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B3716D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3716D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B3716D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B3716D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B3716D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B3716D">
        <w:rPr>
          <w:i/>
          <w:color w:val="3366FF"/>
          <w:sz w:val="20"/>
          <w:highlight w:val="green"/>
        </w:rPr>
        <w:t xml:space="preserve">az előterjesztés </w:t>
      </w:r>
      <w:r w:rsidRPr="00B3716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3716D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912BF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BA62D8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</w:t>
      </w:r>
      <w:r w:rsidR="00583BCD" w:rsidRPr="00BA62D8">
        <w:rPr>
          <w:rFonts w:ascii="Arial" w:hAnsi="Arial" w:cs="Arial"/>
          <w:color w:val="3366FF"/>
          <w:sz w:val="22"/>
          <w:szCs w:val="22"/>
        </w:rPr>
        <w:t>testületének 202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4</w:t>
      </w:r>
      <w:r w:rsidR="00583BCD" w:rsidRPr="00BA62D8">
        <w:rPr>
          <w:rFonts w:ascii="Arial" w:hAnsi="Arial" w:cs="Arial"/>
          <w:color w:val="3366FF"/>
          <w:sz w:val="22"/>
          <w:szCs w:val="22"/>
        </w:rPr>
        <w:t xml:space="preserve">. 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október 15</w:t>
      </w:r>
      <w:r w:rsidR="00F1146B" w:rsidRPr="00BA62D8">
        <w:rPr>
          <w:rFonts w:ascii="Arial" w:hAnsi="Arial" w:cs="Arial"/>
          <w:color w:val="3366FF"/>
          <w:sz w:val="22"/>
          <w:szCs w:val="22"/>
        </w:rPr>
        <w:t>-</w:t>
      </w:r>
      <w:r w:rsidR="00CE6B55" w:rsidRPr="00BA62D8">
        <w:rPr>
          <w:rFonts w:ascii="Arial" w:hAnsi="Arial" w:cs="Arial"/>
          <w:color w:val="3366FF"/>
          <w:sz w:val="22"/>
          <w:szCs w:val="22"/>
        </w:rPr>
        <w:t>é</w:t>
      </w:r>
      <w:r w:rsidRPr="00BA62D8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7B04C7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A62D8">
        <w:rPr>
          <w:rFonts w:ascii="Arial" w:hAnsi="Arial" w:cs="Arial"/>
          <w:color w:val="3366FF"/>
          <w:sz w:val="22"/>
          <w:szCs w:val="22"/>
        </w:rPr>
        <w:t>1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>6</w:t>
      </w:r>
      <w:r w:rsidR="00D04C18" w:rsidRPr="00BA62D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BA62D8">
        <w:rPr>
          <w:rFonts w:ascii="Arial" w:hAnsi="Arial" w:cs="Arial"/>
          <w:color w:val="3366FF"/>
          <w:sz w:val="22"/>
          <w:szCs w:val="22"/>
        </w:rPr>
        <w:t xml:space="preserve">órakor megtartandó </w:t>
      </w:r>
      <w:r w:rsidR="00070E65" w:rsidRPr="00BA62D8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BA62D8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49697A" w:rsidRDefault="00DA5EEA" w:rsidP="00DA5EEA">
      <w:pPr>
        <w:jc w:val="center"/>
        <w:rPr>
          <w:color w:val="3366FF"/>
        </w:rPr>
      </w:pPr>
    </w:p>
    <w:p w:rsidR="00DA5EEA" w:rsidRPr="0049697A" w:rsidRDefault="00D76145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49697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a Vállalkozók és Munkáltatók Országos Szövetsége Tolna </w:t>
      </w:r>
      <w:r w:rsidR="00070E6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Vár</w:t>
      </w:r>
      <w:r w:rsidRPr="0049697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megyei szervezetének támogatási kérelméről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15"/>
      </w:tblGrid>
      <w:tr w:rsidR="00DA5EEA" w:rsidRPr="00ED4DCE" w:rsidTr="002F72C1">
        <w:trPr>
          <w:trHeight w:val="2961"/>
          <w:jc w:val="center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D7614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77666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712D0B">
              <w:rPr>
                <w:rFonts w:ascii="Arial" w:hAnsi="Arial" w:cs="Arial"/>
                <w:color w:val="3366FF"/>
                <w:sz w:val="22"/>
                <w:szCs w:val="22"/>
              </w:rPr>
              <w:t xml:space="preserve">r. Bozsolik Róbert </w:t>
            </w:r>
            <w:r w:rsidR="00D76145">
              <w:rPr>
                <w:rFonts w:ascii="Arial" w:hAnsi="Arial" w:cs="Arial"/>
                <w:color w:val="3366FF"/>
                <w:sz w:val="22"/>
                <w:szCs w:val="22"/>
              </w:rPr>
              <w:t>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F72C1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070E65">
              <w:rPr>
                <w:rFonts w:ascii="Arial" w:hAnsi="Arial" w:cs="Arial"/>
                <w:color w:val="3366FF"/>
                <w:sz w:val="22"/>
                <w:szCs w:val="22"/>
              </w:rPr>
              <w:t>: Takaróné dr. Mihó Beatrix mb.hatósági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70E65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  <w:r w:rsidR="00070E65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:rsidR="00070E65" w:rsidRPr="00ED4DCE" w:rsidRDefault="00070E65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F72C1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77666" w:rsidRPr="00ED4DCE" w:rsidRDefault="00677666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2F72C1" w:rsidRDefault="00D76145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67766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070E65" w:rsidRPr="0067766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67766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2024.10.15</w:t>
            </w:r>
            <w:r w:rsidR="0049697A" w:rsidRPr="0067766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3E0407">
        <w:rPr>
          <w:rFonts w:ascii="Arial" w:hAnsi="Arial" w:cs="Arial"/>
          <w:b/>
          <w:sz w:val="22"/>
          <w:szCs w:val="22"/>
        </w:rPr>
        <w:t>Tisztelt Képviselő-testület!</w:t>
      </w: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3E040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3E0407">
        <w:rPr>
          <w:rFonts w:ascii="Arial" w:hAnsi="Arial" w:cs="Arial"/>
          <w:sz w:val="22"/>
          <w:szCs w:val="22"/>
        </w:rPr>
        <w:t>Prima</w:t>
      </w:r>
      <w:proofErr w:type="spellEnd"/>
      <w:r w:rsidRPr="003E0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0407">
        <w:rPr>
          <w:rFonts w:ascii="Arial" w:hAnsi="Arial" w:cs="Arial"/>
          <w:sz w:val="22"/>
          <w:szCs w:val="22"/>
        </w:rPr>
        <w:t>Primissima</w:t>
      </w:r>
      <w:proofErr w:type="spellEnd"/>
      <w:r w:rsidRPr="003E0407">
        <w:rPr>
          <w:rFonts w:ascii="Arial" w:hAnsi="Arial" w:cs="Arial"/>
          <w:sz w:val="22"/>
          <w:szCs w:val="22"/>
        </w:rPr>
        <w:t xml:space="preserve"> Díj 2005-től egészült ki a területi </w:t>
      </w:r>
      <w:proofErr w:type="spellStart"/>
      <w:r w:rsidRPr="003E0407">
        <w:rPr>
          <w:rFonts w:ascii="Arial" w:hAnsi="Arial" w:cs="Arial"/>
          <w:sz w:val="22"/>
          <w:szCs w:val="22"/>
        </w:rPr>
        <w:t>Prima</w:t>
      </w:r>
      <w:proofErr w:type="spellEnd"/>
      <w:r w:rsidRPr="003E0407">
        <w:rPr>
          <w:rFonts w:ascii="Arial" w:hAnsi="Arial" w:cs="Arial"/>
          <w:sz w:val="22"/>
          <w:szCs w:val="22"/>
        </w:rPr>
        <w:t xml:space="preserve"> díjak rendszerével. Ekkortól szűkebb környezetünk kiválóságai is méltó elismerésben részesülhetnek. Alig hat év alatt az összes megye csatlakozott, így </w:t>
      </w:r>
      <w:r w:rsidRPr="006C69B3">
        <w:rPr>
          <w:rFonts w:ascii="Arial" w:hAnsi="Arial" w:cs="Arial"/>
          <w:b/>
          <w:sz w:val="22"/>
          <w:szCs w:val="22"/>
        </w:rPr>
        <w:t>mára az ország egész területén önálló elismerésben részesülhetnek a szellemi élet, a kultúra, a tudomány, a művészet és a sport megyei legjobbjai.</w:t>
      </w:r>
      <w:r w:rsidRPr="003E0407">
        <w:rPr>
          <w:rFonts w:ascii="Arial" w:hAnsi="Arial" w:cs="Arial"/>
          <w:sz w:val="22"/>
          <w:szCs w:val="22"/>
        </w:rPr>
        <w:t xml:space="preserve"> Ők azok, akik közelről figyelhető, megismerhető példaképeivé válhatnak szűkebb hazájuk közösségének.</w:t>
      </w: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49697A">
        <w:rPr>
          <w:rFonts w:ascii="Arial" w:hAnsi="Arial" w:cs="Arial"/>
          <w:sz w:val="22"/>
          <w:szCs w:val="22"/>
        </w:rPr>
        <w:t xml:space="preserve">A </w:t>
      </w:r>
      <w:r w:rsidR="00070E65">
        <w:rPr>
          <w:rFonts w:ascii="Arial" w:hAnsi="Arial" w:cs="Arial"/>
          <w:sz w:val="22"/>
          <w:szCs w:val="22"/>
        </w:rPr>
        <w:t>vár</w:t>
      </w:r>
      <w:r w:rsidRPr="0049697A">
        <w:rPr>
          <w:rFonts w:ascii="Arial" w:hAnsi="Arial" w:cs="Arial"/>
          <w:sz w:val="22"/>
          <w:szCs w:val="22"/>
        </w:rPr>
        <w:t xml:space="preserve">megyei </w:t>
      </w:r>
      <w:proofErr w:type="spellStart"/>
      <w:r w:rsidRPr="0049697A">
        <w:rPr>
          <w:rFonts w:ascii="Arial" w:hAnsi="Arial" w:cs="Arial"/>
          <w:sz w:val="22"/>
          <w:szCs w:val="22"/>
        </w:rPr>
        <w:t>Prima</w:t>
      </w:r>
      <w:proofErr w:type="spellEnd"/>
      <w:r w:rsidRPr="0049697A">
        <w:rPr>
          <w:rFonts w:ascii="Arial" w:hAnsi="Arial" w:cs="Arial"/>
          <w:sz w:val="22"/>
          <w:szCs w:val="22"/>
        </w:rPr>
        <w:t xml:space="preserve"> díjak</w:t>
      </w:r>
      <w:r w:rsidRPr="003E0407">
        <w:rPr>
          <w:rFonts w:ascii="Arial" w:hAnsi="Arial" w:cs="Arial"/>
          <w:sz w:val="22"/>
          <w:szCs w:val="22"/>
        </w:rPr>
        <w:t xml:space="preserve"> rendszerének célja, hogy megőrizze a magyar értelmiség és szellem </w:t>
      </w:r>
      <w:r w:rsidRPr="0049697A">
        <w:rPr>
          <w:rFonts w:ascii="Arial" w:hAnsi="Arial" w:cs="Arial"/>
          <w:b/>
          <w:sz w:val="22"/>
          <w:szCs w:val="22"/>
        </w:rPr>
        <w:t>helyi eredményeit</w:t>
      </w:r>
      <w:r w:rsidRPr="003E0407">
        <w:rPr>
          <w:rFonts w:ascii="Arial" w:hAnsi="Arial" w:cs="Arial"/>
          <w:sz w:val="22"/>
          <w:szCs w:val="22"/>
        </w:rPr>
        <w:t>, erősítve a kisebb társadalmi egységek összetartozását, elősegítve fejlődésüket.</w:t>
      </w: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Pr="006C69B3" w:rsidRDefault="002F72C1" w:rsidP="002F72C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6C69B3">
        <w:rPr>
          <w:rFonts w:ascii="Arial" w:hAnsi="Arial" w:cs="Arial"/>
          <w:b/>
          <w:sz w:val="22"/>
          <w:szCs w:val="22"/>
        </w:rPr>
        <w:t xml:space="preserve">Az évenként odaítélt megyei </w:t>
      </w:r>
      <w:proofErr w:type="spellStart"/>
      <w:r w:rsidRPr="006C69B3">
        <w:rPr>
          <w:rFonts w:ascii="Arial" w:hAnsi="Arial" w:cs="Arial"/>
          <w:b/>
          <w:sz w:val="22"/>
          <w:szCs w:val="22"/>
        </w:rPr>
        <w:t>Prima</w:t>
      </w:r>
      <w:proofErr w:type="spellEnd"/>
      <w:r w:rsidRPr="006C69B3">
        <w:rPr>
          <w:rFonts w:ascii="Arial" w:hAnsi="Arial" w:cs="Arial"/>
          <w:b/>
          <w:sz w:val="22"/>
          <w:szCs w:val="22"/>
        </w:rPr>
        <w:t xml:space="preserve"> díjat</w:t>
      </w:r>
      <w:r w:rsidRPr="003E0407">
        <w:rPr>
          <w:rFonts w:ascii="Arial" w:hAnsi="Arial" w:cs="Arial"/>
          <w:sz w:val="22"/>
          <w:szCs w:val="22"/>
        </w:rPr>
        <w:t xml:space="preserve"> mind a tizenkilenc </w:t>
      </w:r>
      <w:r w:rsidR="003B79FE">
        <w:rPr>
          <w:rFonts w:ascii="Arial" w:hAnsi="Arial" w:cs="Arial"/>
          <w:sz w:val="22"/>
          <w:szCs w:val="22"/>
        </w:rPr>
        <w:t>vár</w:t>
      </w:r>
      <w:r w:rsidRPr="003E0407">
        <w:rPr>
          <w:rFonts w:ascii="Arial" w:hAnsi="Arial" w:cs="Arial"/>
          <w:sz w:val="22"/>
          <w:szCs w:val="22"/>
        </w:rPr>
        <w:t xml:space="preserve">megyében, </w:t>
      </w:r>
      <w:r w:rsidR="003B79FE" w:rsidRPr="003B79FE">
        <w:rPr>
          <w:rFonts w:ascii="Arial" w:hAnsi="Arial" w:cs="Arial"/>
          <w:b/>
          <w:sz w:val="22"/>
          <w:szCs w:val="22"/>
        </w:rPr>
        <w:t>vár</w:t>
      </w:r>
      <w:r w:rsidRPr="006C69B3">
        <w:rPr>
          <w:rFonts w:ascii="Arial" w:hAnsi="Arial" w:cs="Arial"/>
          <w:b/>
          <w:sz w:val="22"/>
          <w:szCs w:val="22"/>
        </w:rPr>
        <w:t>megyénként hárman nyerhetik el.</w:t>
      </w:r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3B79FE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3E0407">
        <w:rPr>
          <w:rFonts w:ascii="Arial" w:hAnsi="Arial" w:cs="Arial"/>
          <w:sz w:val="22"/>
          <w:szCs w:val="22"/>
        </w:rPr>
        <w:t xml:space="preserve">Bátaszék Város Önkormányzatához (a továbbiakban: Önkormányzat) </w:t>
      </w:r>
      <w:r w:rsidR="00070E65">
        <w:rPr>
          <w:rFonts w:ascii="Arial" w:hAnsi="Arial" w:cs="Arial"/>
          <w:sz w:val="22"/>
          <w:szCs w:val="22"/>
        </w:rPr>
        <w:t>20</w:t>
      </w:r>
      <w:r w:rsidR="0049697A">
        <w:rPr>
          <w:rFonts w:ascii="Arial" w:hAnsi="Arial" w:cs="Arial"/>
          <w:sz w:val="22"/>
          <w:szCs w:val="22"/>
        </w:rPr>
        <w:t>2</w:t>
      </w:r>
      <w:r w:rsidR="00070E65">
        <w:rPr>
          <w:rFonts w:ascii="Arial" w:hAnsi="Arial" w:cs="Arial"/>
          <w:sz w:val="22"/>
          <w:szCs w:val="22"/>
        </w:rPr>
        <w:t>4</w:t>
      </w:r>
      <w:r w:rsidR="0049697A">
        <w:rPr>
          <w:rFonts w:ascii="Arial" w:hAnsi="Arial" w:cs="Arial"/>
          <w:sz w:val="22"/>
          <w:szCs w:val="22"/>
        </w:rPr>
        <w:t xml:space="preserve">. </w:t>
      </w:r>
      <w:r w:rsidR="00070E65">
        <w:rPr>
          <w:rFonts w:ascii="Arial" w:hAnsi="Arial" w:cs="Arial"/>
          <w:sz w:val="22"/>
          <w:szCs w:val="22"/>
        </w:rPr>
        <w:t>szeptember 24</w:t>
      </w:r>
      <w:r w:rsidR="0049697A">
        <w:rPr>
          <w:rFonts w:ascii="Arial" w:hAnsi="Arial" w:cs="Arial"/>
          <w:sz w:val="22"/>
          <w:szCs w:val="22"/>
        </w:rPr>
        <w:t>-</w:t>
      </w:r>
      <w:r w:rsidRPr="003E0407">
        <w:rPr>
          <w:rFonts w:ascii="Arial" w:hAnsi="Arial" w:cs="Arial"/>
          <w:sz w:val="22"/>
          <w:szCs w:val="22"/>
        </w:rPr>
        <w:t xml:space="preserve">én érkezett a </w:t>
      </w:r>
      <w:r w:rsidRPr="006C69B3">
        <w:rPr>
          <w:rFonts w:ascii="Arial" w:hAnsi="Arial" w:cs="Arial"/>
          <w:b/>
          <w:sz w:val="22"/>
          <w:szCs w:val="22"/>
        </w:rPr>
        <w:t>Vállalkozók és Munkált</w:t>
      </w:r>
      <w:r w:rsidR="00070E65">
        <w:rPr>
          <w:rFonts w:ascii="Arial" w:hAnsi="Arial" w:cs="Arial"/>
          <w:b/>
          <w:sz w:val="22"/>
          <w:szCs w:val="22"/>
        </w:rPr>
        <w:t>atók Országos Szövetsége Tolna Várm</w:t>
      </w:r>
      <w:r w:rsidRPr="006C69B3">
        <w:rPr>
          <w:rFonts w:ascii="Arial" w:hAnsi="Arial" w:cs="Arial"/>
          <w:b/>
          <w:sz w:val="22"/>
          <w:szCs w:val="22"/>
        </w:rPr>
        <w:t>egyei Szervezetének</w:t>
      </w:r>
      <w:r w:rsidRPr="003E04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levele, amely a jelen előterjesztés mellékletét képezi. </w:t>
      </w:r>
      <w:r w:rsidRPr="003E0407">
        <w:rPr>
          <w:rFonts w:ascii="Arial" w:hAnsi="Arial" w:cs="Arial"/>
          <w:sz w:val="22"/>
          <w:szCs w:val="22"/>
        </w:rPr>
        <w:t>A VOSZ</w:t>
      </w:r>
      <w:r w:rsidR="00070E65">
        <w:rPr>
          <w:rFonts w:ascii="Arial" w:hAnsi="Arial" w:cs="Arial"/>
          <w:sz w:val="22"/>
          <w:szCs w:val="22"/>
        </w:rPr>
        <w:t xml:space="preserve"> Tolna Vármegyei Szervezete vállalta fel az </w:t>
      </w:r>
      <w:r w:rsidRPr="003E0407">
        <w:rPr>
          <w:rFonts w:ascii="Arial" w:hAnsi="Arial" w:cs="Arial"/>
          <w:sz w:val="22"/>
          <w:szCs w:val="22"/>
        </w:rPr>
        <w:t xml:space="preserve">országos </w:t>
      </w:r>
      <w:r w:rsidR="003B79FE">
        <w:rPr>
          <w:rFonts w:ascii="Arial" w:hAnsi="Arial" w:cs="Arial"/>
          <w:sz w:val="22"/>
          <w:szCs w:val="22"/>
        </w:rPr>
        <w:t>kezdeményezés megyei megvalósítását. Az országos ünnepség ismét a Művészetek Palotájában lesz Budapesten. Ettől eltérő időpontpontban, de azzal teljes mértékben, szinkronban megyei szinteken is hasonló események kerülnek megvalósításra.</w:t>
      </w:r>
    </w:p>
    <w:p w:rsidR="002F72C1" w:rsidRDefault="00D62156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Köszönetüket </w:t>
      </w:r>
      <w:r w:rsidR="002F72C1" w:rsidRPr="003E0407">
        <w:rPr>
          <w:rFonts w:ascii="Arial" w:hAnsi="Arial" w:cs="Arial"/>
          <w:sz w:val="22"/>
          <w:szCs w:val="22"/>
        </w:rPr>
        <w:t>fejez</w:t>
      </w:r>
      <w:r>
        <w:rPr>
          <w:rFonts w:ascii="Arial" w:hAnsi="Arial" w:cs="Arial"/>
          <w:sz w:val="22"/>
          <w:szCs w:val="22"/>
        </w:rPr>
        <w:t>ik ki</w:t>
      </w:r>
      <w:r w:rsidR="003B79FE">
        <w:rPr>
          <w:rFonts w:ascii="Arial" w:hAnsi="Arial" w:cs="Arial"/>
          <w:sz w:val="22"/>
          <w:szCs w:val="22"/>
        </w:rPr>
        <w:t xml:space="preserve"> az önkormányzat felé</w:t>
      </w:r>
      <w:r w:rsidR="002F72C1" w:rsidRPr="003E0407">
        <w:rPr>
          <w:rFonts w:ascii="Arial" w:hAnsi="Arial" w:cs="Arial"/>
          <w:sz w:val="22"/>
          <w:szCs w:val="22"/>
        </w:rPr>
        <w:t xml:space="preserve"> a korábbi támogatással kapcsolatosan. </w:t>
      </w:r>
    </w:p>
    <w:p w:rsidR="002F72C1" w:rsidRPr="006C69B3" w:rsidRDefault="002F72C1" w:rsidP="002F72C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B79FE" w:rsidRPr="006C69B3" w:rsidRDefault="003B79FE" w:rsidP="003B79F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Prima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Primissima</w:t>
      </w:r>
      <w:proofErr w:type="spellEnd"/>
      <w:r>
        <w:rPr>
          <w:rFonts w:ascii="Arial" w:hAnsi="Arial" w:cs="Arial"/>
          <w:sz w:val="22"/>
          <w:szCs w:val="22"/>
        </w:rPr>
        <w:t xml:space="preserve"> alapítvány döntése alapján az idei évtől a duplájára emelkedik a díjhoz járó pénzjutalom összege, így ez 2 millió forintos pénzjutalmat jelent díjazottanként, és emel</w:t>
      </w:r>
      <w:r w:rsidR="00D6215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ett egy 500.000 Ft-os Közönség Díjat átadnak át</w:t>
      </w:r>
      <w:r w:rsidRPr="006C69B3">
        <w:rPr>
          <w:rFonts w:ascii="Arial" w:hAnsi="Arial" w:cs="Arial"/>
          <w:sz w:val="22"/>
          <w:szCs w:val="22"/>
        </w:rPr>
        <w:t xml:space="preserve"> egy kulturális ajándékkosárral, állófogadással egybekötött estén.</w:t>
      </w:r>
    </w:p>
    <w:p w:rsidR="003B79FE" w:rsidRDefault="003B79FE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korábbi évek tapasztalatai alapján kiemelt támogatóként, Bátaszék Város Önkormányzatát is kérik, hogy ebben az évben is támogassa a rendezvény színvonalas megrendezését.</w:t>
      </w:r>
    </w:p>
    <w:p w:rsidR="002F72C1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fentiekre tekintettel kérjük az alábbi határozati javaslat elfogadását.</w:t>
      </w:r>
    </w:p>
    <w:p w:rsidR="002F72C1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2F72C1" w:rsidRPr="00B53AAB" w:rsidRDefault="002F72C1" w:rsidP="002F72C1">
      <w:pPr>
        <w:tabs>
          <w:tab w:val="left" w:pos="540"/>
          <w:tab w:val="left" w:pos="567"/>
        </w:tabs>
        <w:ind w:left="113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</w:t>
      </w:r>
      <w:proofErr w:type="gramStart"/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   j</w:t>
      </w:r>
      <w:proofErr w:type="gramEnd"/>
      <w:r w:rsidRPr="00B53A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a v a s l a t:</w:t>
      </w:r>
    </w:p>
    <w:p w:rsidR="002F72C1" w:rsidRPr="00E03CF7" w:rsidRDefault="002F72C1" w:rsidP="002F72C1">
      <w:pPr>
        <w:tabs>
          <w:tab w:val="left" w:pos="540"/>
          <w:tab w:val="left" w:pos="567"/>
        </w:tabs>
        <w:ind w:left="1134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2F72C1" w:rsidRPr="00E03CF7" w:rsidRDefault="002F72C1" w:rsidP="002F72C1">
      <w:pPr>
        <w:tabs>
          <w:tab w:val="left" w:pos="2694"/>
        </w:tabs>
        <w:ind w:left="113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Tolna </w:t>
      </w:r>
      <w:r w:rsidR="003B79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Vármegyei </w:t>
      </w:r>
      <w:proofErr w:type="spell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Prima</w:t>
      </w:r>
      <w:proofErr w:type="spell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Díj és rendezvény</w:t>
      </w:r>
      <w:r w:rsidRPr="00E03CF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támogatására</w:t>
      </w:r>
    </w:p>
    <w:p w:rsidR="002F72C1" w:rsidRPr="00E03CF7" w:rsidRDefault="002F72C1" w:rsidP="002F72C1">
      <w:pPr>
        <w:ind w:left="1134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3B79FE" w:rsidRDefault="002F72C1" w:rsidP="002F72C1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 Város Önkormányzatának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</w:p>
    <w:p w:rsidR="002F72C1" w:rsidRDefault="002F72C1" w:rsidP="003B79FE">
      <w:pPr>
        <w:pStyle w:val="Listaszerbekezds"/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79FE">
        <w:rPr>
          <w:rFonts w:ascii="Arial" w:eastAsia="Calibri" w:hAnsi="Arial" w:cs="Arial"/>
          <w:sz w:val="22"/>
          <w:szCs w:val="22"/>
          <w:lang w:eastAsia="en-US"/>
        </w:rPr>
        <w:t>a Vállalkozók és Munkált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>atók Országos Szövetsége Tolna Várm</w:t>
      </w:r>
      <w:r w:rsidRPr="003B79FE">
        <w:rPr>
          <w:rFonts w:ascii="Arial" w:eastAsia="Calibri" w:hAnsi="Arial" w:cs="Arial"/>
          <w:sz w:val="22"/>
          <w:szCs w:val="22"/>
          <w:lang w:eastAsia="en-US"/>
        </w:rPr>
        <w:t xml:space="preserve">egyei Szervezetének részére a Szekszárdon megrendezésre kerülő </w:t>
      </w:r>
      <w:r w:rsidR="00C60819" w:rsidRPr="003B79FE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>4</w:t>
      </w:r>
      <w:r w:rsidR="00C60819" w:rsidRPr="003B79FE">
        <w:rPr>
          <w:rFonts w:ascii="Arial" w:eastAsia="Calibri" w:hAnsi="Arial" w:cs="Arial"/>
          <w:sz w:val="22"/>
          <w:szCs w:val="22"/>
          <w:lang w:eastAsia="en-US"/>
        </w:rPr>
        <w:t xml:space="preserve">. évi 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>Tolna Várm</w:t>
      </w:r>
      <w:r w:rsidRPr="003B79FE">
        <w:rPr>
          <w:rFonts w:ascii="Arial" w:eastAsia="Calibri" w:hAnsi="Arial" w:cs="Arial"/>
          <w:sz w:val="22"/>
          <w:szCs w:val="22"/>
          <w:lang w:eastAsia="en-US"/>
        </w:rPr>
        <w:t xml:space="preserve">egyei </w:t>
      </w:r>
      <w:proofErr w:type="spellStart"/>
      <w:r w:rsidRPr="003B79FE">
        <w:rPr>
          <w:rFonts w:ascii="Arial" w:eastAsia="Calibri" w:hAnsi="Arial" w:cs="Arial"/>
          <w:sz w:val="22"/>
          <w:szCs w:val="22"/>
          <w:lang w:eastAsia="en-US"/>
        </w:rPr>
        <w:t>Prima</w:t>
      </w:r>
      <w:proofErr w:type="spellEnd"/>
      <w:r w:rsidRPr="003B79FE">
        <w:rPr>
          <w:rFonts w:ascii="Arial" w:eastAsia="Calibri" w:hAnsi="Arial" w:cs="Arial"/>
          <w:sz w:val="22"/>
          <w:szCs w:val="22"/>
          <w:lang w:eastAsia="en-US"/>
        </w:rPr>
        <w:t xml:space="preserve"> Díj díjátadó rendezvény költségeihez 2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 xml:space="preserve">00.000 Ft </w:t>
      </w:r>
      <w:r w:rsidR="00C60819" w:rsidRPr="003B79FE">
        <w:rPr>
          <w:rFonts w:ascii="Arial" w:eastAsia="Calibri" w:hAnsi="Arial" w:cs="Arial"/>
          <w:sz w:val="22"/>
          <w:szCs w:val="22"/>
          <w:lang w:eastAsia="en-US"/>
        </w:rPr>
        <w:t>támogatást biztosít a 202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B79FE">
        <w:rPr>
          <w:rFonts w:ascii="Arial" w:eastAsia="Calibri" w:hAnsi="Arial" w:cs="Arial"/>
          <w:sz w:val="22"/>
          <w:szCs w:val="22"/>
          <w:lang w:eastAsia="en-US"/>
        </w:rPr>
        <w:t>. évi költségvetés ál</w:t>
      </w:r>
      <w:r w:rsidR="003B79FE">
        <w:rPr>
          <w:rFonts w:ascii="Arial" w:eastAsia="Calibri" w:hAnsi="Arial" w:cs="Arial"/>
          <w:sz w:val="22"/>
          <w:szCs w:val="22"/>
          <w:lang w:eastAsia="en-US"/>
        </w:rPr>
        <w:t>talános tartalék kerete terhére;</w:t>
      </w:r>
    </w:p>
    <w:p w:rsidR="003B79FE" w:rsidRPr="003B79FE" w:rsidRDefault="00417D50" w:rsidP="003B79FE">
      <w:pPr>
        <w:pStyle w:val="Listaszerbekezds"/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felhatalmazza a polgármestert a támogatási szerződés aláírására.</w:t>
      </w:r>
    </w:p>
    <w:p w:rsidR="002F72C1" w:rsidRPr="00E03CF7" w:rsidRDefault="002F72C1" w:rsidP="002F72C1">
      <w:pPr>
        <w:ind w:left="113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2F72C1" w:rsidRPr="00E03CF7" w:rsidRDefault="002F72C1" w:rsidP="002F72C1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C60819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417D50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417D50">
        <w:rPr>
          <w:rFonts w:ascii="Arial" w:eastAsia="Calibri" w:hAnsi="Arial" w:cs="Arial"/>
          <w:sz w:val="22"/>
          <w:szCs w:val="22"/>
          <w:lang w:eastAsia="en-US"/>
        </w:rPr>
        <w:t>október 31.</w:t>
      </w:r>
    </w:p>
    <w:p w:rsidR="002F72C1" w:rsidRPr="00E03CF7" w:rsidRDefault="002F72C1" w:rsidP="002F72C1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proofErr w:type="gramStart"/>
      <w:r w:rsidRPr="00E03CF7">
        <w:rPr>
          <w:rFonts w:ascii="Arial" w:eastAsia="Calibri" w:hAnsi="Arial" w:cs="Arial"/>
          <w:i/>
          <w:sz w:val="22"/>
          <w:szCs w:val="22"/>
          <w:lang w:eastAsia="en-US"/>
        </w:rPr>
        <w:t>: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C60819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E03CF7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 </w:t>
      </w:r>
    </w:p>
    <w:p w:rsidR="002F72C1" w:rsidRPr="00E03CF7" w:rsidRDefault="002F72C1" w:rsidP="002F72C1">
      <w:pPr>
        <w:tabs>
          <w:tab w:val="left" w:pos="1985"/>
        </w:tabs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E03CF7">
        <w:rPr>
          <w:rFonts w:ascii="Arial" w:eastAsia="Calibri" w:hAnsi="Arial" w:cs="Arial"/>
          <w:sz w:val="22"/>
          <w:szCs w:val="22"/>
          <w:lang w:eastAsia="en-US"/>
        </w:rPr>
        <w:t>(a támogatási szerződés aláírásáért)</w:t>
      </w:r>
    </w:p>
    <w:p w:rsidR="002F72C1" w:rsidRPr="00E03CF7" w:rsidRDefault="002F72C1" w:rsidP="002F72C1">
      <w:pPr>
        <w:tabs>
          <w:tab w:val="left" w:pos="1985"/>
        </w:tabs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72C1" w:rsidRPr="00E03CF7" w:rsidRDefault="002F72C1" w:rsidP="002F72C1">
      <w:pPr>
        <w:autoSpaceDN w:val="0"/>
        <w:adjustRightInd w:val="0"/>
        <w:ind w:left="113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E03CF7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C60819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Szervezet</w:t>
      </w:r>
      <w:proofErr w:type="gramEnd"/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>vezetője</w:t>
      </w:r>
    </w:p>
    <w:p w:rsidR="002F72C1" w:rsidRPr="00E03CF7" w:rsidRDefault="002F72C1" w:rsidP="002F72C1">
      <w:pPr>
        <w:autoSpaceDN w:val="0"/>
        <w:adjustRightInd w:val="0"/>
        <w:ind w:left="113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proofErr w:type="gramStart"/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>BKÖH  Pénzügyi</w:t>
      </w:r>
      <w:proofErr w:type="gramEnd"/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 xml:space="preserve"> Iroda</w:t>
      </w:r>
    </w:p>
    <w:p w:rsidR="002F72C1" w:rsidRPr="00E03CF7" w:rsidRDefault="002F72C1" w:rsidP="002F72C1">
      <w:pPr>
        <w:autoSpaceDN w:val="0"/>
        <w:adjustRightInd w:val="0"/>
        <w:ind w:left="113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proofErr w:type="gramStart"/>
      <w:r w:rsidRPr="00E03CF7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2F72C1" w:rsidRPr="003E0407" w:rsidRDefault="002F72C1" w:rsidP="002F72C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114"/>
    <w:multiLevelType w:val="hybridMultilevel"/>
    <w:tmpl w:val="F6CA444E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70E65"/>
    <w:rsid w:val="000C31D9"/>
    <w:rsid w:val="000E1B63"/>
    <w:rsid w:val="001D3DD9"/>
    <w:rsid w:val="0021070F"/>
    <w:rsid w:val="00217B18"/>
    <w:rsid w:val="00234311"/>
    <w:rsid w:val="002654BE"/>
    <w:rsid w:val="002F72C1"/>
    <w:rsid w:val="00310CE9"/>
    <w:rsid w:val="0032605A"/>
    <w:rsid w:val="00332C16"/>
    <w:rsid w:val="003B79FE"/>
    <w:rsid w:val="003F5633"/>
    <w:rsid w:val="00401152"/>
    <w:rsid w:val="00405270"/>
    <w:rsid w:val="00417D50"/>
    <w:rsid w:val="0042566B"/>
    <w:rsid w:val="00441626"/>
    <w:rsid w:val="0049697A"/>
    <w:rsid w:val="004E04CF"/>
    <w:rsid w:val="00523FB3"/>
    <w:rsid w:val="00583BCD"/>
    <w:rsid w:val="005E220A"/>
    <w:rsid w:val="005E7A3E"/>
    <w:rsid w:val="00677666"/>
    <w:rsid w:val="006C2F4C"/>
    <w:rsid w:val="006D5DC7"/>
    <w:rsid w:val="00712D0B"/>
    <w:rsid w:val="007557E4"/>
    <w:rsid w:val="00796729"/>
    <w:rsid w:val="007B04C7"/>
    <w:rsid w:val="00800AD8"/>
    <w:rsid w:val="008B3C18"/>
    <w:rsid w:val="008D3905"/>
    <w:rsid w:val="009071CA"/>
    <w:rsid w:val="00912BF7"/>
    <w:rsid w:val="009663F9"/>
    <w:rsid w:val="00A73F9F"/>
    <w:rsid w:val="00A9447E"/>
    <w:rsid w:val="00AC2A81"/>
    <w:rsid w:val="00B3716D"/>
    <w:rsid w:val="00B75C1C"/>
    <w:rsid w:val="00BA62D8"/>
    <w:rsid w:val="00BB1F10"/>
    <w:rsid w:val="00BD6991"/>
    <w:rsid w:val="00C4593A"/>
    <w:rsid w:val="00C60819"/>
    <w:rsid w:val="00CE1141"/>
    <w:rsid w:val="00CE6B55"/>
    <w:rsid w:val="00CE7ED4"/>
    <w:rsid w:val="00CF0BCE"/>
    <w:rsid w:val="00D04C18"/>
    <w:rsid w:val="00D62156"/>
    <w:rsid w:val="00D76145"/>
    <w:rsid w:val="00DA5EEA"/>
    <w:rsid w:val="00E14821"/>
    <w:rsid w:val="00ED4DCE"/>
    <w:rsid w:val="00F1146B"/>
    <w:rsid w:val="00F15247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22</cp:revision>
  <dcterms:created xsi:type="dcterms:W3CDTF">2024-10-07T06:25:00Z</dcterms:created>
  <dcterms:modified xsi:type="dcterms:W3CDTF">2024-10-10T08:09:00Z</dcterms:modified>
</cp:coreProperties>
</file>