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CCB3" w14:textId="77777777" w:rsidR="003B29DD" w:rsidRPr="0081525F" w:rsidRDefault="003B29DD" w:rsidP="003B29DD">
      <w:pPr>
        <w:jc w:val="right"/>
        <w:rPr>
          <w:i/>
          <w:color w:val="3366FF"/>
          <w:sz w:val="20"/>
          <w:szCs w:val="20"/>
          <w:highlight w:val="green"/>
          <w:lang w:eastAsia="en-US"/>
        </w:rPr>
      </w:pPr>
      <w:r w:rsidRPr="0081525F">
        <w:rPr>
          <w:i/>
          <w:color w:val="3366FF"/>
          <w:sz w:val="20"/>
          <w:szCs w:val="20"/>
          <w:highlight w:val="green"/>
        </w:rPr>
        <w:t>A határozati javaslat elfogadásához</w:t>
      </w:r>
    </w:p>
    <w:p w14:paraId="4122C0A0" w14:textId="77777777" w:rsidR="003B29DD" w:rsidRPr="0081525F" w:rsidRDefault="003B29DD" w:rsidP="003B29DD">
      <w:pPr>
        <w:jc w:val="right"/>
        <w:rPr>
          <w:i/>
          <w:color w:val="3366FF"/>
          <w:sz w:val="20"/>
          <w:szCs w:val="20"/>
          <w:highlight w:val="green"/>
        </w:rPr>
      </w:pPr>
      <w:proofErr w:type="gramStart"/>
      <w:r w:rsidRPr="0081525F">
        <w:rPr>
          <w:bCs/>
          <w:i/>
          <w:color w:val="3366FF"/>
          <w:sz w:val="20"/>
          <w:szCs w:val="20"/>
          <w:highlight w:val="green"/>
          <w:lang w:eastAsia="hu-HU"/>
        </w:rPr>
        <w:t>a</w:t>
      </w:r>
      <w:proofErr w:type="gramEnd"/>
      <w:r w:rsidRPr="0081525F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 </w:t>
      </w:r>
      <w:proofErr w:type="spellStart"/>
      <w:r w:rsidRPr="0081525F">
        <w:rPr>
          <w:bCs/>
          <w:i/>
          <w:color w:val="3366FF"/>
          <w:sz w:val="20"/>
          <w:szCs w:val="20"/>
          <w:highlight w:val="green"/>
          <w:lang w:eastAsia="hu-HU"/>
        </w:rPr>
        <w:t>Mötv</w:t>
      </w:r>
      <w:proofErr w:type="spellEnd"/>
      <w:r w:rsidRPr="0081525F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. 88. § (2) </w:t>
      </w:r>
      <w:proofErr w:type="spellStart"/>
      <w:r w:rsidRPr="0081525F">
        <w:rPr>
          <w:bCs/>
          <w:i/>
          <w:color w:val="3366FF"/>
          <w:sz w:val="20"/>
          <w:szCs w:val="20"/>
          <w:highlight w:val="green"/>
          <w:lang w:eastAsia="hu-HU"/>
        </w:rPr>
        <w:t>bek</w:t>
      </w:r>
      <w:proofErr w:type="spellEnd"/>
      <w:r w:rsidRPr="0081525F">
        <w:rPr>
          <w:bCs/>
          <w:i/>
          <w:color w:val="3366FF"/>
          <w:sz w:val="20"/>
          <w:szCs w:val="20"/>
          <w:highlight w:val="green"/>
          <w:lang w:eastAsia="hu-HU"/>
        </w:rPr>
        <w:t>.-</w:t>
      </w:r>
      <w:proofErr w:type="gramStart"/>
      <w:r w:rsidRPr="0081525F">
        <w:rPr>
          <w:bCs/>
          <w:i/>
          <w:color w:val="3366FF"/>
          <w:sz w:val="20"/>
          <w:szCs w:val="20"/>
          <w:highlight w:val="green"/>
          <w:lang w:eastAsia="hu-HU"/>
        </w:rPr>
        <w:t>e</w:t>
      </w:r>
      <w:proofErr w:type="gramEnd"/>
      <w:r w:rsidRPr="0081525F">
        <w:rPr>
          <w:bCs/>
          <w:i/>
          <w:color w:val="3366FF"/>
          <w:sz w:val="20"/>
          <w:szCs w:val="20"/>
          <w:highlight w:val="green"/>
          <w:lang w:eastAsia="hu-HU"/>
        </w:rPr>
        <w:t xml:space="preserve"> alapján</w:t>
      </w:r>
      <w:r w:rsidRPr="0081525F">
        <w:rPr>
          <w:b/>
          <w:bCs/>
          <w:i/>
          <w:color w:val="3366FF"/>
          <w:sz w:val="20"/>
          <w:szCs w:val="20"/>
          <w:highlight w:val="green"/>
          <w:u w:val="single"/>
          <w:lang w:eastAsia="hu-HU"/>
        </w:rPr>
        <w:t xml:space="preserve"> minősített többség szükséges</w:t>
      </w:r>
      <w:r w:rsidRPr="0081525F">
        <w:rPr>
          <w:i/>
          <w:color w:val="3366FF"/>
          <w:sz w:val="20"/>
          <w:szCs w:val="20"/>
          <w:highlight w:val="green"/>
        </w:rPr>
        <w:t>,</w:t>
      </w:r>
    </w:p>
    <w:p w14:paraId="6D448C8B" w14:textId="77777777" w:rsidR="003B29DD" w:rsidRDefault="003B29DD" w:rsidP="003B29DD">
      <w:pPr>
        <w:jc w:val="right"/>
        <w:rPr>
          <w:i/>
          <w:color w:val="3366FF"/>
          <w:sz w:val="20"/>
          <w:szCs w:val="20"/>
        </w:rPr>
      </w:pPr>
      <w:proofErr w:type="gramStart"/>
      <w:r w:rsidRPr="0081525F">
        <w:rPr>
          <w:b/>
          <w:i/>
          <w:color w:val="3366FF"/>
          <w:sz w:val="20"/>
          <w:szCs w:val="20"/>
          <w:highlight w:val="green"/>
          <w:u w:val="single"/>
        </w:rPr>
        <w:t>nyilvános</w:t>
      </w:r>
      <w:proofErr w:type="gramEnd"/>
      <w:r w:rsidRPr="0081525F">
        <w:rPr>
          <w:b/>
          <w:i/>
          <w:color w:val="3366FF"/>
          <w:sz w:val="20"/>
          <w:szCs w:val="20"/>
          <w:highlight w:val="green"/>
          <w:u w:val="single"/>
        </w:rPr>
        <w:t xml:space="preserve"> ülésen tárgyalható</w:t>
      </w:r>
      <w:r w:rsidRPr="0081525F">
        <w:rPr>
          <w:i/>
          <w:color w:val="3366FF"/>
          <w:sz w:val="20"/>
          <w:szCs w:val="20"/>
          <w:highlight w:val="green"/>
        </w:rPr>
        <w:t>!</w:t>
      </w:r>
    </w:p>
    <w:p w14:paraId="2F593AE5" w14:textId="77777777" w:rsidR="00DA5EEA" w:rsidRPr="00ED4DCE" w:rsidRDefault="00DA5EEA" w:rsidP="00DA5EEA">
      <w:pPr>
        <w:rPr>
          <w:color w:val="3366FF"/>
        </w:rPr>
      </w:pPr>
    </w:p>
    <w:p w14:paraId="0D352728" w14:textId="72866AE2" w:rsidR="00DA5EEA" w:rsidRPr="00ED4DCE" w:rsidRDefault="00176ABB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196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B2BD357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1868F17F" w14:textId="6EA949BD" w:rsidR="005B5CD0" w:rsidRPr="005B5CD0" w:rsidRDefault="005B5CD0" w:rsidP="005B5CD0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  <w:r w:rsidRPr="005B5CD0">
        <w:rPr>
          <w:rFonts w:ascii="Arial" w:hAnsi="Arial" w:cs="Arial"/>
          <w:color w:val="3366FF"/>
          <w:sz w:val="22"/>
          <w:szCs w:val="22"/>
        </w:rPr>
        <w:t>Bátaszék Város Önkormányzata Képviselő-testületének Alsónána, Alsónyék, Sárpilis és Várdomb Község Önkormányzata Képviselő-</w:t>
      </w:r>
      <w:r w:rsidR="0081525F">
        <w:rPr>
          <w:rFonts w:ascii="Arial" w:hAnsi="Arial" w:cs="Arial"/>
          <w:color w:val="3366FF"/>
          <w:sz w:val="22"/>
          <w:szCs w:val="22"/>
        </w:rPr>
        <w:t>testületeivel, 2024. november 21-é</w:t>
      </w:r>
      <w:r w:rsidRPr="005B5CD0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0D0556C7" w14:textId="0502DDFC" w:rsidR="005B5CD0" w:rsidRPr="005B5CD0" w:rsidRDefault="0081525F" w:rsidP="005B5CD0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 16.30</w:t>
      </w:r>
      <w:r w:rsidR="005B5CD0" w:rsidRPr="005B5CD0">
        <w:rPr>
          <w:rFonts w:ascii="Arial" w:hAnsi="Arial" w:cs="Arial"/>
          <w:color w:val="3366FF"/>
          <w:sz w:val="22"/>
          <w:szCs w:val="22"/>
        </w:rPr>
        <w:t xml:space="preserve"> órakor megtartandó </w:t>
      </w:r>
      <w:r w:rsidR="005B5CD0" w:rsidRPr="005B5CD0">
        <w:rPr>
          <w:rFonts w:ascii="Arial" w:hAnsi="Arial" w:cs="Arial"/>
          <w:b/>
          <w:color w:val="3366FF"/>
          <w:sz w:val="22"/>
          <w:szCs w:val="22"/>
          <w:u w:val="single"/>
        </w:rPr>
        <w:t>EGYÜTTES</w:t>
      </w:r>
      <w:r w:rsidR="00C00CBC">
        <w:rPr>
          <w:rFonts w:ascii="Arial" w:hAnsi="Arial" w:cs="Arial"/>
          <w:b/>
          <w:color w:val="3366FF"/>
          <w:sz w:val="22"/>
          <w:szCs w:val="22"/>
          <w:u w:val="single"/>
        </w:rPr>
        <w:t xml:space="preserve"> </w:t>
      </w:r>
      <w:bookmarkStart w:id="0" w:name="_GoBack"/>
      <w:r w:rsidR="00C00CBC" w:rsidRPr="00C00CBC">
        <w:rPr>
          <w:rFonts w:ascii="Arial" w:hAnsi="Arial" w:cs="Arial"/>
          <w:color w:val="3366FF"/>
          <w:sz w:val="22"/>
          <w:szCs w:val="22"/>
        </w:rPr>
        <w:t>rendkívüli</w:t>
      </w:r>
      <w:bookmarkEnd w:id="0"/>
      <w:r w:rsidR="005B5CD0" w:rsidRPr="005B5CD0">
        <w:rPr>
          <w:rFonts w:ascii="Arial" w:hAnsi="Arial" w:cs="Arial"/>
          <w:color w:val="3366FF"/>
          <w:sz w:val="22"/>
          <w:szCs w:val="22"/>
        </w:rPr>
        <w:t xml:space="preserve"> ülésére</w:t>
      </w:r>
    </w:p>
    <w:p w14:paraId="29E3B27C" w14:textId="77777777" w:rsidR="00DA5EEA" w:rsidRPr="00ED4DCE" w:rsidRDefault="00DA5EEA" w:rsidP="00DA5EEA">
      <w:pPr>
        <w:jc w:val="center"/>
        <w:rPr>
          <w:color w:val="3366FF"/>
        </w:rPr>
      </w:pPr>
    </w:p>
    <w:p w14:paraId="1F4304BC" w14:textId="71A930BB" w:rsidR="00DA5EEA" w:rsidRPr="00141AC8" w:rsidRDefault="003B29DD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Cs/>
          <w:color w:val="3366FF"/>
          <w:sz w:val="32"/>
          <w:szCs w:val="32"/>
          <w:u w:val="single"/>
        </w:rPr>
        <w:t>Jelzőrendszeres há</w:t>
      </w:r>
      <w:r w:rsidR="003601EE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zi segítségnyújtás szolgáltatással </w:t>
      </w:r>
      <w:r>
        <w:rPr>
          <w:rFonts w:ascii="Arial" w:hAnsi="Arial" w:cs="Arial"/>
          <w:iCs/>
          <w:color w:val="3366FF"/>
          <w:sz w:val="32"/>
          <w:szCs w:val="32"/>
          <w:u w:val="single"/>
        </w:rPr>
        <w:t>kapcsolatos fenntartói döntések meghozatala</w:t>
      </w:r>
    </w:p>
    <w:p w14:paraId="691950EC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6E7AEE9" w14:textId="77777777" w:rsidTr="00124424">
        <w:trPr>
          <w:trHeight w:val="1795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26985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DD6C97E" w14:textId="060E1EC0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E93BEE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03FCA6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E7F68A4" w14:textId="106698B7" w:rsidR="00B871B8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B871B8">
              <w:rPr>
                <w:rFonts w:ascii="Arial" w:hAnsi="Arial" w:cs="Arial"/>
                <w:color w:val="3366FF"/>
                <w:sz w:val="22"/>
                <w:szCs w:val="22"/>
              </w:rPr>
              <w:t>Borosné Simon Zsuzsanna GK vezető</w:t>
            </w:r>
          </w:p>
          <w:p w14:paraId="18F4E731" w14:textId="1DC17B51" w:rsidR="00141AC8" w:rsidRDefault="00B871B8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</w:t>
            </w:r>
            <w:r w:rsidR="00FA2178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mb. hatósági irodavezető</w:t>
            </w:r>
          </w:p>
          <w:p w14:paraId="0E966554" w14:textId="273F7124" w:rsidR="00DA5EEA" w:rsidRPr="00ED4DCE" w:rsidRDefault="0012442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</w:t>
            </w:r>
          </w:p>
          <w:p w14:paraId="03AD00C5" w14:textId="3EAEB7EB" w:rsidR="00124424" w:rsidRDefault="00DA5EEA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A44002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A2178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14:paraId="4FD2828B" w14:textId="59E6F5F9" w:rsidR="008F41FE" w:rsidRDefault="008F41FE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0C772561" w14:textId="5311277D" w:rsidR="008F41FE" w:rsidRDefault="008F41FE" w:rsidP="00FA217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BA4BBA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5424C4BE" w14:textId="77777777" w:rsidR="00BA4BBA" w:rsidRPr="00BA4BBA" w:rsidRDefault="00BA4BBA" w:rsidP="00FA217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5F56EF67" w14:textId="1D1BD9C5" w:rsidR="003B29DD" w:rsidRPr="001D7517" w:rsidRDefault="00BA218F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D7517">
              <w:rPr>
                <w:rFonts w:ascii="Arial" w:hAnsi="Arial" w:cs="Arial"/>
                <w:color w:val="3366FF"/>
                <w:sz w:val="22"/>
                <w:szCs w:val="22"/>
              </w:rPr>
              <w:t>Szociális Bizottság</w:t>
            </w:r>
            <w:r w:rsidR="001D7517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 w:rsidRPr="001D7517">
              <w:rPr>
                <w:rFonts w:ascii="Arial" w:hAnsi="Arial" w:cs="Arial"/>
                <w:color w:val="3366FF"/>
                <w:sz w:val="22"/>
                <w:szCs w:val="22"/>
              </w:rPr>
              <w:t xml:space="preserve"> 2024.</w:t>
            </w:r>
            <w:r w:rsidR="001D7517">
              <w:rPr>
                <w:rFonts w:ascii="Arial" w:hAnsi="Arial" w:cs="Arial"/>
                <w:color w:val="3366FF"/>
                <w:sz w:val="22"/>
                <w:szCs w:val="22"/>
              </w:rPr>
              <w:t xml:space="preserve"> november 20.</w:t>
            </w:r>
          </w:p>
          <w:p w14:paraId="57A99234" w14:textId="09A33CAA" w:rsidR="008F41FE" w:rsidRDefault="00BA218F" w:rsidP="00FA217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1D7517">
              <w:rPr>
                <w:rFonts w:ascii="Arial" w:hAnsi="Arial" w:cs="Arial"/>
                <w:color w:val="3366FF"/>
                <w:sz w:val="22"/>
                <w:szCs w:val="22"/>
              </w:rPr>
              <w:t>PG Bizottság:</w:t>
            </w:r>
            <w:r w:rsidR="001D7517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1D7517">
              <w:rPr>
                <w:rFonts w:ascii="Arial" w:hAnsi="Arial" w:cs="Arial"/>
                <w:color w:val="3366FF"/>
                <w:sz w:val="22"/>
                <w:szCs w:val="22"/>
              </w:rPr>
              <w:t>2024.</w:t>
            </w:r>
            <w:r w:rsidR="001D7517">
              <w:rPr>
                <w:rFonts w:ascii="Arial" w:hAnsi="Arial" w:cs="Arial"/>
                <w:color w:val="3366FF"/>
                <w:sz w:val="22"/>
                <w:szCs w:val="22"/>
              </w:rPr>
              <w:t xml:space="preserve"> november 20.</w:t>
            </w:r>
          </w:p>
          <w:p w14:paraId="787C62D0" w14:textId="6305DE65" w:rsidR="00DA5EEA" w:rsidRPr="00ED4DCE" w:rsidRDefault="00DA5EEA" w:rsidP="00124424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12E0979" w14:textId="77777777" w:rsidR="00DA5EEA" w:rsidRPr="008D3905" w:rsidRDefault="00DA5EEA" w:rsidP="00DA5EEA">
      <w:pPr>
        <w:rPr>
          <w:rFonts w:ascii="Arial" w:hAnsi="Arial" w:cs="Arial"/>
        </w:rPr>
      </w:pPr>
    </w:p>
    <w:p w14:paraId="2E2E1EDB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3A627E5E" w14:textId="77777777" w:rsidR="006D0ABC" w:rsidRPr="00B0600F" w:rsidRDefault="006D0ABC" w:rsidP="006D0ABC">
      <w:pPr>
        <w:tabs>
          <w:tab w:val="left" w:pos="60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B0600F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0D67181E" w14:textId="77777777" w:rsidR="004F0D80" w:rsidRDefault="00BF3262" w:rsidP="004F0D80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 w:rsidRPr="00BF3262">
        <w:rPr>
          <w:rFonts w:ascii="Arial" w:hAnsi="Arial" w:cs="Arial"/>
          <w:sz w:val="22"/>
          <w:szCs w:val="22"/>
          <w:lang w:eastAsia="hu-HU"/>
        </w:rPr>
        <w:br/>
      </w:r>
      <w:r w:rsidR="004F0D80">
        <w:rPr>
          <w:rFonts w:ascii="Arial" w:hAnsi="Arial" w:cs="Arial"/>
          <w:sz w:val="22"/>
          <w:szCs w:val="22"/>
          <w:lang w:eastAsia="hu-HU"/>
        </w:rPr>
        <w:t xml:space="preserve">A </w:t>
      </w:r>
      <w:r w:rsidR="004F0D80" w:rsidRPr="003601EE">
        <w:rPr>
          <w:rFonts w:ascii="Arial" w:hAnsi="Arial" w:cs="Arial"/>
          <w:sz w:val="22"/>
          <w:szCs w:val="22"/>
          <w:lang w:eastAsia="hu-HU"/>
        </w:rPr>
        <w:t>szociális igazgatásról és szociális ellátásokról  </w:t>
      </w:r>
      <w:r w:rsidR="004F0D80">
        <w:rPr>
          <w:rFonts w:ascii="Arial" w:hAnsi="Arial" w:cs="Arial"/>
          <w:sz w:val="22"/>
          <w:szCs w:val="22"/>
          <w:lang w:eastAsia="hu-HU"/>
        </w:rPr>
        <w:t xml:space="preserve">szóló </w:t>
      </w:r>
      <w:r w:rsidR="004F0D80" w:rsidRPr="003601EE">
        <w:rPr>
          <w:rFonts w:ascii="Arial" w:hAnsi="Arial" w:cs="Arial"/>
          <w:sz w:val="22"/>
          <w:szCs w:val="22"/>
          <w:lang w:eastAsia="hu-HU"/>
        </w:rPr>
        <w:t>1993. évi III. törvény</w:t>
      </w:r>
      <w:r w:rsidR="004F0D80">
        <w:rPr>
          <w:rFonts w:ascii="Arial" w:hAnsi="Arial" w:cs="Arial"/>
          <w:sz w:val="22"/>
          <w:szCs w:val="22"/>
          <w:lang w:eastAsia="hu-HU"/>
        </w:rPr>
        <w:t xml:space="preserve"> 65. § (7) bekezdése kimondja, hogy a </w:t>
      </w:r>
      <w:r w:rsidR="004F0D80" w:rsidRPr="003601EE">
        <w:rPr>
          <w:rFonts w:ascii="Arial" w:hAnsi="Arial" w:cs="Arial"/>
          <w:sz w:val="22"/>
          <w:szCs w:val="22"/>
          <w:lang w:eastAsia="hu-HU"/>
        </w:rPr>
        <w:t xml:space="preserve">jelzőrendszeres házi segítségnyújtás biztosítása </w:t>
      </w:r>
      <w:r w:rsidR="004F0D80" w:rsidRPr="003601EE">
        <w:rPr>
          <w:rFonts w:ascii="Arial" w:hAnsi="Arial" w:cs="Arial"/>
          <w:b/>
          <w:i/>
          <w:sz w:val="22"/>
          <w:szCs w:val="22"/>
          <w:lang w:eastAsia="hu-HU"/>
        </w:rPr>
        <w:t>állami feladat</w:t>
      </w:r>
      <w:r w:rsidR="004F0D80" w:rsidRPr="003601EE">
        <w:rPr>
          <w:rFonts w:ascii="Arial" w:hAnsi="Arial" w:cs="Arial"/>
          <w:sz w:val="22"/>
          <w:szCs w:val="22"/>
          <w:lang w:eastAsia="hu-HU"/>
        </w:rPr>
        <w:t>.</w:t>
      </w:r>
    </w:p>
    <w:p w14:paraId="092FE76B" w14:textId="48108A9B" w:rsidR="003601EE" w:rsidRDefault="003601EE" w:rsidP="003601EE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A </w:t>
      </w:r>
      <w:r w:rsidRPr="000224CB">
        <w:rPr>
          <w:rFonts w:ascii="Arial" w:hAnsi="Arial" w:cs="Arial"/>
          <w:sz w:val="22"/>
          <w:szCs w:val="22"/>
          <w:lang w:eastAsia="hu-HU"/>
        </w:rPr>
        <w:t>Bátaszék és Környéke Önkormányzatainak Egészségügyi, Szociális és Gyermekjólé</w:t>
      </w:r>
      <w:r>
        <w:rPr>
          <w:rFonts w:ascii="Arial" w:hAnsi="Arial" w:cs="Arial"/>
          <w:sz w:val="22"/>
          <w:szCs w:val="22"/>
          <w:lang w:eastAsia="hu-HU"/>
        </w:rPr>
        <w:t xml:space="preserve">ti Intézmény-fenntartó Társulás (továbbiakban: ESZGY) által fenntartott Gondozási Központ intézmény </w:t>
      </w:r>
      <w:r w:rsidRPr="003601EE">
        <w:rPr>
          <w:rFonts w:ascii="Arial" w:hAnsi="Arial" w:cs="Arial"/>
          <w:b/>
          <w:i/>
          <w:sz w:val="22"/>
          <w:szCs w:val="22"/>
          <w:lang w:eastAsia="hu-HU"/>
        </w:rPr>
        <w:t>2008.02.01-jétől önként vállalt feladatként</w:t>
      </w:r>
      <w:r>
        <w:rPr>
          <w:rFonts w:ascii="Arial" w:hAnsi="Arial" w:cs="Arial"/>
          <w:sz w:val="22"/>
          <w:szCs w:val="22"/>
          <w:lang w:eastAsia="hu-HU"/>
        </w:rPr>
        <w:t xml:space="preserve"> látja </w:t>
      </w:r>
      <w:r w:rsidRPr="000224CB">
        <w:rPr>
          <w:rFonts w:ascii="Arial" w:hAnsi="Arial" w:cs="Arial"/>
          <w:sz w:val="22"/>
          <w:szCs w:val="22"/>
          <w:lang w:eastAsia="hu-HU"/>
        </w:rPr>
        <w:t>el a jelzőrendszeres házi segítségnyújtás feladatait, Bátaszék városban kihelyezett 60 db készülékkel</w:t>
      </w:r>
      <w:r>
        <w:rPr>
          <w:rFonts w:ascii="Arial" w:hAnsi="Arial" w:cs="Arial"/>
          <w:sz w:val="22"/>
          <w:szCs w:val="22"/>
          <w:lang w:eastAsia="hu-HU"/>
        </w:rPr>
        <w:t>.</w:t>
      </w:r>
    </w:p>
    <w:p w14:paraId="25E9AC38" w14:textId="45735B02" w:rsidR="00BF3262" w:rsidRDefault="00BF3262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</w:p>
    <w:p w14:paraId="1D0DB5F1" w14:textId="6196EE8C" w:rsidR="003B29DD" w:rsidRDefault="003B29DD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A Gondozási Központ vezetője felmérte a jelzőrendszeres házi segítségnyújtás működésének </w:t>
      </w:r>
      <w:r w:rsidR="000224CB">
        <w:rPr>
          <w:rFonts w:ascii="Arial" w:hAnsi="Arial" w:cs="Arial"/>
          <w:sz w:val="22"/>
          <w:szCs w:val="22"/>
          <w:lang w:eastAsia="hu-HU"/>
        </w:rPr>
        <w:t>jelenlegi helyzetét, melyet jelen előterjesztés mellékletét képező tájékoztatóban foglalt össze</w:t>
      </w:r>
      <w:r w:rsidR="00191762">
        <w:rPr>
          <w:rFonts w:ascii="Arial" w:hAnsi="Arial" w:cs="Arial"/>
          <w:sz w:val="22"/>
          <w:szCs w:val="22"/>
          <w:lang w:eastAsia="hu-HU"/>
        </w:rPr>
        <w:t xml:space="preserve"> </w:t>
      </w:r>
      <w:r w:rsidR="00191762" w:rsidRPr="00191762">
        <w:rPr>
          <w:rFonts w:ascii="Arial" w:hAnsi="Arial" w:cs="Arial"/>
          <w:i/>
          <w:sz w:val="22"/>
          <w:szCs w:val="22"/>
          <w:lang w:eastAsia="hu-HU"/>
        </w:rPr>
        <w:t>(1. melléklet)</w:t>
      </w:r>
      <w:r w:rsidR="000224CB" w:rsidRPr="00191762">
        <w:rPr>
          <w:rFonts w:ascii="Arial" w:hAnsi="Arial" w:cs="Arial"/>
          <w:i/>
          <w:sz w:val="22"/>
          <w:szCs w:val="22"/>
          <w:lang w:eastAsia="hu-HU"/>
        </w:rPr>
        <w:t>.</w:t>
      </w:r>
    </w:p>
    <w:p w14:paraId="4BA06E47" w14:textId="78AB4B0C" w:rsidR="000224CB" w:rsidRDefault="000224CB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 tájékoztató alapján –több okból kifolyólag is- indokolt lehet a fenntartó részéről azon d</w:t>
      </w:r>
      <w:r w:rsidR="003601EE">
        <w:rPr>
          <w:rFonts w:ascii="Arial" w:hAnsi="Arial" w:cs="Arial"/>
          <w:sz w:val="22"/>
          <w:szCs w:val="22"/>
          <w:lang w:eastAsia="hu-HU"/>
        </w:rPr>
        <w:t>öntés meghozatala, mellyel ezt az önként vállalt feladatát visszaadja állami fenntartásba.</w:t>
      </w:r>
    </w:p>
    <w:p w14:paraId="54E6307A" w14:textId="77777777" w:rsidR="000224CB" w:rsidRDefault="000224CB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</w:p>
    <w:p w14:paraId="0E6582D8" w14:textId="221CE4B3" w:rsidR="000224CB" w:rsidRDefault="000224CB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 w:rsidRPr="000224CB">
        <w:rPr>
          <w:rFonts w:ascii="Arial" w:hAnsi="Arial" w:cs="Arial"/>
          <w:sz w:val="22"/>
          <w:szCs w:val="22"/>
          <w:lang w:eastAsia="hu-HU"/>
        </w:rPr>
        <w:t xml:space="preserve">A jelzőrendszeres házi segítségnyújtás,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</w:t>
      </w:r>
      <w:proofErr w:type="gramStart"/>
      <w:r w:rsidRPr="000224CB">
        <w:rPr>
          <w:rFonts w:ascii="Arial" w:hAnsi="Arial" w:cs="Arial"/>
          <w:sz w:val="22"/>
          <w:szCs w:val="22"/>
          <w:lang w:eastAsia="hu-HU"/>
        </w:rPr>
        <w:t>krízis</w:t>
      </w:r>
      <w:proofErr w:type="gramEnd"/>
      <w:r w:rsidRPr="000224CB">
        <w:rPr>
          <w:rFonts w:ascii="Arial" w:hAnsi="Arial" w:cs="Arial"/>
          <w:sz w:val="22"/>
          <w:szCs w:val="22"/>
          <w:lang w:eastAsia="hu-HU"/>
        </w:rPr>
        <w:t>helyzetek elhárítása céljából nyújtott ellátás</w:t>
      </w:r>
      <w:r>
        <w:rPr>
          <w:rFonts w:ascii="Arial" w:hAnsi="Arial" w:cs="Arial"/>
          <w:sz w:val="22"/>
          <w:szCs w:val="22"/>
          <w:lang w:eastAsia="hu-HU"/>
        </w:rPr>
        <w:t xml:space="preserve">. </w:t>
      </w:r>
      <w:r w:rsidRPr="000224CB">
        <w:rPr>
          <w:rFonts w:ascii="Arial" w:hAnsi="Arial" w:cs="Arial"/>
          <w:sz w:val="22"/>
          <w:szCs w:val="22"/>
          <w:lang w:eastAsia="hu-HU"/>
        </w:rPr>
        <w:t>A jelzőrendszeres házi segítségnyújtást biztosítónak a szolgáltatást úgy kell megszerveznie, hogy segélyhívás esetén a gondozó haladéktalanul rendelkezésre álljon.</w:t>
      </w:r>
    </w:p>
    <w:p w14:paraId="647AC89C" w14:textId="77777777" w:rsidR="000224CB" w:rsidRPr="000224CB" w:rsidRDefault="000224CB" w:rsidP="000224CB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</w:p>
    <w:p w14:paraId="5A5D141C" w14:textId="77777777" w:rsidR="004F0D80" w:rsidRDefault="004F0D80" w:rsidP="000224CB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 w:rsidRPr="004F0D80">
        <w:rPr>
          <w:rFonts w:ascii="Arial" w:hAnsi="Arial" w:cs="Arial"/>
          <w:sz w:val="22"/>
          <w:szCs w:val="22"/>
          <w:lang w:eastAsia="hu-HU"/>
        </w:rPr>
        <w:lastRenderedPageBreak/>
        <w:t>Ennek megfelelően</w:t>
      </w:r>
      <w:r>
        <w:rPr>
          <w:rFonts w:ascii="Arial" w:hAnsi="Arial" w:cs="Arial"/>
          <w:b/>
          <w:i/>
          <w:sz w:val="22"/>
          <w:szCs w:val="22"/>
          <w:lang w:eastAsia="hu-HU"/>
        </w:rPr>
        <w:t xml:space="preserve"> </w:t>
      </w:r>
      <w:r>
        <w:rPr>
          <w:rFonts w:ascii="Arial" w:hAnsi="Arial" w:cs="Arial"/>
          <w:sz w:val="22"/>
          <w:szCs w:val="22"/>
          <w:lang w:eastAsia="hu-HU"/>
        </w:rPr>
        <w:t>a szolgáltatás elérését</w:t>
      </w:r>
      <w:r w:rsidR="000224CB" w:rsidRPr="000224CB">
        <w:rPr>
          <w:rFonts w:ascii="Arial" w:hAnsi="Arial" w:cs="Arial"/>
          <w:sz w:val="22"/>
          <w:szCs w:val="22"/>
          <w:lang w:eastAsia="hu-HU"/>
        </w:rPr>
        <w:t xml:space="preserve"> az ellátási területen élő lakosság részére</w:t>
      </w:r>
      <w:r>
        <w:rPr>
          <w:rFonts w:ascii="Arial" w:hAnsi="Arial" w:cs="Arial"/>
          <w:sz w:val="22"/>
          <w:szCs w:val="22"/>
          <w:lang w:eastAsia="hu-HU"/>
        </w:rPr>
        <w:t xml:space="preserve"> igény esetén továbbiakban is biztosítania kell az </w:t>
      </w:r>
      <w:r w:rsidRPr="000224CB">
        <w:rPr>
          <w:rFonts w:ascii="Arial" w:hAnsi="Arial" w:cs="Arial"/>
          <w:sz w:val="22"/>
          <w:szCs w:val="22"/>
          <w:lang w:eastAsia="hu-HU"/>
        </w:rPr>
        <w:t>állam fenntartói feladatainak ellátására kijelölt</w:t>
      </w:r>
      <w:r>
        <w:rPr>
          <w:rFonts w:ascii="Arial" w:hAnsi="Arial" w:cs="Arial"/>
          <w:sz w:val="22"/>
          <w:szCs w:val="22"/>
          <w:lang w:eastAsia="hu-HU"/>
        </w:rPr>
        <w:t xml:space="preserve"> szervezet által.</w:t>
      </w:r>
    </w:p>
    <w:p w14:paraId="1C27F3EB" w14:textId="4AD7F84A" w:rsidR="000224CB" w:rsidRPr="000224CB" w:rsidRDefault="000224CB" w:rsidP="000224CB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 w:rsidRPr="000224CB">
        <w:rPr>
          <w:rFonts w:ascii="Arial" w:hAnsi="Arial" w:cs="Arial"/>
          <w:sz w:val="22"/>
          <w:szCs w:val="22"/>
          <w:lang w:eastAsia="hu-HU"/>
        </w:rPr>
        <w:t xml:space="preserve"> </w:t>
      </w:r>
    </w:p>
    <w:p w14:paraId="35E8D48F" w14:textId="5E438EE8" w:rsidR="003B29DD" w:rsidRDefault="000224CB" w:rsidP="000224CB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 w:rsidRPr="000224CB">
        <w:rPr>
          <w:rFonts w:ascii="Arial" w:hAnsi="Arial" w:cs="Arial"/>
          <w:sz w:val="22"/>
          <w:szCs w:val="22"/>
          <w:lang w:eastAsia="hu-HU"/>
        </w:rPr>
        <w:t>Az állam fenntartói feladatainak ellátására kijelölt Szociális és Gyermekvédelmi Főigazgatóság (továbbiakban:</w:t>
      </w:r>
      <w:r w:rsidR="000A678E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0224CB">
        <w:rPr>
          <w:rFonts w:ascii="Arial" w:hAnsi="Arial" w:cs="Arial"/>
          <w:sz w:val="22"/>
          <w:szCs w:val="22"/>
          <w:lang w:eastAsia="hu-HU"/>
        </w:rPr>
        <w:t>SZGYF) feladatává vált a szolgáltatás biztosítása saját szolgáltató, intézmény fenntartása vagy a szolgáltatót, intézményt működtető fenntartóval létrejött megállapodás, ellátási szerződés megkötésével.</w:t>
      </w:r>
    </w:p>
    <w:p w14:paraId="38D371E1" w14:textId="77777777" w:rsidR="00B871B8" w:rsidRDefault="00B871B8" w:rsidP="000224CB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</w:p>
    <w:p w14:paraId="7B2E1561" w14:textId="381B12CF" w:rsidR="00F31F51" w:rsidRPr="00B871B8" w:rsidRDefault="00F31F51" w:rsidP="00F31F51">
      <w:pPr>
        <w:pStyle w:val="Listaszerbekezds"/>
        <w:tabs>
          <w:tab w:val="left" w:pos="540"/>
        </w:tabs>
        <w:ind w:left="0"/>
        <w:jc w:val="both"/>
        <w:rPr>
          <w:rFonts w:ascii="Arial" w:hAnsi="Arial" w:cs="Arial"/>
          <w:b/>
          <w:sz w:val="22"/>
          <w:szCs w:val="22"/>
          <w:lang w:eastAsia="hu-HU"/>
        </w:rPr>
      </w:pPr>
      <w:r w:rsidRPr="00B871B8">
        <w:rPr>
          <w:rFonts w:ascii="Arial" w:hAnsi="Arial" w:cs="Arial"/>
          <w:b/>
          <w:sz w:val="22"/>
          <w:szCs w:val="22"/>
          <w:lang w:eastAsia="hu-HU"/>
        </w:rPr>
        <w:t>A</w:t>
      </w:r>
      <w:r w:rsidR="00064A24">
        <w:rPr>
          <w:rFonts w:ascii="Arial" w:hAnsi="Arial" w:cs="Arial"/>
          <w:b/>
          <w:sz w:val="22"/>
          <w:szCs w:val="22"/>
          <w:lang w:eastAsia="hu-HU"/>
        </w:rPr>
        <w:t xml:space="preserve">z önkormányzat önként vállalt feladatellátást megszüntetését és az államnak történő visszaadását </w:t>
      </w:r>
      <w:r w:rsidRPr="00B871B8">
        <w:rPr>
          <w:rFonts w:ascii="Arial" w:hAnsi="Arial" w:cs="Arial"/>
          <w:b/>
          <w:sz w:val="22"/>
          <w:szCs w:val="22"/>
          <w:lang w:eastAsia="hu-HU"/>
        </w:rPr>
        <w:t>megalapozó szakmai indokok a következők:</w:t>
      </w:r>
    </w:p>
    <w:p w14:paraId="6244D927" w14:textId="77777777" w:rsidR="00711B79" w:rsidRDefault="000224CB" w:rsidP="00711B79">
      <w:pPr>
        <w:pStyle w:val="Listaszerbekezds"/>
        <w:numPr>
          <w:ilvl w:val="0"/>
          <w:numId w:val="1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="00F31F51">
        <w:rPr>
          <w:rFonts w:ascii="Arial" w:hAnsi="Arial" w:cs="Arial"/>
          <w:sz w:val="22"/>
          <w:szCs w:val="22"/>
          <w:lang w:eastAsia="hu-HU"/>
        </w:rPr>
        <w:t xml:space="preserve"> </w:t>
      </w:r>
      <w:r w:rsidR="00711B79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0224CB">
        <w:rPr>
          <w:rFonts w:ascii="Arial" w:hAnsi="Arial" w:cs="Arial"/>
          <w:sz w:val="22"/>
          <w:szCs w:val="22"/>
          <w:lang w:eastAsia="hu-HU"/>
        </w:rPr>
        <w:t>Ma</w:t>
      </w:r>
      <w:r>
        <w:rPr>
          <w:rFonts w:ascii="Arial" w:hAnsi="Arial" w:cs="Arial"/>
          <w:sz w:val="22"/>
          <w:szCs w:val="22"/>
          <w:lang w:eastAsia="hu-HU"/>
        </w:rPr>
        <w:t xml:space="preserve">gyarország Kormánya által 2022 </w:t>
      </w:r>
      <w:r w:rsidRPr="000224CB">
        <w:rPr>
          <w:rFonts w:ascii="Arial" w:hAnsi="Arial" w:cs="Arial"/>
          <w:sz w:val="22"/>
          <w:szCs w:val="22"/>
          <w:lang w:eastAsia="hu-HU"/>
        </w:rPr>
        <w:t xml:space="preserve">tavaszán elindított 65 év felettiek számára alanyi jogon ingyenesen hozzáférhető </w:t>
      </w:r>
      <w:r w:rsidRPr="00F31F51">
        <w:rPr>
          <w:rFonts w:ascii="Arial" w:hAnsi="Arial" w:cs="Arial"/>
          <w:b/>
          <w:i/>
          <w:sz w:val="22"/>
          <w:szCs w:val="22"/>
          <w:lang w:eastAsia="hu-HU"/>
        </w:rPr>
        <w:t>gondosóra szolgáltatással</w:t>
      </w:r>
      <w:r w:rsidRPr="000224CB">
        <w:rPr>
          <w:rFonts w:ascii="Arial" w:hAnsi="Arial" w:cs="Arial"/>
          <w:sz w:val="22"/>
          <w:szCs w:val="22"/>
          <w:lang w:eastAsia="hu-HU"/>
        </w:rPr>
        <w:t xml:space="preserve"> egyre többen mondják le a jelzőrendszeres házi </w:t>
      </w:r>
      <w:r>
        <w:rPr>
          <w:rFonts w:ascii="Arial" w:hAnsi="Arial" w:cs="Arial"/>
          <w:sz w:val="22"/>
          <w:szCs w:val="22"/>
          <w:lang w:eastAsia="hu-HU"/>
        </w:rPr>
        <w:t>segítségnyújtás igénybe vételét (a</w:t>
      </w:r>
      <w:r w:rsidRPr="000224CB">
        <w:rPr>
          <w:rFonts w:ascii="Arial" w:hAnsi="Arial" w:cs="Arial"/>
          <w:sz w:val="22"/>
          <w:szCs w:val="22"/>
          <w:lang w:eastAsia="hu-HU"/>
        </w:rPr>
        <w:t xml:space="preserve">z előzetes felmérések </w:t>
      </w:r>
      <w:r w:rsidRPr="00711B79">
        <w:rPr>
          <w:rFonts w:ascii="Arial" w:hAnsi="Arial" w:cs="Arial"/>
          <w:sz w:val="22"/>
          <w:szCs w:val="22"/>
          <w:lang w:eastAsia="hu-HU"/>
        </w:rPr>
        <w:t>alapján, az ellátottak közel 90 %-a rendelkezik gondosórával</w:t>
      </w:r>
      <w:r w:rsidR="00F31F51" w:rsidRPr="00711B79">
        <w:rPr>
          <w:rFonts w:ascii="Arial" w:hAnsi="Arial" w:cs="Arial"/>
          <w:sz w:val="22"/>
          <w:szCs w:val="22"/>
          <w:lang w:eastAsia="hu-HU"/>
        </w:rPr>
        <w:t>, mely egy kétoldalú kommunikációra alkalmas eszköz, szemben a jelenlegi jelzőrendszeres készülékekkel</w:t>
      </w:r>
      <w:r w:rsidRPr="00711B79">
        <w:rPr>
          <w:rFonts w:ascii="Arial" w:hAnsi="Arial" w:cs="Arial"/>
          <w:sz w:val="22"/>
          <w:szCs w:val="22"/>
          <w:lang w:eastAsia="hu-HU"/>
        </w:rPr>
        <w:t>)</w:t>
      </w:r>
      <w:r w:rsidR="00BA4BBA" w:rsidRPr="00711B79">
        <w:rPr>
          <w:rFonts w:ascii="Arial" w:hAnsi="Arial" w:cs="Arial"/>
          <w:sz w:val="22"/>
          <w:szCs w:val="22"/>
          <w:lang w:eastAsia="hu-HU"/>
        </w:rPr>
        <w:t>.</w:t>
      </w:r>
    </w:p>
    <w:p w14:paraId="3BEF0357" w14:textId="4C26E92B" w:rsidR="003B29DD" w:rsidRPr="00711B79" w:rsidRDefault="00711B79" w:rsidP="00711B79">
      <w:pPr>
        <w:pStyle w:val="Listaszerbekezds"/>
        <w:numPr>
          <w:ilvl w:val="0"/>
          <w:numId w:val="1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</w:t>
      </w:r>
      <w:r w:rsidR="000224CB" w:rsidRPr="00711B79">
        <w:rPr>
          <w:rFonts w:ascii="Arial" w:hAnsi="Arial" w:cs="Arial"/>
          <w:sz w:val="22"/>
          <w:szCs w:val="22"/>
          <w:lang w:eastAsia="hu-HU"/>
        </w:rPr>
        <w:t xml:space="preserve">Az általános szakképzett </w:t>
      </w:r>
      <w:r w:rsidR="000224CB" w:rsidRPr="00711B79">
        <w:rPr>
          <w:rFonts w:ascii="Arial" w:hAnsi="Arial" w:cs="Arial"/>
          <w:b/>
          <w:i/>
          <w:sz w:val="22"/>
          <w:szCs w:val="22"/>
          <w:lang w:eastAsia="hu-HU"/>
        </w:rPr>
        <w:t>munkaerőhiány</w:t>
      </w:r>
      <w:r w:rsidR="000224CB" w:rsidRPr="00711B79">
        <w:rPr>
          <w:rFonts w:ascii="Arial" w:hAnsi="Arial" w:cs="Arial"/>
          <w:sz w:val="22"/>
          <w:szCs w:val="22"/>
          <w:lang w:eastAsia="hu-HU"/>
        </w:rPr>
        <w:t xml:space="preserve"> miatt, </w:t>
      </w:r>
      <w:r w:rsidR="004F0D80" w:rsidRPr="00711B79">
        <w:rPr>
          <w:rFonts w:ascii="Arial" w:hAnsi="Arial" w:cs="Arial"/>
          <w:sz w:val="22"/>
          <w:szCs w:val="22"/>
          <w:lang w:eastAsia="hu-HU"/>
        </w:rPr>
        <w:t xml:space="preserve">helyben </w:t>
      </w:r>
      <w:r w:rsidR="000224CB" w:rsidRPr="00711B79">
        <w:rPr>
          <w:rFonts w:ascii="Arial" w:hAnsi="Arial" w:cs="Arial"/>
          <w:sz w:val="22"/>
          <w:szCs w:val="22"/>
          <w:lang w:eastAsia="hu-HU"/>
        </w:rPr>
        <w:t>nehéz megszervezni a 24 órás folyamatos készenléti szolgálat működtetését</w:t>
      </w:r>
      <w:r w:rsidRPr="00711B79">
        <w:rPr>
          <w:rFonts w:ascii="Arial" w:hAnsi="Arial" w:cs="Arial"/>
          <w:sz w:val="22"/>
          <w:szCs w:val="22"/>
          <w:lang w:eastAsia="hu-HU"/>
        </w:rPr>
        <w:t>.</w:t>
      </w:r>
    </w:p>
    <w:p w14:paraId="798872DA" w14:textId="603358F1" w:rsidR="00F31F51" w:rsidRDefault="00F31F51" w:rsidP="00711B79">
      <w:pPr>
        <w:pStyle w:val="Listaszerbekezds"/>
        <w:numPr>
          <w:ilvl w:val="0"/>
          <w:numId w:val="1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</w:t>
      </w:r>
      <w:r w:rsidRPr="00F31F51">
        <w:rPr>
          <w:rFonts w:ascii="Arial" w:hAnsi="Arial" w:cs="Arial"/>
          <w:sz w:val="22"/>
          <w:szCs w:val="22"/>
          <w:lang w:eastAsia="hu-HU"/>
        </w:rPr>
        <w:t xml:space="preserve">A </w:t>
      </w:r>
      <w:r w:rsidRPr="00F31F51">
        <w:rPr>
          <w:rFonts w:ascii="Arial" w:hAnsi="Arial" w:cs="Arial"/>
          <w:b/>
          <w:i/>
          <w:sz w:val="22"/>
          <w:szCs w:val="22"/>
          <w:lang w:eastAsia="hu-HU"/>
        </w:rPr>
        <w:t>szolgáltatás alulfinanszírozott</w:t>
      </w:r>
      <w:r w:rsidRPr="00F31F51">
        <w:rPr>
          <w:rFonts w:ascii="Arial" w:hAnsi="Arial" w:cs="Arial"/>
          <w:sz w:val="22"/>
          <w:szCs w:val="22"/>
          <w:lang w:eastAsia="hu-HU"/>
        </w:rPr>
        <w:t xml:space="preserve">, a támogatási összeg nem fedezi a kiadási költségeket, ezért az önkormányzatnak évről évre </w:t>
      </w:r>
      <w:r w:rsidRPr="00711B79">
        <w:rPr>
          <w:rFonts w:ascii="Arial" w:hAnsi="Arial" w:cs="Arial"/>
          <w:sz w:val="22"/>
          <w:szCs w:val="22"/>
          <w:lang w:eastAsia="hu-HU"/>
        </w:rPr>
        <w:t>egyre magasabb összeggel szükséges kiegészíteni a szolgáltatás működési kiadásait.</w:t>
      </w:r>
      <w:r w:rsidR="00711B79" w:rsidRPr="00711B79">
        <w:rPr>
          <w:rFonts w:ascii="Arial" w:hAnsi="Arial" w:cs="Arial"/>
          <w:sz w:val="22"/>
          <w:szCs w:val="22"/>
          <w:lang w:eastAsia="hu-HU"/>
        </w:rPr>
        <w:t xml:space="preserve"> Tovább növeli a működési kiadásokat a gyors helyszínre érkezéshez szükséges feltételek, továbbá a gondozók számára mobiltelefon, készenléti táska biztosítása.</w:t>
      </w:r>
    </w:p>
    <w:p w14:paraId="06D3796B" w14:textId="035EB98E" w:rsidR="00F31F51" w:rsidRDefault="00F31F51" w:rsidP="00F31F51">
      <w:pPr>
        <w:pStyle w:val="Listaszerbekezds"/>
        <w:numPr>
          <w:ilvl w:val="0"/>
          <w:numId w:val="1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   </w:t>
      </w:r>
      <w:r w:rsidRPr="00F31F51">
        <w:rPr>
          <w:rFonts w:ascii="Arial" w:hAnsi="Arial" w:cs="Arial"/>
          <w:sz w:val="22"/>
          <w:szCs w:val="22"/>
          <w:lang w:eastAsia="hu-HU"/>
        </w:rPr>
        <w:t xml:space="preserve">A 2008-ban beszerzett </w:t>
      </w:r>
      <w:r w:rsidRPr="00B871B8">
        <w:rPr>
          <w:rFonts w:ascii="Arial" w:hAnsi="Arial" w:cs="Arial"/>
          <w:b/>
          <w:i/>
          <w:sz w:val="22"/>
          <w:szCs w:val="22"/>
          <w:lang w:eastAsia="hu-HU"/>
        </w:rPr>
        <w:t>készülékek</w:t>
      </w:r>
      <w:r w:rsidRPr="00F31F51">
        <w:rPr>
          <w:rFonts w:ascii="Arial" w:hAnsi="Arial" w:cs="Arial"/>
          <w:sz w:val="22"/>
          <w:szCs w:val="22"/>
          <w:lang w:eastAsia="hu-HU"/>
        </w:rPr>
        <w:t xml:space="preserve"> az eltelt 16 év alatt </w:t>
      </w:r>
      <w:proofErr w:type="spellStart"/>
      <w:r w:rsidRPr="00B871B8">
        <w:rPr>
          <w:rFonts w:ascii="Arial" w:hAnsi="Arial" w:cs="Arial"/>
          <w:b/>
          <w:i/>
          <w:sz w:val="22"/>
          <w:szCs w:val="22"/>
          <w:lang w:eastAsia="hu-HU"/>
        </w:rPr>
        <w:t>elhasználódtak</w:t>
      </w:r>
      <w:proofErr w:type="spellEnd"/>
      <w:r w:rsidRPr="00B871B8">
        <w:rPr>
          <w:rFonts w:ascii="Arial" w:hAnsi="Arial" w:cs="Arial"/>
          <w:b/>
          <w:i/>
          <w:sz w:val="22"/>
          <w:szCs w:val="22"/>
          <w:lang w:eastAsia="hu-HU"/>
        </w:rPr>
        <w:t>, elavultak</w:t>
      </w:r>
      <w:r w:rsidRPr="00F31F51">
        <w:rPr>
          <w:rFonts w:ascii="Arial" w:hAnsi="Arial" w:cs="Arial"/>
          <w:sz w:val="22"/>
          <w:szCs w:val="22"/>
          <w:lang w:eastAsia="hu-HU"/>
        </w:rPr>
        <w:t>.</w:t>
      </w:r>
      <w:r w:rsidRPr="00F31F51">
        <w:t xml:space="preserve"> </w:t>
      </w:r>
      <w:r w:rsidRPr="00F31F51">
        <w:rPr>
          <w:rFonts w:ascii="Arial" w:hAnsi="Arial" w:cs="Arial"/>
          <w:sz w:val="22"/>
          <w:szCs w:val="22"/>
          <w:lang w:eastAsia="hu-HU"/>
        </w:rPr>
        <w:t>A meglévő rendszer eszközeit nem gyártják már, az alkatrész utánpótlás is megszűnt. A szolgáltatás biztonságos működtetése érdekében a jelenlegi rendszert egy korszerűbb - kétoldali kommunikációt - biztosító rendszerre lenne célszerű lecserélni. Erre a működési támogatás nem nyújt fedezetet, az önkormányzatnak saját erőből kell beruháznia a fejlesztésre.</w:t>
      </w:r>
    </w:p>
    <w:p w14:paraId="64012D70" w14:textId="77777777" w:rsidR="00B871B8" w:rsidRPr="00F31F51" w:rsidRDefault="00B871B8" w:rsidP="00B871B8">
      <w:pPr>
        <w:pStyle w:val="Listaszerbekezds"/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</w:p>
    <w:p w14:paraId="67996D8B" w14:textId="3E156F07" w:rsidR="00B871B8" w:rsidRPr="00B871B8" w:rsidRDefault="00064A24" w:rsidP="00B871B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 w:rsidRPr="0055148D">
        <w:rPr>
          <w:rFonts w:ascii="Arial" w:hAnsi="Arial" w:cs="Arial"/>
          <w:sz w:val="22"/>
          <w:szCs w:val="22"/>
          <w:lang w:eastAsia="hu-HU"/>
        </w:rPr>
        <w:t xml:space="preserve">Amennyiben ezen indokok alapján a </w:t>
      </w:r>
      <w:r w:rsidR="00B871B8" w:rsidRPr="0055148D">
        <w:rPr>
          <w:rFonts w:ascii="Arial" w:hAnsi="Arial" w:cs="Arial"/>
          <w:sz w:val="22"/>
          <w:szCs w:val="22"/>
          <w:lang w:eastAsia="hu-HU"/>
        </w:rPr>
        <w:t>szolgálta</w:t>
      </w:r>
      <w:r w:rsidRPr="0055148D">
        <w:rPr>
          <w:rFonts w:ascii="Arial" w:hAnsi="Arial" w:cs="Arial"/>
          <w:sz w:val="22"/>
          <w:szCs w:val="22"/>
          <w:lang w:eastAsia="hu-HU"/>
        </w:rPr>
        <w:t>tás további működtetése visszaadásra</w:t>
      </w:r>
      <w:r w:rsidR="00B871B8" w:rsidRPr="0055148D">
        <w:rPr>
          <w:rFonts w:ascii="Arial" w:hAnsi="Arial" w:cs="Arial"/>
          <w:sz w:val="22"/>
          <w:szCs w:val="22"/>
          <w:lang w:eastAsia="hu-HU"/>
        </w:rPr>
        <w:t xml:space="preserve"> kerül az állami fenntartó részére (Szociális és Gyermekvédelmi Főigazgatóság Tolna Vármegyei Kirendeltség), </w:t>
      </w:r>
      <w:r w:rsidR="0055148D">
        <w:rPr>
          <w:rFonts w:ascii="Arial" w:hAnsi="Arial" w:cs="Arial"/>
          <w:sz w:val="22"/>
          <w:szCs w:val="22"/>
          <w:lang w:eastAsia="hu-HU"/>
        </w:rPr>
        <w:t xml:space="preserve">úgy </w:t>
      </w:r>
      <w:r w:rsidR="00B871B8" w:rsidRPr="0055148D">
        <w:rPr>
          <w:rFonts w:ascii="Arial" w:hAnsi="Arial" w:cs="Arial"/>
          <w:sz w:val="22"/>
          <w:szCs w:val="22"/>
          <w:lang w:eastAsia="hu-HU"/>
        </w:rPr>
        <w:t>az általa fenntartott Galagonya Integrált Szociális Intézmény Tolna Vármegye intézmény biztosítja a szolgáltatás zavartalan működését.</w:t>
      </w:r>
      <w:r w:rsidR="00B871B8" w:rsidRPr="00B871B8">
        <w:rPr>
          <w:rFonts w:ascii="Arial" w:hAnsi="Arial" w:cs="Arial"/>
          <w:sz w:val="22"/>
          <w:szCs w:val="22"/>
          <w:lang w:eastAsia="hu-HU"/>
        </w:rPr>
        <w:t xml:space="preserve">  </w:t>
      </w:r>
    </w:p>
    <w:p w14:paraId="040C4E88" w14:textId="77777777" w:rsidR="00B871B8" w:rsidRPr="00B871B8" w:rsidRDefault="00B871B8" w:rsidP="00B871B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</w:p>
    <w:p w14:paraId="672D737F" w14:textId="6FE8E494" w:rsidR="00B871B8" w:rsidRPr="00B871B8" w:rsidRDefault="004F0D80" w:rsidP="00B871B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Az állami</w:t>
      </w:r>
      <w:r w:rsidR="00B871B8" w:rsidRPr="00B871B8">
        <w:rPr>
          <w:rFonts w:ascii="Arial" w:hAnsi="Arial" w:cs="Arial"/>
          <w:sz w:val="22"/>
          <w:szCs w:val="22"/>
          <w:lang w:eastAsia="hu-HU"/>
        </w:rPr>
        <w:t xml:space="preserve"> fenntartó esetében a jelzőrendszeres házi segítségnyújtás szolgáltatása továbbra is készenléti rendszerben, napi 24 órában áll majd rendelkezésére mindazoknak, akik továbbra is igénylik a szolgáltatást. Az ellátás a Gondosóra Program keretében történik az alábbi formában:</w:t>
      </w:r>
    </w:p>
    <w:p w14:paraId="55B4C2E6" w14:textId="1D23EADB" w:rsidR="00B871B8" w:rsidRPr="008061A4" w:rsidRDefault="00B871B8" w:rsidP="008061A4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hu-HU"/>
        </w:rPr>
      </w:pPr>
      <w:r w:rsidRPr="008061A4">
        <w:rPr>
          <w:rFonts w:ascii="Arial" w:hAnsi="Arial" w:cs="Arial"/>
          <w:sz w:val="22"/>
          <w:szCs w:val="22"/>
          <w:lang w:eastAsia="hu-HU"/>
        </w:rPr>
        <w:t xml:space="preserve">Amennyiben a jelzést követően a diszpécser úgy ítéli meg, hogy elegendő a gondozó jelenléte az adott </w:t>
      </w:r>
      <w:proofErr w:type="gramStart"/>
      <w:r w:rsidRPr="008061A4">
        <w:rPr>
          <w:rFonts w:ascii="Arial" w:hAnsi="Arial" w:cs="Arial"/>
          <w:sz w:val="22"/>
          <w:szCs w:val="22"/>
          <w:lang w:eastAsia="hu-HU"/>
        </w:rPr>
        <w:t>probléma</w:t>
      </w:r>
      <w:proofErr w:type="gramEnd"/>
      <w:r w:rsidRPr="008061A4">
        <w:rPr>
          <w:rFonts w:ascii="Arial" w:hAnsi="Arial" w:cs="Arial"/>
          <w:sz w:val="22"/>
          <w:szCs w:val="22"/>
          <w:lang w:eastAsia="hu-HU"/>
        </w:rPr>
        <w:t xml:space="preserve"> kezeléséhez, akkor kiküldi a gondozót az ellátott lakására. Súlyosabb esetben mentőt vagy ügyeletes orvost küld a helyszínre.</w:t>
      </w:r>
    </w:p>
    <w:p w14:paraId="12A5E3C0" w14:textId="77777777" w:rsidR="00B871B8" w:rsidRPr="00B871B8" w:rsidRDefault="00B871B8" w:rsidP="00B871B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</w:p>
    <w:p w14:paraId="011EE956" w14:textId="7420E5E2" w:rsidR="00B871B8" w:rsidRPr="008061A4" w:rsidRDefault="00B871B8" w:rsidP="008061A4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eastAsia="hu-HU"/>
        </w:rPr>
      </w:pPr>
      <w:r w:rsidRPr="008061A4">
        <w:rPr>
          <w:rFonts w:ascii="Arial" w:hAnsi="Arial" w:cs="Arial"/>
          <w:sz w:val="22"/>
          <w:szCs w:val="22"/>
          <w:lang w:eastAsia="hu-HU"/>
        </w:rPr>
        <w:t>Abban az esetben, ha az ellátott nem kívánja továbbra igénybe venni a jelzőrendszeres házi segítségnyújtást és rendelkezik gondosórával, a jelzés beérkezését követően a diszpécser döntése, hogy milyen segítséget küld a jelzést tevőhöz, de ebben a formában a go</w:t>
      </w:r>
      <w:r w:rsidR="00BA4BBA">
        <w:rPr>
          <w:rFonts w:ascii="Arial" w:hAnsi="Arial" w:cs="Arial"/>
          <w:sz w:val="22"/>
          <w:szCs w:val="22"/>
          <w:lang w:eastAsia="hu-HU"/>
        </w:rPr>
        <w:t>ndozói segítség nem elérhető. Az</w:t>
      </w:r>
      <w:r w:rsidRPr="008061A4">
        <w:rPr>
          <w:rFonts w:ascii="Arial" w:hAnsi="Arial" w:cs="Arial"/>
          <w:sz w:val="22"/>
          <w:szCs w:val="22"/>
          <w:lang w:eastAsia="hu-HU"/>
        </w:rPr>
        <w:t xml:space="preserve"> ő esetükben is biztosított a 24 órás készenlét elérése.</w:t>
      </w:r>
    </w:p>
    <w:p w14:paraId="19EA3EA5" w14:textId="77777777" w:rsidR="00B871B8" w:rsidRPr="00B871B8" w:rsidRDefault="00B871B8" w:rsidP="00B871B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</w:p>
    <w:p w14:paraId="79E02B53" w14:textId="2C67CA81" w:rsidR="008061A4" w:rsidRDefault="008061A4" w:rsidP="00B871B8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 fent leírtak figyelembe vételével javaslatot teszünk a</w:t>
      </w:r>
      <w:r w:rsidR="00953861">
        <w:rPr>
          <w:rFonts w:ascii="Arial" w:hAnsi="Arial" w:cs="Arial"/>
          <w:sz w:val="22"/>
          <w:szCs w:val="22"/>
          <w:lang w:eastAsia="hu-HU"/>
        </w:rPr>
        <w:t>z eddig önként vállalt feladatként ellátott</w:t>
      </w:r>
      <w:r>
        <w:rPr>
          <w:rFonts w:ascii="Arial" w:hAnsi="Arial" w:cs="Arial"/>
          <w:sz w:val="22"/>
          <w:szCs w:val="22"/>
          <w:lang w:eastAsia="hu-HU"/>
        </w:rPr>
        <w:t xml:space="preserve"> jelzőrendszeres házi segítségnyújtás szolgáltatás 2024. </w:t>
      </w:r>
      <w:r w:rsidR="00C444D4">
        <w:rPr>
          <w:rFonts w:ascii="Arial" w:hAnsi="Arial" w:cs="Arial"/>
          <w:sz w:val="22"/>
          <w:szCs w:val="22"/>
          <w:lang w:eastAsia="hu-HU"/>
        </w:rPr>
        <w:t xml:space="preserve">december 31. </w:t>
      </w:r>
      <w:r>
        <w:rPr>
          <w:rFonts w:ascii="Arial" w:hAnsi="Arial" w:cs="Arial"/>
          <w:sz w:val="22"/>
          <w:szCs w:val="22"/>
          <w:lang w:eastAsia="hu-HU"/>
        </w:rPr>
        <w:t>napjával történő áll</w:t>
      </w:r>
      <w:r w:rsidR="00953861">
        <w:rPr>
          <w:rFonts w:ascii="Arial" w:hAnsi="Arial" w:cs="Arial"/>
          <w:sz w:val="22"/>
          <w:szCs w:val="22"/>
          <w:lang w:eastAsia="hu-HU"/>
        </w:rPr>
        <w:t>ami fenntartó részére történő vissz</w:t>
      </w:r>
      <w:r>
        <w:rPr>
          <w:rFonts w:ascii="Arial" w:hAnsi="Arial" w:cs="Arial"/>
          <w:sz w:val="22"/>
          <w:szCs w:val="22"/>
          <w:lang w:eastAsia="hu-HU"/>
        </w:rPr>
        <w:t>adásra.</w:t>
      </w:r>
    </w:p>
    <w:p w14:paraId="0ADE6730" w14:textId="255A7BDC" w:rsidR="003B29DD" w:rsidRPr="00DD0C3A" w:rsidRDefault="003B29DD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616C9F5B" w14:textId="51599F98" w:rsidR="003751F7" w:rsidRPr="00DD0C3A" w:rsidRDefault="008061A4" w:rsidP="003751F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Kérjük</w:t>
      </w:r>
      <w:r w:rsidR="00DD0C3A" w:rsidRPr="00DD0C3A">
        <w:rPr>
          <w:rFonts w:ascii="Arial" w:hAnsi="Arial" w:cs="Arial"/>
          <w:sz w:val="22"/>
          <w:szCs w:val="22"/>
        </w:rPr>
        <w:t xml:space="preserve"> a Tisztelt K</w:t>
      </w:r>
      <w:r w:rsidR="003751F7" w:rsidRPr="00DD0C3A">
        <w:rPr>
          <w:rFonts w:ascii="Arial" w:hAnsi="Arial" w:cs="Arial"/>
          <w:sz w:val="22"/>
          <w:szCs w:val="22"/>
        </w:rPr>
        <w:t>épviselő-testületet az előterjesztés megtárgyalására és a</w:t>
      </w:r>
      <w:r w:rsidR="00382936">
        <w:rPr>
          <w:rFonts w:ascii="Arial" w:hAnsi="Arial" w:cs="Arial"/>
          <w:sz w:val="22"/>
          <w:szCs w:val="22"/>
        </w:rPr>
        <w:t>z alábbi</w:t>
      </w:r>
      <w:r>
        <w:rPr>
          <w:rFonts w:ascii="Arial" w:hAnsi="Arial" w:cs="Arial"/>
          <w:sz w:val="22"/>
          <w:szCs w:val="22"/>
        </w:rPr>
        <w:t xml:space="preserve"> határozati javaslat</w:t>
      </w:r>
      <w:r w:rsidR="003751F7" w:rsidRPr="00DD0C3A">
        <w:rPr>
          <w:rFonts w:ascii="Arial" w:hAnsi="Arial" w:cs="Arial"/>
          <w:sz w:val="22"/>
          <w:szCs w:val="22"/>
        </w:rPr>
        <w:t xml:space="preserve"> elfogadására.</w:t>
      </w:r>
    </w:p>
    <w:p w14:paraId="4BCE3112" w14:textId="77777777" w:rsidR="003A639B" w:rsidRDefault="003A639B" w:rsidP="006E3202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ABE946" w14:textId="1EB5AFA9" w:rsidR="004C70DA" w:rsidRDefault="004C70DA" w:rsidP="00DC1DEB">
      <w:pPr>
        <w:tabs>
          <w:tab w:val="left" w:pos="540"/>
          <w:tab w:val="left" w:pos="3600"/>
          <w:tab w:val="left" w:pos="5400"/>
          <w:tab w:val="right" w:pos="828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1. H a t á r o z a t i    j a v a s l a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7420D2E8" w14:textId="77777777" w:rsidR="004C70DA" w:rsidRDefault="004C70DA" w:rsidP="00DC1DEB">
      <w:pPr>
        <w:ind w:left="2835"/>
        <w:rPr>
          <w:rFonts w:ascii="Arial" w:hAnsi="Arial" w:cs="Arial"/>
          <w:b/>
          <w:sz w:val="22"/>
          <w:szCs w:val="22"/>
          <w:u w:val="single"/>
        </w:rPr>
      </w:pPr>
    </w:p>
    <w:p w14:paraId="26A03C8E" w14:textId="692AF7DE" w:rsidR="004C70DA" w:rsidRDefault="008061A4" w:rsidP="00DC1DEB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r w:rsidR="00607A3D">
        <w:rPr>
          <w:rFonts w:ascii="Arial" w:hAnsi="Arial" w:cs="Arial"/>
          <w:b/>
          <w:sz w:val="22"/>
          <w:szCs w:val="22"/>
          <w:u w:val="single"/>
        </w:rPr>
        <w:t>z</w:t>
      </w:r>
      <w:proofErr w:type="gramEnd"/>
      <w:r w:rsidR="00607A3D">
        <w:rPr>
          <w:rFonts w:ascii="Arial" w:hAnsi="Arial" w:cs="Arial"/>
          <w:b/>
          <w:sz w:val="22"/>
          <w:szCs w:val="22"/>
          <w:u w:val="single"/>
        </w:rPr>
        <w:t xml:space="preserve"> önként vállalt</w:t>
      </w:r>
      <w:r>
        <w:rPr>
          <w:rFonts w:ascii="Arial" w:hAnsi="Arial" w:cs="Arial"/>
          <w:b/>
          <w:sz w:val="22"/>
          <w:szCs w:val="22"/>
          <w:u w:val="single"/>
        </w:rPr>
        <w:t xml:space="preserve"> jelzőrendszeres házi segítségnyújtás </w:t>
      </w:r>
      <w:r w:rsidR="00607A3D">
        <w:rPr>
          <w:rFonts w:ascii="Arial" w:hAnsi="Arial" w:cs="Arial"/>
          <w:b/>
          <w:sz w:val="22"/>
          <w:szCs w:val="22"/>
          <w:u w:val="single"/>
        </w:rPr>
        <w:t>szolgáltatás visszaadása állami ellátásba</w:t>
      </w:r>
    </w:p>
    <w:p w14:paraId="0132960A" w14:textId="77777777" w:rsidR="0061307A" w:rsidRDefault="0061307A" w:rsidP="00DC1DEB">
      <w:pPr>
        <w:ind w:left="2835"/>
        <w:jc w:val="both"/>
        <w:rPr>
          <w:rFonts w:ascii="Arial" w:hAnsi="Arial" w:cs="Arial"/>
          <w:sz w:val="22"/>
          <w:szCs w:val="22"/>
        </w:rPr>
      </w:pPr>
    </w:p>
    <w:p w14:paraId="58F03DFE" w14:textId="3F233AA6" w:rsidR="00876E68" w:rsidRPr="00850F69" w:rsidRDefault="004C70DA" w:rsidP="00DC1DEB">
      <w:pPr>
        <w:ind w:left="2835"/>
        <w:jc w:val="both"/>
        <w:rPr>
          <w:rFonts w:ascii="Arial" w:hAnsi="Arial" w:cs="Arial"/>
          <w:sz w:val="22"/>
          <w:szCs w:val="22"/>
        </w:rPr>
      </w:pPr>
      <w:r w:rsidRPr="00850F69">
        <w:rPr>
          <w:rFonts w:ascii="Arial" w:hAnsi="Arial" w:cs="Arial"/>
          <w:sz w:val="22"/>
          <w:szCs w:val="22"/>
        </w:rPr>
        <w:t>Bátaszék Város Önkorm</w:t>
      </w:r>
      <w:r w:rsidR="00586B6B" w:rsidRPr="00850F69">
        <w:rPr>
          <w:rFonts w:ascii="Arial" w:hAnsi="Arial" w:cs="Arial"/>
          <w:sz w:val="22"/>
          <w:szCs w:val="22"/>
        </w:rPr>
        <w:t>ányzatának Képviselő-testülete</w:t>
      </w:r>
      <w:r w:rsidR="00DC1DEB" w:rsidRPr="00850F69">
        <w:rPr>
          <w:rFonts w:ascii="Arial" w:hAnsi="Arial" w:cs="Arial"/>
          <w:sz w:val="22"/>
          <w:szCs w:val="22"/>
        </w:rPr>
        <w:t xml:space="preserve"> –</w:t>
      </w:r>
      <w:r w:rsidR="00DC1DEB" w:rsidRPr="00850F69">
        <w:t xml:space="preserve"> </w:t>
      </w:r>
      <w:r w:rsidR="00DC1DEB" w:rsidRPr="00850F69">
        <w:rPr>
          <w:rFonts w:ascii="Arial" w:hAnsi="Arial" w:cs="Arial"/>
          <w:sz w:val="22"/>
          <w:szCs w:val="22"/>
        </w:rPr>
        <w:t>mint a Bátaszék és Környéke Önkormányzatainak Egészségügyi, Szociális és Gyermekjóléti Intézmény-fenntartó Társulás tagja</w:t>
      </w:r>
      <w:r w:rsidR="00876E68" w:rsidRPr="00850F69">
        <w:rPr>
          <w:rFonts w:ascii="Arial" w:hAnsi="Arial" w:cs="Arial"/>
          <w:sz w:val="22"/>
          <w:szCs w:val="22"/>
        </w:rPr>
        <w:t xml:space="preserve"> –</w:t>
      </w:r>
      <w:r w:rsidR="00DC1DEB" w:rsidRPr="00850F69">
        <w:rPr>
          <w:rFonts w:ascii="Arial" w:hAnsi="Arial" w:cs="Arial"/>
          <w:sz w:val="22"/>
          <w:szCs w:val="22"/>
        </w:rPr>
        <w:t xml:space="preserve"> </w:t>
      </w:r>
    </w:p>
    <w:p w14:paraId="6C3FE0C2" w14:textId="0A9B0CA2" w:rsidR="004C70DA" w:rsidRPr="00850F69" w:rsidRDefault="00DC1DEB" w:rsidP="00876E68">
      <w:pPr>
        <w:pStyle w:val="Listaszerbekezds"/>
        <w:numPr>
          <w:ilvl w:val="0"/>
          <w:numId w:val="21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850F69">
        <w:rPr>
          <w:rFonts w:ascii="Arial" w:hAnsi="Arial" w:cs="Arial"/>
          <w:sz w:val="22"/>
          <w:szCs w:val="22"/>
        </w:rPr>
        <w:t>a</w:t>
      </w:r>
      <w:r w:rsidR="0055148D" w:rsidRPr="00850F69">
        <w:rPr>
          <w:rFonts w:ascii="Arial" w:hAnsi="Arial" w:cs="Arial"/>
          <w:sz w:val="22"/>
          <w:szCs w:val="22"/>
        </w:rPr>
        <w:t xml:space="preserve"> korábban önként vállalt</w:t>
      </w:r>
      <w:r w:rsidRPr="00850F69">
        <w:rPr>
          <w:rFonts w:ascii="Arial" w:hAnsi="Arial" w:cs="Arial"/>
          <w:sz w:val="22"/>
          <w:szCs w:val="22"/>
        </w:rPr>
        <w:t xml:space="preserve"> </w:t>
      </w:r>
      <w:r w:rsidR="0055148D" w:rsidRPr="00850F69">
        <w:rPr>
          <w:rFonts w:ascii="Arial" w:hAnsi="Arial" w:cs="Arial"/>
          <w:sz w:val="22"/>
          <w:szCs w:val="22"/>
        </w:rPr>
        <w:t xml:space="preserve">feladatként ellátott </w:t>
      </w:r>
      <w:r w:rsidRPr="00850F69">
        <w:rPr>
          <w:rFonts w:ascii="Arial" w:hAnsi="Arial" w:cs="Arial"/>
          <w:sz w:val="22"/>
          <w:szCs w:val="22"/>
        </w:rPr>
        <w:t>jelzőrendszeres há</w:t>
      </w:r>
      <w:r w:rsidR="0055148D" w:rsidRPr="00850F69">
        <w:rPr>
          <w:rFonts w:ascii="Arial" w:hAnsi="Arial" w:cs="Arial"/>
          <w:sz w:val="22"/>
          <w:szCs w:val="22"/>
        </w:rPr>
        <w:t>zi segítségnyújtás szolgáltatás</w:t>
      </w:r>
      <w:r w:rsidR="003601EE" w:rsidRPr="00850F69">
        <w:rPr>
          <w:rFonts w:ascii="Arial" w:hAnsi="Arial" w:cs="Arial"/>
          <w:sz w:val="22"/>
          <w:szCs w:val="22"/>
        </w:rPr>
        <w:t xml:space="preserve"> </w:t>
      </w:r>
      <w:r w:rsidRPr="00850F69">
        <w:rPr>
          <w:rFonts w:ascii="Arial" w:hAnsi="Arial" w:cs="Arial"/>
          <w:sz w:val="22"/>
          <w:szCs w:val="22"/>
        </w:rPr>
        <w:t>állami fen</w:t>
      </w:r>
      <w:r w:rsidR="00876E68" w:rsidRPr="00850F69">
        <w:rPr>
          <w:rFonts w:ascii="Arial" w:hAnsi="Arial" w:cs="Arial"/>
          <w:sz w:val="22"/>
          <w:szCs w:val="22"/>
        </w:rPr>
        <w:t xml:space="preserve">ntartó részére </w:t>
      </w:r>
      <w:r w:rsidR="00850F69" w:rsidRPr="00850F69">
        <w:rPr>
          <w:rFonts w:ascii="Arial" w:hAnsi="Arial" w:cs="Arial"/>
          <w:sz w:val="22"/>
          <w:szCs w:val="22"/>
        </w:rPr>
        <w:t xml:space="preserve">történő visszaadását </w:t>
      </w:r>
      <w:r w:rsidR="0055148D" w:rsidRPr="00850F69">
        <w:rPr>
          <w:rFonts w:ascii="Arial" w:hAnsi="Arial" w:cs="Arial"/>
          <w:sz w:val="22"/>
          <w:szCs w:val="22"/>
        </w:rPr>
        <w:t>2025. január 1</w:t>
      </w:r>
      <w:r w:rsidR="003C3356" w:rsidRPr="00850F69">
        <w:rPr>
          <w:rFonts w:ascii="Arial" w:hAnsi="Arial" w:cs="Arial"/>
          <w:sz w:val="22"/>
          <w:szCs w:val="22"/>
        </w:rPr>
        <w:t xml:space="preserve">. napjával </w:t>
      </w:r>
      <w:r w:rsidR="00876E68" w:rsidRPr="00850F69">
        <w:rPr>
          <w:rFonts w:ascii="Arial" w:hAnsi="Arial" w:cs="Arial"/>
          <w:sz w:val="22"/>
          <w:szCs w:val="22"/>
        </w:rPr>
        <w:t>jóváhagyja;</w:t>
      </w:r>
    </w:p>
    <w:p w14:paraId="1A7325FC" w14:textId="42C43A43" w:rsidR="00876E68" w:rsidRPr="00850F69" w:rsidRDefault="00876E68" w:rsidP="00876E68">
      <w:pPr>
        <w:pStyle w:val="Listaszerbekezds"/>
        <w:numPr>
          <w:ilvl w:val="0"/>
          <w:numId w:val="21"/>
        </w:numPr>
        <w:ind w:left="3261"/>
        <w:jc w:val="both"/>
        <w:rPr>
          <w:rFonts w:ascii="Arial" w:hAnsi="Arial" w:cs="Arial"/>
          <w:sz w:val="22"/>
          <w:szCs w:val="22"/>
        </w:rPr>
      </w:pPr>
      <w:r w:rsidRPr="00850F69">
        <w:rPr>
          <w:rFonts w:ascii="Arial" w:hAnsi="Arial" w:cs="Arial"/>
          <w:sz w:val="22"/>
          <w:szCs w:val="22"/>
        </w:rPr>
        <w:t>felkéri a társulás munkaszervezeti feladatait ellátó Bátaszéki Közös Önkormányzati Hivatalt és a társulás által fenntartott Gondozási Központ Bátaszék intézményt az a) pontban foglaltak végrehajtásához sz</w:t>
      </w:r>
      <w:r w:rsidR="00103FDC" w:rsidRPr="00850F69">
        <w:rPr>
          <w:rFonts w:ascii="Arial" w:hAnsi="Arial" w:cs="Arial"/>
          <w:sz w:val="22"/>
          <w:szCs w:val="22"/>
        </w:rPr>
        <w:t>ükséges intézkedések megtételére.</w:t>
      </w:r>
    </w:p>
    <w:p w14:paraId="4BC6F3EE" w14:textId="16133709" w:rsidR="004C70DA" w:rsidRPr="00DC1DEB" w:rsidRDefault="004C70DA" w:rsidP="00DC1D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2A88C528" w14:textId="633D614E" w:rsidR="004C70DA" w:rsidRPr="00DC1DEB" w:rsidRDefault="004C70DA" w:rsidP="00DC1D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  <w:r w:rsidRPr="00DC1DEB">
        <w:rPr>
          <w:rFonts w:ascii="Arial" w:hAnsi="Arial" w:cs="Arial"/>
          <w:i/>
          <w:color w:val="auto"/>
          <w:sz w:val="22"/>
          <w:szCs w:val="22"/>
        </w:rPr>
        <w:t>Határidő:</w:t>
      </w:r>
      <w:r w:rsidRPr="00DC1DEB">
        <w:rPr>
          <w:rFonts w:ascii="Arial" w:hAnsi="Arial" w:cs="Arial"/>
          <w:color w:val="auto"/>
          <w:sz w:val="22"/>
          <w:szCs w:val="22"/>
        </w:rPr>
        <w:t xml:space="preserve"> 2024. november </w:t>
      </w:r>
      <w:r w:rsidR="00D234B4">
        <w:rPr>
          <w:rFonts w:ascii="Arial" w:hAnsi="Arial" w:cs="Arial"/>
          <w:color w:val="auto"/>
          <w:sz w:val="22"/>
          <w:szCs w:val="22"/>
        </w:rPr>
        <w:t>25</w:t>
      </w:r>
      <w:r w:rsidRPr="00DC1DEB">
        <w:rPr>
          <w:rFonts w:ascii="Arial" w:hAnsi="Arial" w:cs="Arial"/>
          <w:color w:val="auto"/>
          <w:sz w:val="22"/>
          <w:szCs w:val="22"/>
        </w:rPr>
        <w:t>.</w:t>
      </w:r>
    </w:p>
    <w:p w14:paraId="16391A4D" w14:textId="505B815B" w:rsidR="004C70DA" w:rsidRDefault="004C70DA" w:rsidP="00DC1D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Felelős:</w:t>
      </w:r>
      <w:r w:rsidR="005125B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Dr. </w:t>
      </w:r>
      <w:r w:rsidR="00DC1DEB">
        <w:rPr>
          <w:rFonts w:ascii="Arial" w:hAnsi="Arial" w:cs="Arial"/>
          <w:color w:val="auto"/>
          <w:sz w:val="22"/>
          <w:szCs w:val="22"/>
        </w:rPr>
        <w:t>Firle-Paksi Anna aljegyző</w:t>
      </w:r>
    </w:p>
    <w:p w14:paraId="617E6968" w14:textId="3C076A61" w:rsidR="00DC1DEB" w:rsidRPr="00DC1DEB" w:rsidRDefault="00DC1DEB" w:rsidP="00DC1D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(határozat megküldéséért)</w:t>
      </w:r>
    </w:p>
    <w:p w14:paraId="27B2AB7B" w14:textId="77777777" w:rsidR="004C70DA" w:rsidRDefault="004C70DA" w:rsidP="00DC1D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</w:p>
    <w:p w14:paraId="0C69474F" w14:textId="72E4119A" w:rsidR="004C70DA" w:rsidRDefault="004C70DA" w:rsidP="00DC1D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Határozatról értesül: </w:t>
      </w:r>
      <w:r w:rsidR="00DC1DEB">
        <w:rPr>
          <w:rFonts w:ascii="Arial" w:hAnsi="Arial" w:cs="Arial"/>
          <w:color w:val="auto"/>
          <w:sz w:val="22"/>
          <w:szCs w:val="22"/>
        </w:rPr>
        <w:t>ESZGY Társulási Tanács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6B8E61A" w14:textId="3C0BF6E1" w:rsidR="004C70DA" w:rsidRDefault="00DC1DEB" w:rsidP="00DC1D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ab/>
      </w:r>
      <w:r>
        <w:rPr>
          <w:rFonts w:ascii="Arial" w:hAnsi="Arial" w:cs="Arial"/>
          <w:i/>
          <w:color w:val="auto"/>
          <w:sz w:val="22"/>
          <w:szCs w:val="22"/>
        </w:rPr>
        <w:tab/>
        <w:t xml:space="preserve">           </w:t>
      </w:r>
      <w:proofErr w:type="gramStart"/>
      <w:r>
        <w:rPr>
          <w:rFonts w:ascii="Arial" w:hAnsi="Arial" w:cs="Arial"/>
          <w:color w:val="auto"/>
          <w:sz w:val="22"/>
          <w:szCs w:val="22"/>
        </w:rPr>
        <w:t>társult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önkormányzatok</w:t>
      </w:r>
    </w:p>
    <w:p w14:paraId="320AEB88" w14:textId="0B972415" w:rsidR="00DC1DEB" w:rsidRPr="00DC1DEB" w:rsidRDefault="00DC1DEB" w:rsidP="00DC1DE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Irattár</w:t>
      </w:r>
    </w:p>
    <w:p w14:paraId="4193B919" w14:textId="48B127D5" w:rsidR="004C70DA" w:rsidRDefault="004C70DA" w:rsidP="00DC1DEB">
      <w:pPr>
        <w:ind w:left="2835"/>
        <w:jc w:val="both"/>
        <w:rPr>
          <w:rFonts w:ascii="Arial" w:hAnsi="Arial" w:cs="Arial"/>
          <w:i/>
          <w:iCs/>
          <w:sz w:val="22"/>
          <w:szCs w:val="22"/>
        </w:rPr>
      </w:pPr>
    </w:p>
    <w:p w14:paraId="0B9ADB6C" w14:textId="404FF280" w:rsidR="003A639B" w:rsidRDefault="003A639B" w:rsidP="00DC1DEB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E2B1D8" w14:textId="0D2CB1DE" w:rsidR="00191762" w:rsidRDefault="00E96055" w:rsidP="00DC1DEB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Amennyiben a képviselő-testület meghozza döntését a jelzőrendszeres házi segítségnyújtás szolgáltatás </w:t>
      </w:r>
      <w:r w:rsidR="003C3356">
        <w:rPr>
          <w:rFonts w:ascii="Arial" w:hAnsi="Arial" w:cs="Arial"/>
          <w:sz w:val="22"/>
          <w:szCs w:val="22"/>
        </w:rPr>
        <w:t>áll</w:t>
      </w:r>
      <w:r w:rsidR="003F1ADC">
        <w:rPr>
          <w:rFonts w:ascii="Arial" w:hAnsi="Arial" w:cs="Arial"/>
          <w:sz w:val="22"/>
          <w:szCs w:val="22"/>
        </w:rPr>
        <w:t>ami fenntartó részére történő vissza</w:t>
      </w:r>
      <w:r w:rsidR="003C3356">
        <w:rPr>
          <w:rFonts w:ascii="Arial" w:hAnsi="Arial" w:cs="Arial"/>
          <w:sz w:val="22"/>
          <w:szCs w:val="22"/>
        </w:rPr>
        <w:t>adásról</w:t>
      </w:r>
      <w:r>
        <w:rPr>
          <w:rFonts w:ascii="Arial" w:hAnsi="Arial" w:cs="Arial"/>
          <w:sz w:val="22"/>
          <w:szCs w:val="22"/>
        </w:rPr>
        <w:t>, szükségessé válik az ESZGY Társulás társulási megállapodásának módosítása.</w:t>
      </w:r>
    </w:p>
    <w:p w14:paraId="116FE13E" w14:textId="120F19C6" w:rsidR="00E96055" w:rsidRDefault="00E96055" w:rsidP="00DC1DEB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társulási megállapodás jelzőrendszeres házi segítségnyújtásra vonatkozó rendelkezéseinek kivezetése  mellett, </w:t>
      </w:r>
      <w:proofErr w:type="gramStart"/>
      <w:r>
        <w:rPr>
          <w:rFonts w:ascii="Arial" w:hAnsi="Arial" w:cs="Arial"/>
          <w:sz w:val="22"/>
          <w:szCs w:val="22"/>
        </w:rPr>
        <w:t>aktualizálásra</w:t>
      </w:r>
      <w:proofErr w:type="gramEnd"/>
      <w:r>
        <w:rPr>
          <w:rFonts w:ascii="Arial" w:hAnsi="Arial" w:cs="Arial"/>
          <w:sz w:val="22"/>
          <w:szCs w:val="22"/>
        </w:rPr>
        <w:t xml:space="preserve"> kerülnek -a választásokat követően- az önkormányzato</w:t>
      </w:r>
      <w:r w:rsidR="00191762">
        <w:rPr>
          <w:rFonts w:ascii="Arial" w:hAnsi="Arial" w:cs="Arial"/>
          <w:sz w:val="22"/>
          <w:szCs w:val="22"/>
        </w:rPr>
        <w:t>k képviselőinek nevei, valamint a társulási döntések meghozatalához figyelembe vehető, a települések 2023. szeptember 1-jei lakosságszám adatai. Az módosító és az egység szerkezetű társulási megállapodás tervezete jelen előterjesztés mellékletét képezi (</w:t>
      </w:r>
      <w:r w:rsidR="00191762" w:rsidRPr="00191762">
        <w:rPr>
          <w:rFonts w:ascii="Arial" w:hAnsi="Arial" w:cs="Arial"/>
          <w:i/>
          <w:sz w:val="22"/>
          <w:szCs w:val="22"/>
        </w:rPr>
        <w:t>2-3.számú melléklet)</w:t>
      </w:r>
      <w:r w:rsidR="00191762">
        <w:rPr>
          <w:rFonts w:ascii="Arial" w:hAnsi="Arial" w:cs="Arial"/>
          <w:i/>
          <w:sz w:val="22"/>
          <w:szCs w:val="22"/>
        </w:rPr>
        <w:t>.</w:t>
      </w:r>
    </w:p>
    <w:p w14:paraId="685C826A" w14:textId="77777777" w:rsidR="00191762" w:rsidRPr="00191762" w:rsidRDefault="00191762" w:rsidP="00DC1DEB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i/>
          <w:sz w:val="22"/>
          <w:szCs w:val="22"/>
        </w:rPr>
      </w:pPr>
    </w:p>
    <w:p w14:paraId="5DB20E11" w14:textId="006485F3" w:rsidR="00E96055" w:rsidRDefault="00191762" w:rsidP="00DC1DEB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sz w:val="22"/>
          <w:szCs w:val="22"/>
        </w:rPr>
      </w:pPr>
      <w:r w:rsidRPr="00191762">
        <w:rPr>
          <w:rFonts w:ascii="Arial" w:hAnsi="Arial" w:cs="Arial"/>
          <w:i/>
          <w:sz w:val="22"/>
          <w:szCs w:val="22"/>
        </w:rPr>
        <w:t>Magyarország helyi önkormányzatairól szóló 2011. évi CLXXXIX. törvény 88. § (2) bekezdése alapján a társulásban részt vevő képviselő-testületek mindegyikének minősített többséggel hozott döntése szükséges a társulási megállapodás jóváhagyásához, módosításához vagy a társulás megszüntetéséhez</w:t>
      </w:r>
      <w:r w:rsidRPr="00191762">
        <w:rPr>
          <w:rFonts w:ascii="Arial" w:hAnsi="Arial" w:cs="Arial"/>
          <w:sz w:val="22"/>
          <w:szCs w:val="22"/>
        </w:rPr>
        <w:t>.</w:t>
      </w:r>
    </w:p>
    <w:p w14:paraId="2B737174" w14:textId="77777777" w:rsidR="00191762" w:rsidRPr="00DC1DEB" w:rsidRDefault="00191762" w:rsidP="00DC1DEB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sz w:val="22"/>
          <w:szCs w:val="22"/>
        </w:rPr>
      </w:pPr>
    </w:p>
    <w:p w14:paraId="1106C6F7" w14:textId="02ADE442" w:rsidR="00191762" w:rsidRPr="00DD0C3A" w:rsidRDefault="00191762" w:rsidP="00191762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Kérjük</w:t>
      </w:r>
      <w:r w:rsidRPr="00DD0C3A">
        <w:rPr>
          <w:rFonts w:ascii="Arial" w:hAnsi="Arial" w:cs="Arial"/>
          <w:sz w:val="22"/>
          <w:szCs w:val="22"/>
        </w:rPr>
        <w:t xml:space="preserve"> a Tisztelt Képviselő-testületet </w:t>
      </w:r>
      <w:r>
        <w:rPr>
          <w:rFonts w:ascii="Arial" w:hAnsi="Arial" w:cs="Arial"/>
          <w:sz w:val="22"/>
          <w:szCs w:val="22"/>
        </w:rPr>
        <w:t xml:space="preserve">a társulási megállapodás módosításához </w:t>
      </w:r>
      <w:r w:rsidRPr="00DD0C3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z alábbi határozati javaslat</w:t>
      </w:r>
      <w:r w:rsidRPr="00DD0C3A">
        <w:rPr>
          <w:rFonts w:ascii="Arial" w:hAnsi="Arial" w:cs="Arial"/>
          <w:sz w:val="22"/>
          <w:szCs w:val="22"/>
        </w:rPr>
        <w:t xml:space="preserve"> elfogadására.</w:t>
      </w:r>
    </w:p>
    <w:p w14:paraId="4C0B9938" w14:textId="77777777" w:rsidR="00191762" w:rsidRDefault="00191762" w:rsidP="00191762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B183BA" w14:textId="77777777" w:rsidR="00DC1DEB" w:rsidRDefault="00DC1DEB" w:rsidP="00DC1DEB">
      <w:pPr>
        <w:tabs>
          <w:tab w:val="left" w:pos="540"/>
          <w:tab w:val="left" w:pos="3600"/>
          <w:tab w:val="left" w:pos="5400"/>
          <w:tab w:val="right" w:pos="82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DF66B1" w14:textId="0F7C5B59" w:rsidR="006C3EE2" w:rsidRPr="006C3EE2" w:rsidRDefault="004C70DA" w:rsidP="00191762">
      <w:pPr>
        <w:tabs>
          <w:tab w:val="left" w:pos="540"/>
          <w:tab w:val="left" w:pos="3600"/>
          <w:tab w:val="left" w:pos="5400"/>
          <w:tab w:val="right" w:pos="8280"/>
        </w:tabs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6C3EE2" w:rsidRPr="006C3EE2">
        <w:rPr>
          <w:rFonts w:ascii="Arial" w:hAnsi="Arial" w:cs="Arial"/>
          <w:b/>
          <w:sz w:val="22"/>
          <w:szCs w:val="22"/>
          <w:u w:val="single"/>
        </w:rPr>
        <w:t xml:space="preserve">. H a t á r o z a t i    j a v a s l a </w:t>
      </w:r>
      <w:proofErr w:type="gramStart"/>
      <w:r w:rsidR="006C3EE2" w:rsidRPr="006C3EE2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14:paraId="39739D1F" w14:textId="77777777" w:rsidR="006C3EE2" w:rsidRPr="006C3EE2" w:rsidRDefault="006C3EE2" w:rsidP="006C3EE2">
      <w:pPr>
        <w:tabs>
          <w:tab w:val="left" w:pos="540"/>
          <w:tab w:val="left" w:pos="3600"/>
          <w:tab w:val="left" w:pos="5400"/>
          <w:tab w:val="right" w:pos="8280"/>
        </w:tabs>
        <w:ind w:left="1701"/>
        <w:jc w:val="both"/>
        <w:rPr>
          <w:rFonts w:ascii="Arial" w:hAnsi="Arial" w:cs="Arial"/>
          <w:sz w:val="22"/>
          <w:szCs w:val="22"/>
        </w:rPr>
      </w:pPr>
    </w:p>
    <w:p w14:paraId="63EEDFB9" w14:textId="758A0A66" w:rsidR="00191762" w:rsidRDefault="00191762" w:rsidP="00191762">
      <w:pPr>
        <w:widowControl w:val="0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Bátaszék és Környéke Önkormányzatainak Egészségügyi, Szociális és Gyermekjóléti Intézmény-fenntartó Társulása társulási megállapodásának 9. számú módosítására</w:t>
      </w:r>
    </w:p>
    <w:p w14:paraId="5E09973E" w14:textId="77777777" w:rsidR="00191762" w:rsidRDefault="00191762" w:rsidP="00191762">
      <w:pPr>
        <w:widowControl w:val="0"/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FC19F7" w14:textId="77777777" w:rsidR="00191762" w:rsidRDefault="00191762" w:rsidP="00191762">
      <w:pPr>
        <w:ind w:left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</w:t>
      </w:r>
    </w:p>
    <w:p w14:paraId="527CD68C" w14:textId="664F9478" w:rsidR="00191762" w:rsidRDefault="00191762" w:rsidP="00191762">
      <w:pPr>
        <w:numPr>
          <w:ilvl w:val="0"/>
          <w:numId w:val="19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Magyarország helyi önkormányzatairól szóló 2011. évi CLXXXIX. törvény 88. §-</w:t>
      </w:r>
      <w:proofErr w:type="spellStart"/>
      <w:r>
        <w:rPr>
          <w:rFonts w:ascii="Arial" w:hAnsi="Arial" w:cs="Arial"/>
          <w:sz w:val="22"/>
          <w:szCs w:val="22"/>
        </w:rPr>
        <w:t>ban</w:t>
      </w:r>
      <w:proofErr w:type="spellEnd"/>
      <w:r>
        <w:rPr>
          <w:rFonts w:ascii="Arial" w:hAnsi="Arial" w:cs="Arial"/>
          <w:sz w:val="22"/>
          <w:szCs w:val="22"/>
        </w:rPr>
        <w:t xml:space="preserve"> foglaltak alapján a Bátaszék és Környéke Önkormányzatainak Egészségügyi, Szociális és Gyermekjóléti Intézmény-fenntartó Társulása társulási megállapodásának 9. számú módosítását - a határozat melléklete szerinti tartalommal jóváhagyja, </w:t>
      </w:r>
    </w:p>
    <w:p w14:paraId="1A3F8D15" w14:textId="77777777" w:rsidR="00191762" w:rsidRDefault="00191762" w:rsidP="00191762">
      <w:pPr>
        <w:numPr>
          <w:ilvl w:val="0"/>
          <w:numId w:val="19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felhatalmazza a város polgármesterét a társulási megállapodás módosításának és egységes szerkezetének aláírására.</w:t>
      </w:r>
    </w:p>
    <w:p w14:paraId="13141867" w14:textId="77777777" w:rsidR="00191762" w:rsidRDefault="00191762" w:rsidP="00191762">
      <w:pPr>
        <w:suppressAutoHyphens/>
        <w:overflowPunct w:val="0"/>
        <w:autoSpaceDE w:val="0"/>
        <w:ind w:left="319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4F8DC9F" w14:textId="1B25841B" w:rsidR="00191762" w:rsidRDefault="00191762" w:rsidP="00191762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</w:t>
      </w:r>
      <w:r w:rsidR="00BA218F" w:rsidRPr="00D234B4">
        <w:rPr>
          <w:rFonts w:ascii="Arial" w:hAnsi="Arial" w:cs="Arial"/>
          <w:sz w:val="22"/>
          <w:szCs w:val="22"/>
        </w:rPr>
        <w:t xml:space="preserve">2024. </w:t>
      </w:r>
      <w:r w:rsidR="00D234B4">
        <w:rPr>
          <w:rFonts w:ascii="Arial" w:hAnsi="Arial" w:cs="Arial"/>
          <w:sz w:val="22"/>
          <w:szCs w:val="22"/>
        </w:rPr>
        <w:t>november 25.</w:t>
      </w:r>
    </w:p>
    <w:p w14:paraId="5A3471E3" w14:textId="77777777" w:rsidR="00191762" w:rsidRDefault="00191762" w:rsidP="00191762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Dr.</w:t>
      </w:r>
      <w:proofErr w:type="gramEnd"/>
      <w:r>
        <w:rPr>
          <w:rFonts w:ascii="Arial" w:hAnsi="Arial" w:cs="Arial"/>
          <w:sz w:val="22"/>
          <w:szCs w:val="22"/>
        </w:rPr>
        <w:t xml:space="preserve"> Firle-Paksi Anna aljegyző</w:t>
      </w:r>
    </w:p>
    <w:p w14:paraId="2901FF29" w14:textId="77777777" w:rsidR="00191762" w:rsidRDefault="00191762" w:rsidP="00191762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(a határozat megküldéséért) </w:t>
      </w:r>
      <w:r>
        <w:rPr>
          <w:rFonts w:ascii="Arial" w:hAnsi="Arial" w:cs="Arial"/>
          <w:sz w:val="22"/>
          <w:szCs w:val="22"/>
        </w:rPr>
        <w:t xml:space="preserve">és </w:t>
      </w:r>
    </w:p>
    <w:p w14:paraId="4CA69EBC" w14:textId="77777777" w:rsidR="00191762" w:rsidRDefault="00191762" w:rsidP="00191762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</w:t>
      </w:r>
      <w:r>
        <w:rPr>
          <w:rFonts w:ascii="Arial" w:hAnsi="Arial" w:cs="Arial"/>
          <w:iCs/>
          <w:sz w:val="22"/>
          <w:szCs w:val="22"/>
        </w:rPr>
        <w:t>Dr.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Bozsolik Róbert polgármester</w:t>
      </w:r>
    </w:p>
    <w:p w14:paraId="2F248025" w14:textId="77777777" w:rsidR="00191762" w:rsidRDefault="00191762" w:rsidP="00191762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(a társulási megállapodás aláírásáért)</w:t>
      </w:r>
    </w:p>
    <w:p w14:paraId="2654C9DC" w14:textId="77777777" w:rsidR="00191762" w:rsidRDefault="00191762" w:rsidP="00191762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</w:p>
    <w:p w14:paraId="1DD0BC2A" w14:textId="77777777" w:rsidR="00191762" w:rsidRDefault="00191762" w:rsidP="00191762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Határozatról értesül:</w:t>
      </w:r>
      <w:r>
        <w:rPr>
          <w:rFonts w:ascii="Arial" w:hAnsi="Arial" w:cs="Arial"/>
          <w:iCs/>
          <w:sz w:val="22"/>
          <w:szCs w:val="22"/>
        </w:rPr>
        <w:t xml:space="preserve"> Magyar Államkincstár</w:t>
      </w:r>
    </w:p>
    <w:p w14:paraId="6BCF566C" w14:textId="77777777" w:rsidR="00191762" w:rsidRDefault="00191762" w:rsidP="00191762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                       Gondozási Központ vezetője</w:t>
      </w:r>
    </w:p>
    <w:p w14:paraId="0C334BCC" w14:textId="77777777" w:rsidR="00191762" w:rsidRDefault="00191762" w:rsidP="00191762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Bátaszéki KÖH pénzügyi iroda</w:t>
      </w:r>
    </w:p>
    <w:p w14:paraId="26EF8D94" w14:textId="77777777" w:rsidR="00191762" w:rsidRDefault="00191762" w:rsidP="00191762">
      <w:pPr>
        <w:tabs>
          <w:tab w:val="left" w:pos="567"/>
          <w:tab w:val="left" w:pos="3402"/>
          <w:tab w:val="left" w:pos="6237"/>
        </w:tabs>
        <w:ind w:left="283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4F1730A5" w14:textId="77777777" w:rsidR="00191762" w:rsidRDefault="00191762" w:rsidP="00191762">
      <w:pPr>
        <w:tabs>
          <w:tab w:val="left" w:pos="600"/>
        </w:tabs>
        <w:jc w:val="both"/>
        <w:rPr>
          <w:rFonts w:ascii="Arial" w:hAnsi="Arial" w:cs="Arial"/>
          <w:sz w:val="22"/>
          <w:szCs w:val="22"/>
        </w:rPr>
      </w:pPr>
    </w:p>
    <w:p w14:paraId="47B20787" w14:textId="77777777" w:rsidR="00191762" w:rsidRDefault="00191762" w:rsidP="00191762">
      <w:pPr>
        <w:tabs>
          <w:tab w:val="left" w:pos="600"/>
        </w:tabs>
        <w:ind w:firstLine="567"/>
        <w:jc w:val="both"/>
        <w:rPr>
          <w:rFonts w:ascii="Arial" w:hAnsi="Arial" w:cs="Arial"/>
          <w:b/>
          <w:bCs/>
          <w:kern w:val="2"/>
          <w:sz w:val="22"/>
          <w:szCs w:val="22"/>
          <w:u w:val="single"/>
          <w:lang w:val="x-none"/>
        </w:rPr>
      </w:pPr>
    </w:p>
    <w:p w14:paraId="717750D4" w14:textId="7C805FF9" w:rsidR="0036594A" w:rsidRPr="007B5B5E" w:rsidRDefault="0036594A" w:rsidP="00191762">
      <w:pPr>
        <w:ind w:left="1701"/>
        <w:jc w:val="both"/>
        <w:rPr>
          <w:rFonts w:ascii="Arial" w:hAnsi="Arial" w:cs="Arial"/>
          <w:sz w:val="22"/>
          <w:szCs w:val="22"/>
        </w:rPr>
      </w:pPr>
    </w:p>
    <w:sectPr w:rsidR="0036594A" w:rsidRPr="007B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9F"/>
    <w:multiLevelType w:val="hybridMultilevel"/>
    <w:tmpl w:val="08146782"/>
    <w:lvl w:ilvl="0" w:tplc="0680D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AF2"/>
    <w:multiLevelType w:val="hybridMultilevel"/>
    <w:tmpl w:val="29945FBE"/>
    <w:lvl w:ilvl="0" w:tplc="040E0017">
      <w:start w:val="1"/>
      <w:numFmt w:val="lowerLetter"/>
      <w:lvlText w:val="%1)"/>
      <w:lvlJc w:val="left"/>
      <w:pPr>
        <w:ind w:left="2475" w:hanging="360"/>
      </w:pPr>
    </w:lvl>
    <w:lvl w:ilvl="1" w:tplc="040E0019" w:tentative="1">
      <w:start w:val="1"/>
      <w:numFmt w:val="lowerLetter"/>
      <w:lvlText w:val="%2."/>
      <w:lvlJc w:val="left"/>
      <w:pPr>
        <w:ind w:left="3195" w:hanging="360"/>
      </w:pPr>
    </w:lvl>
    <w:lvl w:ilvl="2" w:tplc="040E001B" w:tentative="1">
      <w:start w:val="1"/>
      <w:numFmt w:val="lowerRoman"/>
      <w:lvlText w:val="%3."/>
      <w:lvlJc w:val="right"/>
      <w:pPr>
        <w:ind w:left="3915" w:hanging="180"/>
      </w:pPr>
    </w:lvl>
    <w:lvl w:ilvl="3" w:tplc="040E000F" w:tentative="1">
      <w:start w:val="1"/>
      <w:numFmt w:val="decimal"/>
      <w:lvlText w:val="%4."/>
      <w:lvlJc w:val="left"/>
      <w:pPr>
        <w:ind w:left="4635" w:hanging="360"/>
      </w:pPr>
    </w:lvl>
    <w:lvl w:ilvl="4" w:tplc="040E0019" w:tentative="1">
      <w:start w:val="1"/>
      <w:numFmt w:val="lowerLetter"/>
      <w:lvlText w:val="%5."/>
      <w:lvlJc w:val="left"/>
      <w:pPr>
        <w:ind w:left="5355" w:hanging="360"/>
      </w:pPr>
    </w:lvl>
    <w:lvl w:ilvl="5" w:tplc="040E001B" w:tentative="1">
      <w:start w:val="1"/>
      <w:numFmt w:val="lowerRoman"/>
      <w:lvlText w:val="%6."/>
      <w:lvlJc w:val="right"/>
      <w:pPr>
        <w:ind w:left="6075" w:hanging="180"/>
      </w:pPr>
    </w:lvl>
    <w:lvl w:ilvl="6" w:tplc="040E000F" w:tentative="1">
      <w:start w:val="1"/>
      <w:numFmt w:val="decimal"/>
      <w:lvlText w:val="%7."/>
      <w:lvlJc w:val="left"/>
      <w:pPr>
        <w:ind w:left="6795" w:hanging="360"/>
      </w:pPr>
    </w:lvl>
    <w:lvl w:ilvl="7" w:tplc="040E0019" w:tentative="1">
      <w:start w:val="1"/>
      <w:numFmt w:val="lowerLetter"/>
      <w:lvlText w:val="%8."/>
      <w:lvlJc w:val="left"/>
      <w:pPr>
        <w:ind w:left="7515" w:hanging="360"/>
      </w:pPr>
    </w:lvl>
    <w:lvl w:ilvl="8" w:tplc="040E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" w15:restartNumberingAfterBreak="0">
    <w:nsid w:val="0A311901"/>
    <w:multiLevelType w:val="hybridMultilevel"/>
    <w:tmpl w:val="EA88E31E"/>
    <w:lvl w:ilvl="0" w:tplc="C25CD9E2">
      <w:start w:val="1"/>
      <w:numFmt w:val="decimal"/>
      <w:lvlText w:val="%1.)"/>
      <w:lvlJc w:val="left"/>
      <w:pPr>
        <w:ind w:left="2136" w:hanging="435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21445BA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8A110AF"/>
    <w:multiLevelType w:val="hybridMultilevel"/>
    <w:tmpl w:val="643844C0"/>
    <w:lvl w:ilvl="0" w:tplc="FFFFFFFF">
      <w:start w:val="1"/>
      <w:numFmt w:val="lowerLetter"/>
      <w:lvlText w:val="%1)"/>
      <w:lvlJc w:val="left"/>
      <w:pPr>
        <w:ind w:left="3195" w:hanging="360"/>
      </w:pPr>
    </w:lvl>
    <w:lvl w:ilvl="1" w:tplc="FFFFFFFF">
      <w:start w:val="1"/>
      <w:numFmt w:val="lowerLetter"/>
      <w:lvlText w:val="%2."/>
      <w:lvlJc w:val="left"/>
      <w:pPr>
        <w:ind w:left="3915" w:hanging="360"/>
      </w:pPr>
    </w:lvl>
    <w:lvl w:ilvl="2" w:tplc="FFFFFFFF">
      <w:start w:val="1"/>
      <w:numFmt w:val="lowerRoman"/>
      <w:lvlText w:val="%3."/>
      <w:lvlJc w:val="right"/>
      <w:pPr>
        <w:ind w:left="4635" w:hanging="180"/>
      </w:pPr>
    </w:lvl>
    <w:lvl w:ilvl="3" w:tplc="FFFFFFFF">
      <w:start w:val="1"/>
      <w:numFmt w:val="decimal"/>
      <w:lvlText w:val="%4."/>
      <w:lvlJc w:val="left"/>
      <w:pPr>
        <w:ind w:left="5355" w:hanging="360"/>
      </w:pPr>
    </w:lvl>
    <w:lvl w:ilvl="4" w:tplc="FFFFFFFF">
      <w:start w:val="1"/>
      <w:numFmt w:val="lowerLetter"/>
      <w:lvlText w:val="%5."/>
      <w:lvlJc w:val="left"/>
      <w:pPr>
        <w:ind w:left="6075" w:hanging="360"/>
      </w:pPr>
    </w:lvl>
    <w:lvl w:ilvl="5" w:tplc="FFFFFFFF">
      <w:start w:val="1"/>
      <w:numFmt w:val="lowerRoman"/>
      <w:lvlText w:val="%6."/>
      <w:lvlJc w:val="right"/>
      <w:pPr>
        <w:ind w:left="6795" w:hanging="180"/>
      </w:pPr>
    </w:lvl>
    <w:lvl w:ilvl="6" w:tplc="FFFFFFFF">
      <w:start w:val="1"/>
      <w:numFmt w:val="decimal"/>
      <w:lvlText w:val="%7."/>
      <w:lvlJc w:val="left"/>
      <w:pPr>
        <w:ind w:left="7515" w:hanging="360"/>
      </w:pPr>
    </w:lvl>
    <w:lvl w:ilvl="7" w:tplc="FFFFFFFF">
      <w:start w:val="1"/>
      <w:numFmt w:val="lowerLetter"/>
      <w:lvlText w:val="%8."/>
      <w:lvlJc w:val="left"/>
      <w:pPr>
        <w:ind w:left="8235" w:hanging="360"/>
      </w:pPr>
    </w:lvl>
    <w:lvl w:ilvl="8" w:tplc="FFFFFFFF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06925AE"/>
    <w:multiLevelType w:val="hybridMultilevel"/>
    <w:tmpl w:val="57F8608C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4265288"/>
    <w:multiLevelType w:val="hybridMultilevel"/>
    <w:tmpl w:val="D3445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77D36"/>
    <w:multiLevelType w:val="hybridMultilevel"/>
    <w:tmpl w:val="F2CE4E38"/>
    <w:lvl w:ilvl="0" w:tplc="0CAA20F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3E336D47"/>
    <w:multiLevelType w:val="hybridMultilevel"/>
    <w:tmpl w:val="825A564C"/>
    <w:lvl w:ilvl="0" w:tplc="A9467324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63564"/>
    <w:multiLevelType w:val="hybridMultilevel"/>
    <w:tmpl w:val="D38AD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F0909"/>
    <w:multiLevelType w:val="hybridMultilevel"/>
    <w:tmpl w:val="74881D08"/>
    <w:lvl w:ilvl="0" w:tplc="12B4003C">
      <w:start w:val="1"/>
      <w:numFmt w:val="lowerLetter"/>
      <w:lvlText w:val="%1)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5A377EF"/>
    <w:multiLevelType w:val="hybridMultilevel"/>
    <w:tmpl w:val="7326E892"/>
    <w:lvl w:ilvl="0" w:tplc="040E0017">
      <w:start w:val="1"/>
      <w:numFmt w:val="lowerLetter"/>
      <w:lvlText w:val="%1)"/>
      <w:lvlJc w:val="left"/>
      <w:pPr>
        <w:ind w:left="2421" w:hanging="360"/>
      </w:pPr>
    </w:lvl>
    <w:lvl w:ilvl="1" w:tplc="040E0019">
      <w:start w:val="1"/>
      <w:numFmt w:val="lowerLetter"/>
      <w:lvlText w:val="%2."/>
      <w:lvlJc w:val="left"/>
      <w:pPr>
        <w:ind w:left="3141" w:hanging="360"/>
      </w:pPr>
    </w:lvl>
    <w:lvl w:ilvl="2" w:tplc="040E001B">
      <w:start w:val="1"/>
      <w:numFmt w:val="lowerRoman"/>
      <w:lvlText w:val="%3."/>
      <w:lvlJc w:val="right"/>
      <w:pPr>
        <w:ind w:left="3861" w:hanging="180"/>
      </w:pPr>
    </w:lvl>
    <w:lvl w:ilvl="3" w:tplc="040E000F">
      <w:start w:val="1"/>
      <w:numFmt w:val="decimal"/>
      <w:lvlText w:val="%4."/>
      <w:lvlJc w:val="left"/>
      <w:pPr>
        <w:ind w:left="4581" w:hanging="360"/>
      </w:pPr>
    </w:lvl>
    <w:lvl w:ilvl="4" w:tplc="040E0019">
      <w:start w:val="1"/>
      <w:numFmt w:val="lowerLetter"/>
      <w:lvlText w:val="%5."/>
      <w:lvlJc w:val="left"/>
      <w:pPr>
        <w:ind w:left="5301" w:hanging="360"/>
      </w:pPr>
    </w:lvl>
    <w:lvl w:ilvl="5" w:tplc="040E001B">
      <w:start w:val="1"/>
      <w:numFmt w:val="lowerRoman"/>
      <w:lvlText w:val="%6."/>
      <w:lvlJc w:val="right"/>
      <w:pPr>
        <w:ind w:left="6021" w:hanging="180"/>
      </w:pPr>
    </w:lvl>
    <w:lvl w:ilvl="6" w:tplc="040E000F">
      <w:start w:val="1"/>
      <w:numFmt w:val="decimal"/>
      <w:lvlText w:val="%7."/>
      <w:lvlJc w:val="left"/>
      <w:pPr>
        <w:ind w:left="6741" w:hanging="360"/>
      </w:pPr>
    </w:lvl>
    <w:lvl w:ilvl="7" w:tplc="040E0019">
      <w:start w:val="1"/>
      <w:numFmt w:val="lowerLetter"/>
      <w:lvlText w:val="%8."/>
      <w:lvlJc w:val="left"/>
      <w:pPr>
        <w:ind w:left="7461" w:hanging="360"/>
      </w:pPr>
    </w:lvl>
    <w:lvl w:ilvl="8" w:tplc="040E001B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71757465"/>
    <w:multiLevelType w:val="hybridMultilevel"/>
    <w:tmpl w:val="2E6E95D6"/>
    <w:lvl w:ilvl="0" w:tplc="040E0017">
      <w:start w:val="1"/>
      <w:numFmt w:val="lowerLetter"/>
      <w:lvlText w:val="%1)"/>
      <w:lvlJc w:val="left"/>
      <w:pPr>
        <w:ind w:left="8157" w:hanging="360"/>
      </w:pPr>
    </w:lvl>
    <w:lvl w:ilvl="1" w:tplc="040E0019">
      <w:start w:val="1"/>
      <w:numFmt w:val="lowerLetter"/>
      <w:lvlText w:val="%2."/>
      <w:lvlJc w:val="left"/>
      <w:pPr>
        <w:ind w:left="8877" w:hanging="360"/>
      </w:pPr>
    </w:lvl>
    <w:lvl w:ilvl="2" w:tplc="040E001B">
      <w:start w:val="1"/>
      <w:numFmt w:val="lowerRoman"/>
      <w:lvlText w:val="%3."/>
      <w:lvlJc w:val="right"/>
      <w:pPr>
        <w:ind w:left="9597" w:hanging="180"/>
      </w:pPr>
    </w:lvl>
    <w:lvl w:ilvl="3" w:tplc="040E000F">
      <w:start w:val="1"/>
      <w:numFmt w:val="decimal"/>
      <w:lvlText w:val="%4."/>
      <w:lvlJc w:val="left"/>
      <w:pPr>
        <w:ind w:left="10317" w:hanging="360"/>
      </w:pPr>
    </w:lvl>
    <w:lvl w:ilvl="4" w:tplc="040E0019">
      <w:start w:val="1"/>
      <w:numFmt w:val="lowerLetter"/>
      <w:lvlText w:val="%5."/>
      <w:lvlJc w:val="left"/>
      <w:pPr>
        <w:ind w:left="11037" w:hanging="360"/>
      </w:pPr>
    </w:lvl>
    <w:lvl w:ilvl="5" w:tplc="040E001B">
      <w:start w:val="1"/>
      <w:numFmt w:val="lowerRoman"/>
      <w:lvlText w:val="%6."/>
      <w:lvlJc w:val="right"/>
      <w:pPr>
        <w:ind w:left="11757" w:hanging="180"/>
      </w:pPr>
    </w:lvl>
    <w:lvl w:ilvl="6" w:tplc="040E000F">
      <w:start w:val="1"/>
      <w:numFmt w:val="decimal"/>
      <w:lvlText w:val="%7."/>
      <w:lvlJc w:val="left"/>
      <w:pPr>
        <w:ind w:left="12477" w:hanging="360"/>
      </w:pPr>
    </w:lvl>
    <w:lvl w:ilvl="7" w:tplc="040E0019">
      <w:start w:val="1"/>
      <w:numFmt w:val="lowerLetter"/>
      <w:lvlText w:val="%8."/>
      <w:lvlJc w:val="left"/>
      <w:pPr>
        <w:ind w:left="13197" w:hanging="360"/>
      </w:pPr>
    </w:lvl>
    <w:lvl w:ilvl="8" w:tplc="040E001B">
      <w:start w:val="1"/>
      <w:numFmt w:val="lowerRoman"/>
      <w:lvlText w:val="%9."/>
      <w:lvlJc w:val="right"/>
      <w:pPr>
        <w:ind w:left="13917" w:hanging="180"/>
      </w:pPr>
    </w:lvl>
  </w:abstractNum>
  <w:abstractNum w:abstractNumId="15" w15:restartNumberingAfterBreak="0">
    <w:nsid w:val="73597C18"/>
    <w:multiLevelType w:val="hybridMultilevel"/>
    <w:tmpl w:val="E538389C"/>
    <w:lvl w:ilvl="0" w:tplc="FFFFFFFF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76057982"/>
    <w:multiLevelType w:val="hybridMultilevel"/>
    <w:tmpl w:val="A1107706"/>
    <w:lvl w:ilvl="0" w:tplc="040E000F">
      <w:start w:val="1"/>
      <w:numFmt w:val="decimal"/>
      <w:lvlText w:val="%1."/>
      <w:lvlJc w:val="left"/>
      <w:pPr>
        <w:ind w:left="2421" w:hanging="360"/>
      </w:p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16"/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224CB"/>
    <w:rsid w:val="0002597F"/>
    <w:rsid w:val="00032A7E"/>
    <w:rsid w:val="00046BA8"/>
    <w:rsid w:val="00064A24"/>
    <w:rsid w:val="00081FA7"/>
    <w:rsid w:val="00093CAE"/>
    <w:rsid w:val="000A678E"/>
    <w:rsid w:val="000B204E"/>
    <w:rsid w:val="000B7D1B"/>
    <w:rsid w:val="000E1B63"/>
    <w:rsid w:val="00103FDC"/>
    <w:rsid w:val="00107BA3"/>
    <w:rsid w:val="00124424"/>
    <w:rsid w:val="00141AC8"/>
    <w:rsid w:val="00160D28"/>
    <w:rsid w:val="00176ABB"/>
    <w:rsid w:val="00191762"/>
    <w:rsid w:val="00194052"/>
    <w:rsid w:val="001A2204"/>
    <w:rsid w:val="001A38EF"/>
    <w:rsid w:val="001B347A"/>
    <w:rsid w:val="001D3DD9"/>
    <w:rsid w:val="001D7517"/>
    <w:rsid w:val="0021070F"/>
    <w:rsid w:val="00217B18"/>
    <w:rsid w:val="002654BE"/>
    <w:rsid w:val="00292489"/>
    <w:rsid w:val="002B3C68"/>
    <w:rsid w:val="002C1D52"/>
    <w:rsid w:val="002D721E"/>
    <w:rsid w:val="002E55D1"/>
    <w:rsid w:val="002F0ED7"/>
    <w:rsid w:val="00310CE9"/>
    <w:rsid w:val="003214E9"/>
    <w:rsid w:val="003253FF"/>
    <w:rsid w:val="0032605A"/>
    <w:rsid w:val="00332C16"/>
    <w:rsid w:val="0034192C"/>
    <w:rsid w:val="0035002D"/>
    <w:rsid w:val="003601EE"/>
    <w:rsid w:val="0036594A"/>
    <w:rsid w:val="003751F7"/>
    <w:rsid w:val="00382936"/>
    <w:rsid w:val="003A639B"/>
    <w:rsid w:val="003B29DD"/>
    <w:rsid w:val="003C3356"/>
    <w:rsid w:val="003F1ADC"/>
    <w:rsid w:val="003F5633"/>
    <w:rsid w:val="00401152"/>
    <w:rsid w:val="00405270"/>
    <w:rsid w:val="00417799"/>
    <w:rsid w:val="0042566B"/>
    <w:rsid w:val="00430E43"/>
    <w:rsid w:val="004917D7"/>
    <w:rsid w:val="004B2C65"/>
    <w:rsid w:val="004B7B81"/>
    <w:rsid w:val="004C70DA"/>
    <w:rsid w:val="004E04CF"/>
    <w:rsid w:val="004F0D80"/>
    <w:rsid w:val="004F4206"/>
    <w:rsid w:val="005009E1"/>
    <w:rsid w:val="005037AE"/>
    <w:rsid w:val="005125B4"/>
    <w:rsid w:val="00523FB3"/>
    <w:rsid w:val="00540AA1"/>
    <w:rsid w:val="0055148D"/>
    <w:rsid w:val="005558A1"/>
    <w:rsid w:val="00583AEA"/>
    <w:rsid w:val="00583BCD"/>
    <w:rsid w:val="00586B6B"/>
    <w:rsid w:val="00597BF3"/>
    <w:rsid w:val="005B5CD0"/>
    <w:rsid w:val="005D23FE"/>
    <w:rsid w:val="005E220A"/>
    <w:rsid w:val="005E7A3E"/>
    <w:rsid w:val="005F5654"/>
    <w:rsid w:val="005F683B"/>
    <w:rsid w:val="00607A3D"/>
    <w:rsid w:val="0061307A"/>
    <w:rsid w:val="006177CB"/>
    <w:rsid w:val="006413B0"/>
    <w:rsid w:val="00642951"/>
    <w:rsid w:val="00664B8C"/>
    <w:rsid w:val="006A4397"/>
    <w:rsid w:val="006B03D7"/>
    <w:rsid w:val="006C0662"/>
    <w:rsid w:val="006C29A5"/>
    <w:rsid w:val="006C2F4C"/>
    <w:rsid w:val="006C3EE2"/>
    <w:rsid w:val="006D0ABC"/>
    <w:rsid w:val="006D5DC7"/>
    <w:rsid w:val="006E3202"/>
    <w:rsid w:val="006E54FF"/>
    <w:rsid w:val="006F0CB9"/>
    <w:rsid w:val="00711B79"/>
    <w:rsid w:val="00717A15"/>
    <w:rsid w:val="007226EB"/>
    <w:rsid w:val="00743C2D"/>
    <w:rsid w:val="007557E4"/>
    <w:rsid w:val="00796729"/>
    <w:rsid w:val="007B5B5E"/>
    <w:rsid w:val="008061A4"/>
    <w:rsid w:val="0081525F"/>
    <w:rsid w:val="0081629B"/>
    <w:rsid w:val="00820DDB"/>
    <w:rsid w:val="008363C9"/>
    <w:rsid w:val="00850F69"/>
    <w:rsid w:val="00852E29"/>
    <w:rsid w:val="00876E68"/>
    <w:rsid w:val="008A2449"/>
    <w:rsid w:val="008C52A8"/>
    <w:rsid w:val="008D3905"/>
    <w:rsid w:val="008F41FE"/>
    <w:rsid w:val="009016EB"/>
    <w:rsid w:val="0090525B"/>
    <w:rsid w:val="009071CA"/>
    <w:rsid w:val="00953861"/>
    <w:rsid w:val="009663F9"/>
    <w:rsid w:val="0098055F"/>
    <w:rsid w:val="00995A66"/>
    <w:rsid w:val="009E0F05"/>
    <w:rsid w:val="009F0556"/>
    <w:rsid w:val="00A026E2"/>
    <w:rsid w:val="00A23A9A"/>
    <w:rsid w:val="00A44002"/>
    <w:rsid w:val="00A45377"/>
    <w:rsid w:val="00A73F9F"/>
    <w:rsid w:val="00A754BD"/>
    <w:rsid w:val="00A939D7"/>
    <w:rsid w:val="00A9447E"/>
    <w:rsid w:val="00AA6B9A"/>
    <w:rsid w:val="00AB4577"/>
    <w:rsid w:val="00AC2A81"/>
    <w:rsid w:val="00B0600F"/>
    <w:rsid w:val="00B07CC1"/>
    <w:rsid w:val="00B13082"/>
    <w:rsid w:val="00B21EEB"/>
    <w:rsid w:val="00B260EF"/>
    <w:rsid w:val="00B36BC4"/>
    <w:rsid w:val="00B37435"/>
    <w:rsid w:val="00B75C1C"/>
    <w:rsid w:val="00B871B8"/>
    <w:rsid w:val="00B9455B"/>
    <w:rsid w:val="00BA218F"/>
    <w:rsid w:val="00BA4BBA"/>
    <w:rsid w:val="00BB1F10"/>
    <w:rsid w:val="00BD6991"/>
    <w:rsid w:val="00BD70F9"/>
    <w:rsid w:val="00BE134F"/>
    <w:rsid w:val="00BF3262"/>
    <w:rsid w:val="00C00CBC"/>
    <w:rsid w:val="00C3044D"/>
    <w:rsid w:val="00C444D4"/>
    <w:rsid w:val="00C4593A"/>
    <w:rsid w:val="00C57487"/>
    <w:rsid w:val="00C67569"/>
    <w:rsid w:val="00CC22B9"/>
    <w:rsid w:val="00CD3595"/>
    <w:rsid w:val="00CE1141"/>
    <w:rsid w:val="00CE6B55"/>
    <w:rsid w:val="00CE7ED4"/>
    <w:rsid w:val="00CF0BCE"/>
    <w:rsid w:val="00D04C18"/>
    <w:rsid w:val="00D154BA"/>
    <w:rsid w:val="00D234B4"/>
    <w:rsid w:val="00D44DAD"/>
    <w:rsid w:val="00D541BC"/>
    <w:rsid w:val="00DA5EEA"/>
    <w:rsid w:val="00DA69FF"/>
    <w:rsid w:val="00DC1DEB"/>
    <w:rsid w:val="00DD0C3A"/>
    <w:rsid w:val="00DD3E65"/>
    <w:rsid w:val="00DE5211"/>
    <w:rsid w:val="00E14821"/>
    <w:rsid w:val="00E9172D"/>
    <w:rsid w:val="00E93BEE"/>
    <w:rsid w:val="00E96055"/>
    <w:rsid w:val="00EA1133"/>
    <w:rsid w:val="00EA4FD0"/>
    <w:rsid w:val="00EA6AB9"/>
    <w:rsid w:val="00EB05F9"/>
    <w:rsid w:val="00ED4DCE"/>
    <w:rsid w:val="00EE5D1B"/>
    <w:rsid w:val="00F1146B"/>
    <w:rsid w:val="00F274CA"/>
    <w:rsid w:val="00F31F51"/>
    <w:rsid w:val="00F43573"/>
    <w:rsid w:val="00F54FBD"/>
    <w:rsid w:val="00F8557D"/>
    <w:rsid w:val="00F86990"/>
    <w:rsid w:val="00F931D9"/>
    <w:rsid w:val="00FA2178"/>
    <w:rsid w:val="00FC1B22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55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unhideWhenUsed/>
    <w:rsid w:val="006C3EE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C3EE2"/>
    <w:rPr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3751F7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382936"/>
    <w:rPr>
      <w:i/>
      <w:iCs/>
    </w:rPr>
  </w:style>
  <w:style w:type="paragraph" w:customStyle="1" w:styleId="Body">
    <w:name w:val="Body"/>
    <w:rsid w:val="0036594A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85DB-0607-4E72-A1EB-545719CA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1136</Words>
  <Characters>7844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TITK02</cp:lastModifiedBy>
  <cp:revision>124</cp:revision>
  <dcterms:created xsi:type="dcterms:W3CDTF">2024-07-01T11:35:00Z</dcterms:created>
  <dcterms:modified xsi:type="dcterms:W3CDTF">2024-11-18T14:19:00Z</dcterms:modified>
</cp:coreProperties>
</file>