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81E10" w14:textId="1A77D6B4" w:rsidR="00D54EE4" w:rsidRPr="00EF325C" w:rsidRDefault="00D54EE4" w:rsidP="00D54EE4">
      <w:pPr>
        <w:jc w:val="right"/>
        <w:rPr>
          <w:i/>
          <w:color w:val="3366FF"/>
          <w:sz w:val="22"/>
          <w:szCs w:val="22"/>
          <w:highlight w:val="green"/>
        </w:rPr>
      </w:pPr>
      <w:r w:rsidRPr="00EF325C">
        <w:rPr>
          <w:i/>
          <w:color w:val="3366FF"/>
          <w:sz w:val="22"/>
          <w:szCs w:val="22"/>
          <w:highlight w:val="green"/>
        </w:rPr>
        <w:t>A rendelet tervezet elfogadásához</w:t>
      </w:r>
    </w:p>
    <w:p w14:paraId="0B261672" w14:textId="77777777" w:rsidR="00D54EE4" w:rsidRPr="00EF325C" w:rsidRDefault="00D54EE4" w:rsidP="00D54EE4">
      <w:pPr>
        <w:jc w:val="right"/>
        <w:rPr>
          <w:i/>
          <w:color w:val="3366FF"/>
          <w:sz w:val="22"/>
          <w:szCs w:val="22"/>
          <w:highlight w:val="green"/>
        </w:rPr>
      </w:pPr>
      <w:r w:rsidRPr="00EF325C">
        <w:rPr>
          <w:b/>
          <w:i/>
          <w:color w:val="3366FF"/>
          <w:sz w:val="22"/>
          <w:szCs w:val="22"/>
          <w:highlight w:val="green"/>
          <w:u w:val="single"/>
        </w:rPr>
        <w:t xml:space="preserve">az </w:t>
      </w:r>
      <w:proofErr w:type="spellStart"/>
      <w:r w:rsidRPr="00EF325C">
        <w:rPr>
          <w:b/>
          <w:i/>
          <w:color w:val="3366FF"/>
          <w:sz w:val="22"/>
          <w:szCs w:val="22"/>
          <w:highlight w:val="green"/>
          <w:u w:val="single"/>
        </w:rPr>
        <w:t>Mötv</w:t>
      </w:r>
      <w:proofErr w:type="spellEnd"/>
      <w:r w:rsidRPr="00EF325C">
        <w:rPr>
          <w:b/>
          <w:i/>
          <w:color w:val="3366FF"/>
          <w:sz w:val="22"/>
          <w:szCs w:val="22"/>
          <w:highlight w:val="green"/>
          <w:u w:val="single"/>
        </w:rPr>
        <w:t xml:space="preserve">. 50. §-a alapján minősített </w:t>
      </w:r>
      <w:r w:rsidRPr="00EF325C">
        <w:rPr>
          <w:i/>
          <w:color w:val="3366FF"/>
          <w:sz w:val="22"/>
          <w:szCs w:val="22"/>
          <w:highlight w:val="green"/>
        </w:rPr>
        <w:t>többség szükséges,</w:t>
      </w:r>
    </w:p>
    <w:p w14:paraId="4F37C398" w14:textId="77777777" w:rsidR="00D54EE4" w:rsidRDefault="00D54EE4" w:rsidP="00D54EE4">
      <w:pPr>
        <w:jc w:val="right"/>
        <w:rPr>
          <w:i/>
          <w:color w:val="3366FF"/>
          <w:sz w:val="22"/>
          <w:szCs w:val="22"/>
        </w:rPr>
      </w:pPr>
      <w:r w:rsidRPr="00EF325C">
        <w:rPr>
          <w:i/>
          <w:color w:val="3366FF"/>
          <w:sz w:val="22"/>
          <w:szCs w:val="22"/>
          <w:highlight w:val="green"/>
        </w:rPr>
        <w:t xml:space="preserve">az előterjesztés </w:t>
      </w:r>
      <w:r w:rsidRPr="00EF325C">
        <w:rPr>
          <w:b/>
          <w:i/>
          <w:color w:val="3366FF"/>
          <w:sz w:val="22"/>
          <w:szCs w:val="22"/>
          <w:highlight w:val="green"/>
          <w:u w:val="single"/>
        </w:rPr>
        <w:t>nyilvános ülésen tárgyalható</w:t>
      </w:r>
      <w:r w:rsidRPr="00EF325C">
        <w:rPr>
          <w:i/>
          <w:color w:val="3366FF"/>
          <w:sz w:val="22"/>
          <w:szCs w:val="22"/>
          <w:highlight w:val="green"/>
        </w:rPr>
        <w:t>!</w:t>
      </w:r>
    </w:p>
    <w:p w14:paraId="255451A9" w14:textId="77777777" w:rsidR="00293043" w:rsidRDefault="00293043" w:rsidP="00293043">
      <w:pPr>
        <w:jc w:val="right"/>
        <w:rPr>
          <w:b/>
          <w:bCs/>
          <w:i/>
          <w:color w:val="3366FF"/>
          <w:sz w:val="20"/>
          <w:u w:val="single"/>
        </w:rPr>
      </w:pPr>
      <w:bookmarkStart w:id="0" w:name="_GoBack"/>
      <w:bookmarkEnd w:id="0"/>
    </w:p>
    <w:p w14:paraId="2ECD7AFD" w14:textId="77777777" w:rsidR="00DA5EEA" w:rsidRPr="00ED4DCE" w:rsidRDefault="00DA5EEA" w:rsidP="00DA5EEA">
      <w:pPr>
        <w:rPr>
          <w:color w:val="3366FF"/>
        </w:rPr>
      </w:pPr>
    </w:p>
    <w:p w14:paraId="1BF41766" w14:textId="4B553955" w:rsidR="00DA5EEA" w:rsidRPr="00ED4DCE" w:rsidRDefault="0035529C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22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7E327593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70D57A37" w14:textId="5BE4736D"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2E4EE4">
        <w:rPr>
          <w:rFonts w:ascii="Arial" w:hAnsi="Arial" w:cs="Arial"/>
          <w:color w:val="3366FF"/>
          <w:sz w:val="22"/>
          <w:szCs w:val="22"/>
        </w:rPr>
        <w:t>ő-testületének 2025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EA1133">
        <w:rPr>
          <w:rFonts w:ascii="Arial" w:hAnsi="Arial" w:cs="Arial"/>
          <w:color w:val="3366FF"/>
          <w:sz w:val="22"/>
          <w:szCs w:val="22"/>
        </w:rPr>
        <w:t xml:space="preserve"> </w:t>
      </w:r>
      <w:r w:rsidR="002E4EE4">
        <w:rPr>
          <w:rFonts w:ascii="Arial" w:hAnsi="Arial" w:cs="Arial"/>
          <w:color w:val="3366FF"/>
          <w:sz w:val="22"/>
          <w:szCs w:val="22"/>
        </w:rPr>
        <w:t>február 12</w:t>
      </w:r>
      <w:r w:rsidR="003F3BDB">
        <w:rPr>
          <w:rFonts w:ascii="Arial" w:hAnsi="Arial" w:cs="Arial"/>
          <w:color w:val="3366FF"/>
          <w:sz w:val="22"/>
          <w:szCs w:val="22"/>
        </w:rPr>
        <w:t>-é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14:paraId="48BE8CE3" w14:textId="77777777" w:rsidR="00DA5EEA" w:rsidRPr="00ED4DCE" w:rsidRDefault="00EA1133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A45377">
        <w:rPr>
          <w:rFonts w:ascii="Arial" w:hAnsi="Arial" w:cs="Arial"/>
          <w:color w:val="3366FF"/>
          <w:sz w:val="22"/>
          <w:szCs w:val="22"/>
        </w:rPr>
        <w:t>16</w:t>
      </w:r>
      <w:r w:rsidR="00D04C18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3F3BDB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14:paraId="512FB283" w14:textId="77777777" w:rsidR="00DA5EEA" w:rsidRPr="00ED4DCE" w:rsidRDefault="00DA5EEA" w:rsidP="00DA5EEA">
      <w:pPr>
        <w:jc w:val="center"/>
        <w:rPr>
          <w:color w:val="3366FF"/>
        </w:rPr>
      </w:pPr>
    </w:p>
    <w:p w14:paraId="2DE02176" w14:textId="085A624D" w:rsidR="00DA5EEA" w:rsidRPr="00025B1B" w:rsidRDefault="0035529C" w:rsidP="00025B1B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 w:rsidRPr="0035529C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az önkormányzat által államháztartáson kívülre nyújtott támogatásairól </w:t>
      </w: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szóló </w:t>
      </w:r>
      <w:r w:rsidRPr="0035529C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1/2015 (I.27.) önkormányzati rendelet</w:t>
      </w: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módosítása</w:t>
      </w:r>
    </w:p>
    <w:p w14:paraId="0A70657E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30EB0033" w14:textId="77777777" w:rsidTr="00ED4DCE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F23A0A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2BA94C01" w14:textId="77777777"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="00025B1B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Bozsolik Róbert polgármester</w:t>
            </w:r>
          </w:p>
          <w:p w14:paraId="18D588F3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63FA47CD" w14:textId="5CED61EA" w:rsidR="00025B1B" w:rsidRDefault="00DA5EEA" w:rsidP="0035529C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proofErr w:type="gramStart"/>
            <w:r w:rsidR="00025B1B" w:rsidRPr="00025B1B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:</w:t>
            </w:r>
            <w:r w:rsidRPr="00025B1B">
              <w:rPr>
                <w:rFonts w:ascii="Arial" w:hAnsi="Arial" w:cs="Arial"/>
                <w:color w:val="3366FF"/>
                <w:sz w:val="22"/>
                <w:szCs w:val="22"/>
                <w:u w:val="single"/>
              </w:rPr>
              <w:t xml:space="preserve"> 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2E4EE4">
              <w:rPr>
                <w:rFonts w:ascii="Arial" w:hAnsi="Arial" w:cs="Arial"/>
                <w:color w:val="3366FF"/>
                <w:sz w:val="22"/>
                <w:szCs w:val="22"/>
              </w:rPr>
              <w:t>dr.</w:t>
            </w:r>
            <w:proofErr w:type="gramEnd"/>
            <w:r w:rsidR="002E4EE4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proofErr w:type="spellStart"/>
            <w:r w:rsidR="002E4EE4">
              <w:rPr>
                <w:rFonts w:ascii="Arial" w:hAnsi="Arial" w:cs="Arial"/>
                <w:color w:val="3366FF"/>
                <w:sz w:val="22"/>
                <w:szCs w:val="22"/>
              </w:rPr>
              <w:t>Firle</w:t>
            </w:r>
            <w:proofErr w:type="spellEnd"/>
            <w:r w:rsidR="002E4EE4">
              <w:rPr>
                <w:rFonts w:ascii="Arial" w:hAnsi="Arial" w:cs="Arial"/>
                <w:color w:val="3366FF"/>
                <w:sz w:val="22"/>
                <w:szCs w:val="22"/>
              </w:rPr>
              <w:t>-Paksi Anna aljegyző</w:t>
            </w:r>
          </w:p>
          <w:p w14:paraId="397B65C4" w14:textId="20A9EB22" w:rsidR="00502896" w:rsidRDefault="00502896" w:rsidP="0035529C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Tóthné Lelkes Erika pénzügyi tanácsadó</w:t>
            </w:r>
          </w:p>
          <w:p w14:paraId="13A16482" w14:textId="77777777" w:rsidR="00DA5EEA" w:rsidRPr="00ED4DCE" w:rsidRDefault="00025B1B" w:rsidP="00926631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</w:t>
            </w:r>
          </w:p>
          <w:p w14:paraId="31998B52" w14:textId="4687B95D" w:rsidR="00DA5EEA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2E4EE4">
              <w:rPr>
                <w:rFonts w:ascii="Arial" w:hAnsi="Arial" w:cs="Arial"/>
                <w:color w:val="3366FF"/>
                <w:sz w:val="22"/>
                <w:szCs w:val="22"/>
              </w:rPr>
              <w:t>Takaróné</w:t>
            </w:r>
            <w:proofErr w:type="gramEnd"/>
            <w:r w:rsidR="002E4EE4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Mihó Beatrix</w:t>
            </w:r>
          </w:p>
          <w:p w14:paraId="5FDF1134" w14:textId="3C4F7B94" w:rsidR="002E4EE4" w:rsidRPr="00ED4DCE" w:rsidRDefault="002E4EE4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                          kirendeltségvezető</w:t>
            </w:r>
          </w:p>
          <w:p w14:paraId="6A829630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2EC8A1A1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14:paraId="61ED706F" w14:textId="19D23C15" w:rsidR="00DA5EEA" w:rsidRPr="0035529C" w:rsidRDefault="00DA5EEA" w:rsidP="00ED4DCE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</w:p>
          <w:p w14:paraId="31579E96" w14:textId="368D5151" w:rsidR="0035529C" w:rsidRPr="0035529C" w:rsidRDefault="0035529C" w:rsidP="00ED4DCE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 w:rsidRPr="0035529C">
              <w:rPr>
                <w:rFonts w:ascii="Arial" w:hAnsi="Arial" w:cs="Arial"/>
                <w:bCs/>
                <w:color w:val="3366FF"/>
                <w:sz w:val="22"/>
                <w:szCs w:val="22"/>
              </w:rPr>
              <w:t>KOIS Bizottság 2025.02.10.</w:t>
            </w:r>
          </w:p>
          <w:p w14:paraId="14BE33E4" w14:textId="607061A6" w:rsidR="00DA5EEA" w:rsidRPr="002E4EE4" w:rsidRDefault="00025B1B" w:rsidP="00ED4DCE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>PG</w:t>
            </w:r>
            <w:r w:rsidRPr="00025B1B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Bizottság</w:t>
            </w: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</w:t>
            </w:r>
            <w:r w:rsidR="002E4EE4">
              <w:rPr>
                <w:rFonts w:ascii="Arial" w:hAnsi="Arial" w:cs="Arial"/>
                <w:bCs/>
                <w:color w:val="3366FF"/>
                <w:sz w:val="22"/>
                <w:szCs w:val="22"/>
              </w:rPr>
              <w:t>2025.02.11.</w:t>
            </w:r>
          </w:p>
          <w:p w14:paraId="5FD95DA9" w14:textId="77777777" w:rsidR="00DA5EEA" w:rsidRPr="00ED4DCE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42737C45" w14:textId="77777777" w:rsidR="00DA5EEA" w:rsidRDefault="00DA5EEA" w:rsidP="00DA5EEA">
      <w:pPr>
        <w:rPr>
          <w:rFonts w:ascii="Arial" w:hAnsi="Arial" w:cs="Arial"/>
        </w:rPr>
      </w:pPr>
    </w:p>
    <w:p w14:paraId="10495DC3" w14:textId="77777777" w:rsidR="007B35F9" w:rsidRDefault="007B35F9" w:rsidP="007B35F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050F7B3B" w14:textId="77777777" w:rsidR="00BA14F1" w:rsidRDefault="00BA14F1" w:rsidP="00BA14F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Tisztelt Képviselő-testület!</w:t>
      </w:r>
    </w:p>
    <w:p w14:paraId="3DF73557" w14:textId="77777777" w:rsidR="00BA14F1" w:rsidRDefault="00BA14F1" w:rsidP="00BA14F1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3E6A3904" w14:textId="7DAD4E09" w:rsidR="00277621" w:rsidRDefault="00277621" w:rsidP="00BA14F1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korábbi belső ellenőrzés tapasztalataiból, valamint az elmúlt időszakban megtörtént támogatás elszámolások tárgyalása során tapasztaltak miatt </w:t>
      </w:r>
      <w:r w:rsidRPr="00277621">
        <w:rPr>
          <w:rFonts w:ascii="Arial" w:hAnsi="Arial" w:cs="Arial"/>
          <w:sz w:val="22"/>
          <w:szCs w:val="22"/>
        </w:rPr>
        <w:t>az önkormányzat által államháztartáson kívülre nyújtott támogatásairól szóló 1/2015 (I.27.) ö</w:t>
      </w:r>
      <w:r>
        <w:rPr>
          <w:rFonts w:ascii="Arial" w:hAnsi="Arial" w:cs="Arial"/>
          <w:sz w:val="22"/>
          <w:szCs w:val="22"/>
        </w:rPr>
        <w:t>nkormányzati rendelet módosítására teszünk javaslatot.</w:t>
      </w:r>
    </w:p>
    <w:p w14:paraId="6399AAA1" w14:textId="77777777" w:rsidR="00277621" w:rsidRDefault="00277621" w:rsidP="00BA14F1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03C76082" w14:textId="0C1A2F6A" w:rsidR="00502896" w:rsidRDefault="00502896" w:rsidP="00BA14F1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Jelen rendelet módosítási javaslat célja:</w:t>
      </w:r>
    </w:p>
    <w:p w14:paraId="4E1D4E63" w14:textId="4545F4A2" w:rsidR="00502896" w:rsidRDefault="00502896" w:rsidP="00502896">
      <w:pPr>
        <w:pStyle w:val="Listaszerbekezds"/>
        <w:numPr>
          <w:ilvl w:val="0"/>
          <w:numId w:val="30"/>
        </w:num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Bátaszéki Városi Sport Kör, mint egyesület kiemelt szervezetek közé történő felvétele.</w:t>
      </w:r>
    </w:p>
    <w:p w14:paraId="0F6BEC5D" w14:textId="1B0E2C49" w:rsidR="00502896" w:rsidRDefault="00502896" w:rsidP="00502896">
      <w:pPr>
        <w:pStyle w:val="Listaszerbekezds"/>
        <w:numPr>
          <w:ilvl w:val="0"/>
          <w:numId w:val="30"/>
        </w:num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Időközben bekövetkezett változások, jogszabályváltozások átvezetése.</w:t>
      </w:r>
    </w:p>
    <w:p w14:paraId="156784CB" w14:textId="7C97AB1F" w:rsidR="00502896" w:rsidRDefault="00502896" w:rsidP="00502896">
      <w:pPr>
        <w:pStyle w:val="Listaszerbekezds"/>
        <w:numPr>
          <w:ilvl w:val="0"/>
          <w:numId w:val="30"/>
        </w:num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támogatásban részesített kedvezményezettekre vonatkozó részletesebb elszámolási szabályok megállapítása a hatályos jogszabályok alapján. (Ezáltal a rendeletben elültetett elszámolási szabályok a támogatási szerződések elválaszthatatlan részét képezik majd a </w:t>
      </w:r>
      <w:r w:rsidR="00277621">
        <w:rPr>
          <w:rFonts w:ascii="Arial" w:hAnsi="Arial" w:cs="Arial"/>
          <w:sz w:val="22"/>
          <w:szCs w:val="22"/>
        </w:rPr>
        <w:t>rendelet hatályba lépését követően</w:t>
      </w:r>
      <w:r>
        <w:rPr>
          <w:rFonts w:ascii="Arial" w:hAnsi="Arial" w:cs="Arial"/>
          <w:sz w:val="22"/>
          <w:szCs w:val="22"/>
        </w:rPr>
        <w:t>.)</w:t>
      </w:r>
    </w:p>
    <w:p w14:paraId="137E1A04" w14:textId="144DA59A" w:rsidR="00277621" w:rsidRDefault="00277621" w:rsidP="00277621">
      <w:pPr>
        <w:pStyle w:val="Listaszerbekezds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Új elszámoló lap alkalmazásának bevezetése, amely részletesen kitér a civil szervezet által elvárt nyilatkozatokra vonatkozóan is </w:t>
      </w:r>
    </w:p>
    <w:p w14:paraId="618CCE34" w14:textId="6AD5C7DA" w:rsidR="00277621" w:rsidRPr="00277621" w:rsidRDefault="00277621" w:rsidP="00277621">
      <w:pPr>
        <w:pStyle w:val="Listaszerbekezds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(pl.: </w:t>
      </w:r>
      <w:r w:rsidRPr="00277621">
        <w:rPr>
          <w:rFonts w:ascii="Arial" w:hAnsi="Arial" w:cs="Arial"/>
          <w:sz w:val="22"/>
          <w:szCs w:val="22"/>
        </w:rPr>
        <w:t xml:space="preserve">az elszámoló lapon feltüntetett költségek kifizetése előtt azok jogosságáról és összegszerűségéről </w:t>
      </w:r>
      <w:r>
        <w:rPr>
          <w:rFonts w:ascii="Arial" w:hAnsi="Arial" w:cs="Arial"/>
          <w:sz w:val="22"/>
          <w:szCs w:val="22"/>
        </w:rPr>
        <w:t>a képviselő meggyőződött;</w:t>
      </w:r>
      <w:r>
        <w:rPr>
          <w:rFonts w:ascii="Arial" w:hAnsi="Arial" w:cs="Arial"/>
          <w:sz w:val="22"/>
          <w:szCs w:val="22"/>
        </w:rPr>
        <w:tab/>
      </w:r>
      <w:r w:rsidRPr="00277621">
        <w:rPr>
          <w:rFonts w:ascii="Arial" w:hAnsi="Arial" w:cs="Arial"/>
          <w:sz w:val="22"/>
          <w:szCs w:val="22"/>
        </w:rPr>
        <w:t>az elszámoló lapon feltüntetett költségekhez tartozó megrendelés(</w:t>
      </w:r>
      <w:proofErr w:type="spellStart"/>
      <w:r w:rsidRPr="00277621">
        <w:rPr>
          <w:rFonts w:ascii="Arial" w:hAnsi="Arial" w:cs="Arial"/>
          <w:sz w:val="22"/>
          <w:szCs w:val="22"/>
        </w:rPr>
        <w:t>ek</w:t>
      </w:r>
      <w:proofErr w:type="spellEnd"/>
      <w:r w:rsidRPr="00277621">
        <w:rPr>
          <w:rFonts w:ascii="Arial" w:hAnsi="Arial" w:cs="Arial"/>
          <w:sz w:val="22"/>
          <w:szCs w:val="22"/>
        </w:rPr>
        <w:t>)/szerződés(</w:t>
      </w:r>
      <w:proofErr w:type="spellStart"/>
      <w:r w:rsidRPr="00277621">
        <w:rPr>
          <w:rFonts w:ascii="Arial" w:hAnsi="Arial" w:cs="Arial"/>
          <w:sz w:val="22"/>
          <w:szCs w:val="22"/>
        </w:rPr>
        <w:t>ek</w:t>
      </w:r>
      <w:proofErr w:type="spellEnd"/>
      <w:r w:rsidRPr="00277621">
        <w:rPr>
          <w:rFonts w:ascii="Arial" w:hAnsi="Arial" w:cs="Arial"/>
          <w:sz w:val="22"/>
          <w:szCs w:val="22"/>
        </w:rPr>
        <w:t>) az azokban foglaltaknak megfelelően teljesült(</w:t>
      </w:r>
      <w:proofErr w:type="spellStart"/>
      <w:r w:rsidRPr="00277621">
        <w:rPr>
          <w:rFonts w:ascii="Arial" w:hAnsi="Arial" w:cs="Arial"/>
          <w:sz w:val="22"/>
          <w:szCs w:val="22"/>
        </w:rPr>
        <w:t>ek</w:t>
      </w:r>
      <w:proofErr w:type="spellEnd"/>
      <w:r w:rsidRPr="00277621">
        <w:rPr>
          <w:rFonts w:ascii="Arial" w:hAnsi="Arial" w:cs="Arial"/>
          <w:sz w:val="22"/>
          <w:szCs w:val="22"/>
        </w:rPr>
        <w:t>), a Megbízott(</w:t>
      </w:r>
      <w:proofErr w:type="spellStart"/>
      <w:r w:rsidRPr="00277621">
        <w:rPr>
          <w:rFonts w:ascii="Arial" w:hAnsi="Arial" w:cs="Arial"/>
          <w:sz w:val="22"/>
          <w:szCs w:val="22"/>
        </w:rPr>
        <w:t>ak</w:t>
      </w:r>
      <w:proofErr w:type="spellEnd"/>
      <w:r w:rsidRPr="00277621">
        <w:rPr>
          <w:rFonts w:ascii="Arial" w:hAnsi="Arial" w:cs="Arial"/>
          <w:sz w:val="22"/>
          <w:szCs w:val="22"/>
        </w:rPr>
        <w:t>) a megrendelés(</w:t>
      </w:r>
      <w:proofErr w:type="spellStart"/>
      <w:r w:rsidRPr="00277621">
        <w:rPr>
          <w:rFonts w:ascii="Arial" w:hAnsi="Arial" w:cs="Arial"/>
          <w:sz w:val="22"/>
          <w:szCs w:val="22"/>
        </w:rPr>
        <w:t>ek</w:t>
      </w:r>
      <w:proofErr w:type="spellEnd"/>
      <w:r w:rsidRPr="00277621">
        <w:rPr>
          <w:rFonts w:ascii="Arial" w:hAnsi="Arial" w:cs="Arial"/>
          <w:sz w:val="22"/>
          <w:szCs w:val="22"/>
        </w:rPr>
        <w:t>)</w:t>
      </w:r>
      <w:proofErr w:type="spellStart"/>
      <w:r w:rsidRPr="00277621">
        <w:rPr>
          <w:rFonts w:ascii="Arial" w:hAnsi="Arial" w:cs="Arial"/>
          <w:sz w:val="22"/>
          <w:szCs w:val="22"/>
        </w:rPr>
        <w:t>ben</w:t>
      </w:r>
      <w:proofErr w:type="spellEnd"/>
      <w:r w:rsidRPr="00277621">
        <w:rPr>
          <w:rFonts w:ascii="Arial" w:hAnsi="Arial" w:cs="Arial"/>
          <w:sz w:val="22"/>
          <w:szCs w:val="22"/>
        </w:rPr>
        <w:t>/szerződés(</w:t>
      </w:r>
      <w:proofErr w:type="spellStart"/>
      <w:r w:rsidRPr="00277621">
        <w:rPr>
          <w:rFonts w:ascii="Arial" w:hAnsi="Arial" w:cs="Arial"/>
          <w:sz w:val="22"/>
          <w:szCs w:val="22"/>
        </w:rPr>
        <w:t>ek</w:t>
      </w:r>
      <w:proofErr w:type="spellEnd"/>
      <w:r w:rsidRPr="00277621">
        <w:rPr>
          <w:rFonts w:ascii="Arial" w:hAnsi="Arial" w:cs="Arial"/>
          <w:sz w:val="22"/>
          <w:szCs w:val="22"/>
        </w:rPr>
        <w:t>)</w:t>
      </w:r>
      <w:proofErr w:type="spellStart"/>
      <w:r w:rsidRPr="00277621">
        <w:rPr>
          <w:rFonts w:ascii="Arial" w:hAnsi="Arial" w:cs="Arial"/>
          <w:sz w:val="22"/>
          <w:szCs w:val="22"/>
        </w:rPr>
        <w:t>ben</w:t>
      </w:r>
      <w:proofErr w:type="spellEnd"/>
      <w:r w:rsidRPr="00277621">
        <w:rPr>
          <w:rFonts w:ascii="Arial" w:hAnsi="Arial" w:cs="Arial"/>
          <w:sz w:val="22"/>
          <w:szCs w:val="22"/>
        </w:rPr>
        <w:t xml:space="preserve"> foglalt(</w:t>
      </w:r>
      <w:proofErr w:type="spellStart"/>
      <w:r w:rsidRPr="00277621">
        <w:rPr>
          <w:rFonts w:ascii="Arial" w:hAnsi="Arial" w:cs="Arial"/>
          <w:sz w:val="22"/>
          <w:szCs w:val="22"/>
        </w:rPr>
        <w:t>ak</w:t>
      </w:r>
      <w:proofErr w:type="spellEnd"/>
      <w:r>
        <w:rPr>
          <w:rFonts w:ascii="Arial" w:hAnsi="Arial" w:cs="Arial"/>
          <w:sz w:val="22"/>
          <w:szCs w:val="22"/>
        </w:rPr>
        <w:t>)</w:t>
      </w:r>
      <w:proofErr w:type="spellStart"/>
      <w:r>
        <w:rPr>
          <w:rFonts w:ascii="Arial" w:hAnsi="Arial" w:cs="Arial"/>
          <w:sz w:val="22"/>
          <w:szCs w:val="22"/>
        </w:rPr>
        <w:t>nak</w:t>
      </w:r>
      <w:proofErr w:type="spellEnd"/>
      <w:r>
        <w:rPr>
          <w:rFonts w:ascii="Arial" w:hAnsi="Arial" w:cs="Arial"/>
          <w:sz w:val="22"/>
          <w:szCs w:val="22"/>
        </w:rPr>
        <w:t xml:space="preserve"> eleget tett(</w:t>
      </w:r>
      <w:proofErr w:type="spellStart"/>
      <w:r>
        <w:rPr>
          <w:rFonts w:ascii="Arial" w:hAnsi="Arial" w:cs="Arial"/>
          <w:sz w:val="22"/>
          <w:szCs w:val="22"/>
        </w:rPr>
        <w:t>ek</w:t>
      </w:r>
      <w:proofErr w:type="spellEnd"/>
      <w:r>
        <w:rPr>
          <w:rFonts w:ascii="Arial" w:hAnsi="Arial" w:cs="Arial"/>
          <w:sz w:val="22"/>
          <w:szCs w:val="22"/>
        </w:rPr>
        <w:t>);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277621">
        <w:rPr>
          <w:rFonts w:ascii="Arial" w:hAnsi="Arial" w:cs="Arial"/>
          <w:sz w:val="22"/>
          <w:szCs w:val="22"/>
        </w:rPr>
        <w:t>a támogatást a támogatási cél szerint, a támogatott tevékenységgel kapcsolatos kiadásokra, a támogatói okiratban foglaltaknak megfelelően használta</w:t>
      </w:r>
      <w:r>
        <w:rPr>
          <w:rFonts w:ascii="Arial" w:hAnsi="Arial" w:cs="Arial"/>
          <w:sz w:val="22"/>
          <w:szCs w:val="22"/>
        </w:rPr>
        <w:t xml:space="preserve"> fel a civil szervezet; </w:t>
      </w:r>
      <w:r w:rsidRPr="00277621">
        <w:rPr>
          <w:rFonts w:ascii="Arial" w:hAnsi="Arial" w:cs="Arial"/>
          <w:sz w:val="22"/>
          <w:szCs w:val="22"/>
        </w:rPr>
        <w:t>a pénzügyi összesítőben szereplő adatok helyességét, valódiságát, valamint a</w:t>
      </w:r>
      <w:proofErr w:type="gramEnd"/>
      <w:r w:rsidRPr="00277621">
        <w:rPr>
          <w:rFonts w:ascii="Arial" w:hAnsi="Arial" w:cs="Arial"/>
          <w:sz w:val="22"/>
          <w:szCs w:val="22"/>
        </w:rPr>
        <w:t xml:space="preserve"> pénzügyi és számviteli szabályok szerinti elszámolását igazol</w:t>
      </w:r>
      <w:r>
        <w:rPr>
          <w:rFonts w:ascii="Arial" w:hAnsi="Arial" w:cs="Arial"/>
          <w:sz w:val="22"/>
          <w:szCs w:val="22"/>
        </w:rPr>
        <w:t xml:space="preserve">ja a képviselő; </w:t>
      </w:r>
      <w:r w:rsidRPr="00277621">
        <w:rPr>
          <w:rFonts w:ascii="Arial" w:hAnsi="Arial" w:cs="Arial"/>
          <w:sz w:val="22"/>
          <w:szCs w:val="22"/>
        </w:rPr>
        <w:t>a beszámolóban elszámolt költségeket más elszámolásban - támogatás terhére elszámolt költségként - nem szerepeltet</w:t>
      </w:r>
      <w:r>
        <w:rPr>
          <w:rFonts w:ascii="Arial" w:hAnsi="Arial" w:cs="Arial"/>
          <w:sz w:val="22"/>
          <w:szCs w:val="22"/>
        </w:rPr>
        <w:t xml:space="preserve">i; </w:t>
      </w:r>
      <w:r w:rsidRPr="00277621">
        <w:rPr>
          <w:rFonts w:ascii="Arial" w:hAnsi="Arial" w:cs="Arial"/>
          <w:sz w:val="22"/>
          <w:szCs w:val="22"/>
        </w:rPr>
        <w:t xml:space="preserve">a beszámolóhoz benyújtott valamennyi bizonylat, egyéb </w:t>
      </w:r>
      <w:proofErr w:type="gramStart"/>
      <w:r w:rsidRPr="00277621">
        <w:rPr>
          <w:rFonts w:ascii="Arial" w:hAnsi="Arial" w:cs="Arial"/>
          <w:sz w:val="22"/>
          <w:szCs w:val="22"/>
        </w:rPr>
        <w:t>dokumentum</w:t>
      </w:r>
      <w:proofErr w:type="gramEnd"/>
      <w:r w:rsidRPr="00277621">
        <w:rPr>
          <w:rFonts w:ascii="Arial" w:hAnsi="Arial" w:cs="Arial"/>
          <w:sz w:val="22"/>
          <w:szCs w:val="22"/>
        </w:rPr>
        <w:t xml:space="preserve"> az eredetivel mindenb</w:t>
      </w:r>
      <w:r>
        <w:rPr>
          <w:rFonts w:ascii="Arial" w:hAnsi="Arial" w:cs="Arial"/>
          <w:sz w:val="22"/>
          <w:szCs w:val="22"/>
        </w:rPr>
        <w:t xml:space="preserve">en megegyező másolat; </w:t>
      </w:r>
      <w:r w:rsidRPr="00277621">
        <w:rPr>
          <w:rFonts w:ascii="Arial" w:hAnsi="Arial" w:cs="Arial"/>
          <w:sz w:val="22"/>
          <w:szCs w:val="22"/>
        </w:rPr>
        <w:t>az elszámoló lapon feltüntetett költségeket alátámasztó számviteli bizonylatok maradéktalanul, záradékolva, rendelkezésre állnak a Kedvezményezett vonatkozó szabályzatában megje</w:t>
      </w:r>
      <w:r>
        <w:rPr>
          <w:rFonts w:ascii="Arial" w:hAnsi="Arial" w:cs="Arial"/>
          <w:sz w:val="22"/>
          <w:szCs w:val="22"/>
        </w:rPr>
        <w:t>lölt bizonylat megőrzési helyen)</w:t>
      </w:r>
      <w:r w:rsidRPr="00277621">
        <w:rPr>
          <w:rFonts w:ascii="Arial" w:hAnsi="Arial" w:cs="Arial"/>
          <w:sz w:val="22"/>
          <w:szCs w:val="22"/>
        </w:rPr>
        <w:tab/>
      </w:r>
      <w:r w:rsidRPr="00277621">
        <w:rPr>
          <w:rFonts w:ascii="Arial" w:hAnsi="Arial" w:cs="Arial"/>
          <w:sz w:val="22"/>
          <w:szCs w:val="22"/>
        </w:rPr>
        <w:tab/>
      </w:r>
      <w:r w:rsidRPr="00277621">
        <w:rPr>
          <w:rFonts w:ascii="Arial" w:hAnsi="Arial" w:cs="Arial"/>
          <w:sz w:val="22"/>
          <w:szCs w:val="22"/>
        </w:rPr>
        <w:tab/>
      </w:r>
      <w:r w:rsidRPr="00277621">
        <w:rPr>
          <w:rFonts w:ascii="Arial" w:hAnsi="Arial" w:cs="Arial"/>
          <w:sz w:val="22"/>
          <w:szCs w:val="22"/>
        </w:rPr>
        <w:tab/>
      </w:r>
      <w:r w:rsidRPr="00277621">
        <w:rPr>
          <w:rFonts w:ascii="Arial" w:hAnsi="Arial" w:cs="Arial"/>
          <w:sz w:val="22"/>
          <w:szCs w:val="22"/>
        </w:rPr>
        <w:tab/>
      </w:r>
      <w:r w:rsidRPr="00277621">
        <w:rPr>
          <w:rFonts w:ascii="Arial" w:hAnsi="Arial" w:cs="Arial"/>
          <w:sz w:val="22"/>
          <w:szCs w:val="22"/>
        </w:rPr>
        <w:tab/>
      </w:r>
      <w:r w:rsidRPr="00277621">
        <w:rPr>
          <w:rFonts w:ascii="Arial" w:hAnsi="Arial" w:cs="Arial"/>
          <w:sz w:val="22"/>
          <w:szCs w:val="22"/>
        </w:rPr>
        <w:tab/>
      </w:r>
      <w:r w:rsidRPr="00277621">
        <w:rPr>
          <w:rFonts w:ascii="Arial" w:hAnsi="Arial" w:cs="Arial"/>
          <w:sz w:val="22"/>
          <w:szCs w:val="22"/>
        </w:rPr>
        <w:tab/>
      </w:r>
      <w:r w:rsidRPr="00277621">
        <w:rPr>
          <w:rFonts w:ascii="Arial" w:hAnsi="Arial" w:cs="Arial"/>
          <w:sz w:val="22"/>
          <w:szCs w:val="22"/>
        </w:rPr>
        <w:tab/>
      </w:r>
      <w:r w:rsidRPr="00277621">
        <w:rPr>
          <w:rFonts w:ascii="Arial" w:hAnsi="Arial" w:cs="Arial"/>
          <w:sz w:val="22"/>
          <w:szCs w:val="22"/>
        </w:rPr>
        <w:tab/>
      </w:r>
      <w:r w:rsidRPr="00277621">
        <w:rPr>
          <w:rFonts w:ascii="Arial" w:hAnsi="Arial" w:cs="Arial"/>
          <w:sz w:val="22"/>
          <w:szCs w:val="22"/>
        </w:rPr>
        <w:tab/>
      </w:r>
    </w:p>
    <w:p w14:paraId="18E88A5F" w14:textId="716C701D" w:rsidR="00502896" w:rsidRDefault="00502896" w:rsidP="0050289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0BBCB4AF" w14:textId="624AFDDE" w:rsidR="00277621" w:rsidRDefault="00277621" w:rsidP="0050289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módosítási javaslathoz részletes indokolás került megszövegezésre, az alábbiak szerint:</w:t>
      </w:r>
    </w:p>
    <w:p w14:paraId="71FA0922" w14:textId="203D553D" w:rsidR="00277621" w:rsidRDefault="00277621" w:rsidP="0050289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63532B28" w14:textId="77777777" w:rsidR="00BF75F8" w:rsidRDefault="00BF75F8" w:rsidP="00BF75F8">
      <w:pPr>
        <w:pStyle w:val="Szvegtrzs"/>
        <w:jc w:val="center"/>
      </w:pPr>
    </w:p>
    <w:p w14:paraId="36DFBB7E" w14:textId="77777777" w:rsidR="00BF75F8" w:rsidRPr="00BF75F8" w:rsidRDefault="00BF75F8" w:rsidP="00BF75F8">
      <w:pPr>
        <w:pStyle w:val="Szvegtrzs"/>
        <w:jc w:val="center"/>
        <w:rPr>
          <w:rFonts w:ascii="Arial" w:hAnsi="Arial" w:cs="Arial"/>
          <w:sz w:val="22"/>
          <w:szCs w:val="22"/>
        </w:rPr>
      </w:pPr>
    </w:p>
    <w:p w14:paraId="4028ABD0" w14:textId="3CF09238" w:rsidR="00BF75F8" w:rsidRPr="00BF75F8" w:rsidRDefault="00BF75F8" w:rsidP="00BF75F8">
      <w:pPr>
        <w:pStyle w:val="Szvegtrzs"/>
        <w:spacing w:after="159"/>
        <w:ind w:left="159" w:right="159"/>
        <w:rPr>
          <w:rFonts w:ascii="Arial" w:hAnsi="Arial" w:cs="Arial"/>
          <w:b/>
          <w:sz w:val="22"/>
          <w:szCs w:val="22"/>
        </w:rPr>
      </w:pPr>
      <w:r w:rsidRPr="00BF75F8">
        <w:rPr>
          <w:rFonts w:ascii="Arial" w:hAnsi="Arial" w:cs="Arial"/>
          <w:b/>
          <w:sz w:val="22"/>
          <w:szCs w:val="22"/>
        </w:rPr>
        <w:t>Általános indokolás</w:t>
      </w:r>
      <w:r>
        <w:rPr>
          <w:rFonts w:ascii="Arial" w:hAnsi="Arial" w:cs="Arial"/>
          <w:b/>
          <w:sz w:val="22"/>
          <w:szCs w:val="22"/>
        </w:rPr>
        <w:t>:</w:t>
      </w:r>
    </w:p>
    <w:p w14:paraId="735418A3" w14:textId="77777777" w:rsidR="00BF75F8" w:rsidRPr="00BF75F8" w:rsidRDefault="00BF75F8" w:rsidP="00BF75F8">
      <w:pPr>
        <w:pStyle w:val="Szvegtrzs"/>
        <w:spacing w:before="159" w:after="159"/>
        <w:ind w:left="159" w:right="159"/>
        <w:rPr>
          <w:rFonts w:ascii="Arial" w:hAnsi="Arial" w:cs="Arial"/>
          <w:sz w:val="22"/>
          <w:szCs w:val="22"/>
        </w:rPr>
      </w:pPr>
      <w:r w:rsidRPr="00BF75F8">
        <w:rPr>
          <w:rFonts w:ascii="Arial" w:hAnsi="Arial" w:cs="Arial"/>
          <w:sz w:val="22"/>
          <w:szCs w:val="22"/>
        </w:rPr>
        <w:t xml:space="preserve">A rendelet elfogadásával az önkormányzat által államháztartáson kívülre nyújtott támogatások elszámolási rendje a hatályos jogszabályoknak megfelelően </w:t>
      </w:r>
      <w:proofErr w:type="spellStart"/>
      <w:r w:rsidRPr="00BF75F8">
        <w:rPr>
          <w:rFonts w:ascii="Arial" w:hAnsi="Arial" w:cs="Arial"/>
          <w:sz w:val="22"/>
          <w:szCs w:val="22"/>
        </w:rPr>
        <w:t>pontosításra</w:t>
      </w:r>
      <w:proofErr w:type="spellEnd"/>
      <w:r w:rsidRPr="00BF75F8">
        <w:rPr>
          <w:rFonts w:ascii="Arial" w:hAnsi="Arial" w:cs="Arial"/>
          <w:sz w:val="22"/>
          <w:szCs w:val="22"/>
        </w:rPr>
        <w:t xml:space="preserve"> kerül, valamint egy új </w:t>
      </w:r>
      <w:proofErr w:type="spellStart"/>
      <w:r w:rsidRPr="00BF75F8">
        <w:rPr>
          <w:rFonts w:ascii="Arial" w:hAnsi="Arial" w:cs="Arial"/>
          <w:sz w:val="22"/>
          <w:szCs w:val="22"/>
        </w:rPr>
        <w:t>bátaszéki</w:t>
      </w:r>
      <w:proofErr w:type="spellEnd"/>
      <w:r w:rsidRPr="00BF75F8">
        <w:rPr>
          <w:rFonts w:ascii="Arial" w:hAnsi="Arial" w:cs="Arial"/>
          <w:sz w:val="22"/>
          <w:szCs w:val="22"/>
        </w:rPr>
        <w:t xml:space="preserve"> civil szervezet a kiemelt szervezetek közé felvételre kerül.</w:t>
      </w:r>
    </w:p>
    <w:p w14:paraId="7C420964" w14:textId="74264F4C" w:rsidR="00BF75F8" w:rsidRPr="00BF75F8" w:rsidRDefault="00BF75F8" w:rsidP="00BF75F8">
      <w:pPr>
        <w:pStyle w:val="Szvegtrzs"/>
        <w:spacing w:before="476" w:after="159"/>
        <w:ind w:left="159" w:right="159"/>
        <w:rPr>
          <w:rFonts w:ascii="Arial" w:hAnsi="Arial" w:cs="Arial"/>
          <w:b/>
          <w:sz w:val="22"/>
          <w:szCs w:val="22"/>
        </w:rPr>
      </w:pPr>
      <w:r w:rsidRPr="00BF75F8">
        <w:rPr>
          <w:rFonts w:ascii="Arial" w:hAnsi="Arial" w:cs="Arial"/>
          <w:b/>
          <w:sz w:val="22"/>
          <w:szCs w:val="22"/>
        </w:rPr>
        <w:t>Részletes indokolás</w:t>
      </w:r>
      <w:r>
        <w:rPr>
          <w:rFonts w:ascii="Arial" w:hAnsi="Arial" w:cs="Arial"/>
          <w:b/>
          <w:sz w:val="22"/>
          <w:szCs w:val="22"/>
        </w:rPr>
        <w:t>:</w:t>
      </w:r>
    </w:p>
    <w:p w14:paraId="225D19BA" w14:textId="378B04D8" w:rsidR="00BF75F8" w:rsidRPr="00BF75F8" w:rsidRDefault="00BF75F8" w:rsidP="00BF75F8">
      <w:pPr>
        <w:spacing w:before="159" w:after="79"/>
        <w:ind w:left="159" w:right="15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Az 1. §-hoz: </w:t>
      </w:r>
      <w:r w:rsidRPr="00BF75F8">
        <w:rPr>
          <w:rFonts w:ascii="Arial" w:hAnsi="Arial" w:cs="Arial"/>
          <w:sz w:val="22"/>
          <w:szCs w:val="22"/>
        </w:rPr>
        <w:t xml:space="preserve">Tolna Megyei Matematikai Tehetséggondozó Alapítvány megszűnt, így javasolt </w:t>
      </w:r>
      <w:proofErr w:type="gramStart"/>
      <w:r w:rsidRPr="00BF75F8">
        <w:rPr>
          <w:rFonts w:ascii="Arial" w:hAnsi="Arial" w:cs="Arial"/>
          <w:sz w:val="22"/>
          <w:szCs w:val="22"/>
        </w:rPr>
        <w:t>ezen</w:t>
      </w:r>
      <w:proofErr w:type="gramEnd"/>
      <w:r w:rsidRPr="00BF75F8">
        <w:rPr>
          <w:rFonts w:ascii="Arial" w:hAnsi="Arial" w:cs="Arial"/>
          <w:sz w:val="22"/>
          <w:szCs w:val="22"/>
        </w:rPr>
        <w:t xml:space="preserve"> rendelkezés hatályon kívül helyezése. Mivel egy másik szervezet kiemelt szervezetek közé történő felvételét jelezte, így a 3. § (1) e) pontjának </w:t>
      </w:r>
      <w:proofErr w:type="spellStart"/>
      <w:r w:rsidRPr="00BF75F8">
        <w:rPr>
          <w:rFonts w:ascii="Arial" w:hAnsi="Arial" w:cs="Arial"/>
          <w:sz w:val="22"/>
          <w:szCs w:val="22"/>
        </w:rPr>
        <w:t>újraszabályozására</w:t>
      </w:r>
      <w:proofErr w:type="spellEnd"/>
      <w:r w:rsidRPr="00BF75F8">
        <w:rPr>
          <w:rFonts w:ascii="Arial" w:hAnsi="Arial" w:cs="Arial"/>
          <w:sz w:val="22"/>
          <w:szCs w:val="22"/>
        </w:rPr>
        <w:t xml:space="preserve"> teszünk javaslatot. A korábbi szabályozás helyére a Bátaszéki Városi Sport Kör civil szervezet kerül.</w:t>
      </w:r>
    </w:p>
    <w:p w14:paraId="5CDAFE24" w14:textId="2AD26514" w:rsidR="00BF75F8" w:rsidRPr="00BF75F8" w:rsidRDefault="00BF75F8" w:rsidP="00BF75F8">
      <w:pPr>
        <w:spacing w:before="159" w:after="79"/>
        <w:ind w:left="159" w:right="15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 2. §-hoz: </w:t>
      </w:r>
      <w:proofErr w:type="gramStart"/>
      <w:r w:rsidRPr="00BF75F8">
        <w:rPr>
          <w:rFonts w:ascii="Arial" w:hAnsi="Arial" w:cs="Arial"/>
          <w:sz w:val="22"/>
          <w:szCs w:val="22"/>
        </w:rPr>
        <w:t>Elírás javításra</w:t>
      </w:r>
      <w:proofErr w:type="gramEnd"/>
      <w:r w:rsidRPr="00BF75F8">
        <w:rPr>
          <w:rFonts w:ascii="Arial" w:hAnsi="Arial" w:cs="Arial"/>
          <w:sz w:val="22"/>
          <w:szCs w:val="22"/>
        </w:rPr>
        <w:t xml:space="preserve"> került.</w:t>
      </w:r>
    </w:p>
    <w:p w14:paraId="3FFD0034" w14:textId="15FA07A4" w:rsidR="00BF75F8" w:rsidRPr="00BF75F8" w:rsidRDefault="00BF75F8" w:rsidP="00BF75F8">
      <w:pPr>
        <w:spacing w:before="159" w:after="79"/>
        <w:ind w:left="159" w:right="15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 3. §-hoz: </w:t>
      </w:r>
      <w:r w:rsidRPr="00BF75F8">
        <w:rPr>
          <w:rFonts w:ascii="Arial" w:hAnsi="Arial" w:cs="Arial"/>
          <w:sz w:val="22"/>
          <w:szCs w:val="22"/>
        </w:rPr>
        <w:t>A 3. mellékletben elhelyezett útmutató a támogatás felhasználásra vonatkozó irányokat, az elszámolás részletszabályait állapítja meg. A rendelet hatályba lépését követően ezen elszámolási szabályok alkalmazásával készülnek a támogatási szerződések.</w:t>
      </w:r>
    </w:p>
    <w:p w14:paraId="08D64969" w14:textId="5EB99152" w:rsidR="00BF75F8" w:rsidRPr="00BF75F8" w:rsidRDefault="00BF75F8" w:rsidP="00BF75F8">
      <w:pPr>
        <w:spacing w:before="159" w:after="79"/>
        <w:ind w:left="159" w:right="15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 4. §-hoz: </w:t>
      </w:r>
      <w:r w:rsidRPr="00BF75F8">
        <w:rPr>
          <w:rFonts w:ascii="Arial" w:hAnsi="Arial" w:cs="Arial"/>
          <w:sz w:val="22"/>
          <w:szCs w:val="22"/>
        </w:rPr>
        <w:t xml:space="preserve">A megállapított támogatás összege általában az önkormányzat honlapján kerül közzétételre, ritka, hogy a </w:t>
      </w:r>
      <w:proofErr w:type="spellStart"/>
      <w:r w:rsidRPr="00BF75F8">
        <w:rPr>
          <w:rFonts w:ascii="Arial" w:hAnsi="Arial" w:cs="Arial"/>
          <w:sz w:val="22"/>
          <w:szCs w:val="22"/>
        </w:rPr>
        <w:t>Cikádor</w:t>
      </w:r>
      <w:proofErr w:type="spellEnd"/>
      <w:r w:rsidRPr="00BF75F8">
        <w:rPr>
          <w:rFonts w:ascii="Arial" w:hAnsi="Arial" w:cs="Arial"/>
          <w:sz w:val="22"/>
          <w:szCs w:val="22"/>
        </w:rPr>
        <w:t xml:space="preserve"> újság tételesen tartalmazza a támogatási összegeket, így vagylagosan kerülne a jövőben szabályozásra a közzétételi kötelezettség.</w:t>
      </w:r>
    </w:p>
    <w:p w14:paraId="013D55A5" w14:textId="67DF6761" w:rsidR="00BF75F8" w:rsidRPr="00BF75F8" w:rsidRDefault="00BF75F8" w:rsidP="00BF75F8">
      <w:pPr>
        <w:pStyle w:val="Szvegtrzs"/>
        <w:spacing w:before="159" w:after="159"/>
        <w:ind w:left="159" w:right="15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Az 5. §-hoz: </w:t>
      </w:r>
      <w:r w:rsidRPr="00BF75F8">
        <w:rPr>
          <w:rFonts w:ascii="Arial" w:hAnsi="Arial" w:cs="Arial"/>
          <w:sz w:val="22"/>
          <w:szCs w:val="22"/>
        </w:rPr>
        <w:t>Az elszámolási részletszabályokat részletező útmutatót tartalmazza.</w:t>
      </w:r>
    </w:p>
    <w:p w14:paraId="2EF7D123" w14:textId="7AD7FD87" w:rsidR="00BF75F8" w:rsidRPr="00BF75F8" w:rsidRDefault="00BF75F8" w:rsidP="00BF75F8">
      <w:pPr>
        <w:spacing w:before="159" w:after="79"/>
        <w:ind w:right="15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A 6. §-hoz: </w:t>
      </w:r>
      <w:r w:rsidRPr="00BF75F8">
        <w:rPr>
          <w:rFonts w:ascii="Arial" w:hAnsi="Arial" w:cs="Arial"/>
          <w:sz w:val="22"/>
          <w:szCs w:val="22"/>
        </w:rPr>
        <w:t>Hatályba léptető rendelkezést tartalmaz.</w:t>
      </w:r>
    </w:p>
    <w:p w14:paraId="6174A4BD" w14:textId="31715732" w:rsidR="00BF75F8" w:rsidRPr="00BF75F8" w:rsidRDefault="00BF75F8" w:rsidP="00BF75F8">
      <w:pPr>
        <w:spacing w:before="159" w:after="79"/>
        <w:ind w:left="159" w:right="15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Az 1. melléklethez: </w:t>
      </w:r>
      <w:r w:rsidRPr="00BF75F8">
        <w:rPr>
          <w:rFonts w:ascii="Arial" w:hAnsi="Arial" w:cs="Arial"/>
          <w:sz w:val="22"/>
          <w:szCs w:val="22"/>
        </w:rPr>
        <w:t>Az elszámolási útmutató szövegét tartalmazza.</w:t>
      </w:r>
    </w:p>
    <w:p w14:paraId="17BDCCB4" w14:textId="730C06D7" w:rsidR="00BF75F8" w:rsidRPr="00BF75F8" w:rsidRDefault="00BF75F8" w:rsidP="00BF75F8">
      <w:pPr>
        <w:spacing w:before="159" w:after="79"/>
        <w:ind w:left="159" w:right="15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 2. melléklethez: </w:t>
      </w:r>
      <w:r w:rsidRPr="00BF75F8">
        <w:rPr>
          <w:rFonts w:ascii="Arial" w:hAnsi="Arial" w:cs="Arial"/>
          <w:sz w:val="22"/>
          <w:szCs w:val="22"/>
        </w:rPr>
        <w:t>A hatályos jogszabályoknak megfelelően kialakított elszámoló lapot tartalmazza.</w:t>
      </w:r>
    </w:p>
    <w:p w14:paraId="1504ACE9" w14:textId="77777777" w:rsidR="00BF75F8" w:rsidRDefault="00BF75F8" w:rsidP="0050289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6BFBD09C" w14:textId="42FA88A6" w:rsidR="00277621" w:rsidRPr="00BF75F8" w:rsidRDefault="00BF75F8" w:rsidP="0050289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Jelen előterjesztés </w:t>
      </w:r>
      <w:r w:rsidR="00C80FBD">
        <w:rPr>
          <w:rFonts w:ascii="Arial" w:hAnsi="Arial" w:cs="Arial"/>
          <w:sz w:val="22"/>
          <w:szCs w:val="22"/>
        </w:rPr>
        <w:t>mellékletét képezi az</w:t>
      </w:r>
      <w:r>
        <w:rPr>
          <w:rFonts w:ascii="Arial" w:hAnsi="Arial" w:cs="Arial"/>
          <w:sz w:val="22"/>
          <w:szCs w:val="22"/>
        </w:rPr>
        <w:t xml:space="preserve"> elszámolási útmutató</w:t>
      </w:r>
      <w:r w:rsidR="00C80FBD">
        <w:rPr>
          <w:rFonts w:ascii="Arial" w:hAnsi="Arial" w:cs="Arial"/>
          <w:sz w:val="22"/>
          <w:szCs w:val="22"/>
        </w:rPr>
        <w:t>, valamint az új elszámoló lap.</w:t>
      </w:r>
    </w:p>
    <w:p w14:paraId="32071ADA" w14:textId="77777777" w:rsidR="00502896" w:rsidRDefault="00502896" w:rsidP="0050289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6A384EDA" w14:textId="0949C277" w:rsidR="00502896" w:rsidRPr="00502896" w:rsidRDefault="00502896" w:rsidP="0050289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Kérjük a Képviselő-testületet az előterjesztés megtárgyalására, valamint a mellékelt rendelet tervezet elfogadására.</w:t>
      </w:r>
    </w:p>
    <w:sectPr w:rsidR="00502896" w:rsidRPr="00502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7F5E"/>
    <w:multiLevelType w:val="hybridMultilevel"/>
    <w:tmpl w:val="6B7866AE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" w15:restartNumberingAfterBreak="0">
    <w:nsid w:val="07643631"/>
    <w:multiLevelType w:val="hybridMultilevel"/>
    <w:tmpl w:val="332805D4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07BF4EE1"/>
    <w:multiLevelType w:val="hybridMultilevel"/>
    <w:tmpl w:val="11A0726A"/>
    <w:lvl w:ilvl="0" w:tplc="AC4084F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96016"/>
    <w:multiLevelType w:val="hybridMultilevel"/>
    <w:tmpl w:val="332805D4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 w15:restartNumberingAfterBreak="0">
    <w:nsid w:val="12FC11F7"/>
    <w:multiLevelType w:val="hybridMultilevel"/>
    <w:tmpl w:val="399EF48C"/>
    <w:lvl w:ilvl="0" w:tplc="040E0017">
      <w:start w:val="1"/>
      <w:numFmt w:val="lowerLetter"/>
      <w:lvlText w:val="%1)"/>
      <w:lvlJc w:val="left"/>
      <w:pPr>
        <w:ind w:left="4046" w:hanging="360"/>
      </w:pPr>
    </w:lvl>
    <w:lvl w:ilvl="1" w:tplc="040E0019" w:tentative="1">
      <w:start w:val="1"/>
      <w:numFmt w:val="lowerLetter"/>
      <w:lvlText w:val="%2."/>
      <w:lvlJc w:val="left"/>
      <w:pPr>
        <w:ind w:left="4710" w:hanging="360"/>
      </w:pPr>
    </w:lvl>
    <w:lvl w:ilvl="2" w:tplc="040E001B" w:tentative="1">
      <w:start w:val="1"/>
      <w:numFmt w:val="lowerRoman"/>
      <w:lvlText w:val="%3."/>
      <w:lvlJc w:val="right"/>
      <w:pPr>
        <w:ind w:left="5430" w:hanging="180"/>
      </w:pPr>
    </w:lvl>
    <w:lvl w:ilvl="3" w:tplc="040E000F" w:tentative="1">
      <w:start w:val="1"/>
      <w:numFmt w:val="decimal"/>
      <w:lvlText w:val="%4."/>
      <w:lvlJc w:val="left"/>
      <w:pPr>
        <w:ind w:left="6150" w:hanging="360"/>
      </w:pPr>
    </w:lvl>
    <w:lvl w:ilvl="4" w:tplc="040E0019" w:tentative="1">
      <w:start w:val="1"/>
      <w:numFmt w:val="lowerLetter"/>
      <w:lvlText w:val="%5."/>
      <w:lvlJc w:val="left"/>
      <w:pPr>
        <w:ind w:left="6870" w:hanging="360"/>
      </w:pPr>
    </w:lvl>
    <w:lvl w:ilvl="5" w:tplc="040E001B" w:tentative="1">
      <w:start w:val="1"/>
      <w:numFmt w:val="lowerRoman"/>
      <w:lvlText w:val="%6."/>
      <w:lvlJc w:val="right"/>
      <w:pPr>
        <w:ind w:left="7590" w:hanging="180"/>
      </w:pPr>
    </w:lvl>
    <w:lvl w:ilvl="6" w:tplc="040E000F" w:tentative="1">
      <w:start w:val="1"/>
      <w:numFmt w:val="decimal"/>
      <w:lvlText w:val="%7."/>
      <w:lvlJc w:val="left"/>
      <w:pPr>
        <w:ind w:left="8310" w:hanging="360"/>
      </w:pPr>
    </w:lvl>
    <w:lvl w:ilvl="7" w:tplc="040E0019" w:tentative="1">
      <w:start w:val="1"/>
      <w:numFmt w:val="lowerLetter"/>
      <w:lvlText w:val="%8."/>
      <w:lvlJc w:val="left"/>
      <w:pPr>
        <w:ind w:left="9030" w:hanging="360"/>
      </w:pPr>
    </w:lvl>
    <w:lvl w:ilvl="8" w:tplc="040E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5" w15:restartNumberingAfterBreak="0">
    <w:nsid w:val="157C5D97"/>
    <w:multiLevelType w:val="hybridMultilevel"/>
    <w:tmpl w:val="332805D4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 w15:restartNumberingAfterBreak="0">
    <w:nsid w:val="16DD4576"/>
    <w:multiLevelType w:val="hybridMultilevel"/>
    <w:tmpl w:val="2AA0A4F8"/>
    <w:lvl w:ilvl="0" w:tplc="040E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BF534B3"/>
    <w:multiLevelType w:val="hybridMultilevel"/>
    <w:tmpl w:val="6B7866AE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8" w15:restartNumberingAfterBreak="0">
    <w:nsid w:val="1DA613D7"/>
    <w:multiLevelType w:val="hybridMultilevel"/>
    <w:tmpl w:val="74AC4576"/>
    <w:lvl w:ilvl="0" w:tplc="302C76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B7D4A"/>
    <w:multiLevelType w:val="hybridMultilevel"/>
    <w:tmpl w:val="75D609D2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0" w15:restartNumberingAfterBreak="0">
    <w:nsid w:val="338E796F"/>
    <w:multiLevelType w:val="hybridMultilevel"/>
    <w:tmpl w:val="B17EDE92"/>
    <w:lvl w:ilvl="0" w:tplc="040E0017">
      <w:start w:val="1"/>
      <w:numFmt w:val="lowerLetter"/>
      <w:lvlText w:val="%1)"/>
      <w:lvlJc w:val="left"/>
      <w:pPr>
        <w:ind w:left="3990" w:hanging="360"/>
      </w:pPr>
    </w:lvl>
    <w:lvl w:ilvl="1" w:tplc="040E0019">
      <w:start w:val="1"/>
      <w:numFmt w:val="lowerLetter"/>
      <w:lvlText w:val="%2."/>
      <w:lvlJc w:val="left"/>
      <w:pPr>
        <w:ind w:left="4710" w:hanging="360"/>
      </w:pPr>
    </w:lvl>
    <w:lvl w:ilvl="2" w:tplc="040E001B">
      <w:start w:val="1"/>
      <w:numFmt w:val="lowerRoman"/>
      <w:lvlText w:val="%3."/>
      <w:lvlJc w:val="right"/>
      <w:pPr>
        <w:ind w:left="5430" w:hanging="180"/>
      </w:pPr>
    </w:lvl>
    <w:lvl w:ilvl="3" w:tplc="040E000F">
      <w:start w:val="1"/>
      <w:numFmt w:val="decimal"/>
      <w:lvlText w:val="%4."/>
      <w:lvlJc w:val="left"/>
      <w:pPr>
        <w:ind w:left="6150" w:hanging="360"/>
      </w:pPr>
    </w:lvl>
    <w:lvl w:ilvl="4" w:tplc="040E0019">
      <w:start w:val="1"/>
      <w:numFmt w:val="lowerLetter"/>
      <w:lvlText w:val="%5."/>
      <w:lvlJc w:val="left"/>
      <w:pPr>
        <w:ind w:left="6870" w:hanging="360"/>
      </w:pPr>
    </w:lvl>
    <w:lvl w:ilvl="5" w:tplc="040E001B">
      <w:start w:val="1"/>
      <w:numFmt w:val="lowerRoman"/>
      <w:lvlText w:val="%6."/>
      <w:lvlJc w:val="right"/>
      <w:pPr>
        <w:ind w:left="7590" w:hanging="180"/>
      </w:pPr>
    </w:lvl>
    <w:lvl w:ilvl="6" w:tplc="040E000F">
      <w:start w:val="1"/>
      <w:numFmt w:val="decimal"/>
      <w:lvlText w:val="%7."/>
      <w:lvlJc w:val="left"/>
      <w:pPr>
        <w:ind w:left="8310" w:hanging="360"/>
      </w:pPr>
    </w:lvl>
    <w:lvl w:ilvl="7" w:tplc="040E0019">
      <w:start w:val="1"/>
      <w:numFmt w:val="lowerLetter"/>
      <w:lvlText w:val="%8."/>
      <w:lvlJc w:val="left"/>
      <w:pPr>
        <w:ind w:left="9030" w:hanging="360"/>
      </w:pPr>
    </w:lvl>
    <w:lvl w:ilvl="8" w:tplc="040E001B">
      <w:start w:val="1"/>
      <w:numFmt w:val="lowerRoman"/>
      <w:lvlText w:val="%9."/>
      <w:lvlJc w:val="right"/>
      <w:pPr>
        <w:ind w:left="9750" w:hanging="180"/>
      </w:pPr>
    </w:lvl>
  </w:abstractNum>
  <w:abstractNum w:abstractNumId="11" w15:restartNumberingAfterBreak="0">
    <w:nsid w:val="34CE0E20"/>
    <w:multiLevelType w:val="hybridMultilevel"/>
    <w:tmpl w:val="6B7866AE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2" w15:restartNumberingAfterBreak="0">
    <w:nsid w:val="36076FC5"/>
    <w:multiLevelType w:val="hybridMultilevel"/>
    <w:tmpl w:val="C11604F2"/>
    <w:lvl w:ilvl="0" w:tplc="108C355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 w15:restartNumberingAfterBreak="0">
    <w:nsid w:val="3730657E"/>
    <w:multiLevelType w:val="multilevel"/>
    <w:tmpl w:val="AF3C12A8"/>
    <w:lvl w:ilvl="0">
      <w:start w:val="120"/>
      <w:numFmt w:val="decimal"/>
      <w:lvlText w:val="(%1.0"/>
      <w:lvlJc w:val="left"/>
      <w:pPr>
        <w:ind w:left="2273" w:hanging="855"/>
      </w:pPr>
      <w:rPr>
        <w:rFonts w:hint="default"/>
      </w:rPr>
    </w:lvl>
    <w:lvl w:ilvl="1">
      <w:start w:val="1"/>
      <w:numFmt w:val="decimalZero"/>
      <w:lvlText w:val="(%1.%2"/>
      <w:lvlJc w:val="left"/>
      <w:pPr>
        <w:ind w:left="2981" w:hanging="855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3689" w:hanging="855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4622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533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6398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7106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8174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8882" w:hanging="1800"/>
      </w:pPr>
      <w:rPr>
        <w:rFonts w:hint="default"/>
      </w:rPr>
    </w:lvl>
  </w:abstractNum>
  <w:abstractNum w:abstractNumId="14" w15:restartNumberingAfterBreak="0">
    <w:nsid w:val="3FC061D0"/>
    <w:multiLevelType w:val="hybridMultilevel"/>
    <w:tmpl w:val="7F66CBD2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F41C3"/>
    <w:multiLevelType w:val="hybridMultilevel"/>
    <w:tmpl w:val="2342DC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135BD"/>
    <w:multiLevelType w:val="hybridMultilevel"/>
    <w:tmpl w:val="4B6E153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AD27FAE"/>
    <w:multiLevelType w:val="hybridMultilevel"/>
    <w:tmpl w:val="6B7866AE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0" w15:restartNumberingAfterBreak="0">
    <w:nsid w:val="65374E21"/>
    <w:multiLevelType w:val="hybridMultilevel"/>
    <w:tmpl w:val="F56CEE3A"/>
    <w:lvl w:ilvl="0" w:tplc="040E0017">
      <w:start w:val="1"/>
      <w:numFmt w:val="lowerLetter"/>
      <w:lvlText w:val="%1)"/>
      <w:lvlJc w:val="left"/>
      <w:pPr>
        <w:ind w:left="3552" w:hanging="360"/>
      </w:p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>
      <w:start w:val="1"/>
      <w:numFmt w:val="lowerRoman"/>
      <w:lvlText w:val="%3."/>
      <w:lvlJc w:val="right"/>
      <w:pPr>
        <w:ind w:left="4992" w:hanging="180"/>
      </w:pPr>
    </w:lvl>
    <w:lvl w:ilvl="3" w:tplc="040E000F">
      <w:start w:val="1"/>
      <w:numFmt w:val="decimal"/>
      <w:lvlText w:val="%4."/>
      <w:lvlJc w:val="left"/>
      <w:pPr>
        <w:ind w:left="5712" w:hanging="360"/>
      </w:pPr>
    </w:lvl>
    <w:lvl w:ilvl="4" w:tplc="040E0019">
      <w:start w:val="1"/>
      <w:numFmt w:val="lowerLetter"/>
      <w:lvlText w:val="%5."/>
      <w:lvlJc w:val="left"/>
      <w:pPr>
        <w:ind w:left="6432" w:hanging="360"/>
      </w:pPr>
    </w:lvl>
    <w:lvl w:ilvl="5" w:tplc="040E001B">
      <w:start w:val="1"/>
      <w:numFmt w:val="lowerRoman"/>
      <w:lvlText w:val="%6."/>
      <w:lvlJc w:val="right"/>
      <w:pPr>
        <w:ind w:left="7152" w:hanging="180"/>
      </w:pPr>
    </w:lvl>
    <w:lvl w:ilvl="6" w:tplc="040E000F">
      <w:start w:val="1"/>
      <w:numFmt w:val="decimal"/>
      <w:lvlText w:val="%7."/>
      <w:lvlJc w:val="left"/>
      <w:pPr>
        <w:ind w:left="7872" w:hanging="360"/>
      </w:pPr>
    </w:lvl>
    <w:lvl w:ilvl="7" w:tplc="040E0019">
      <w:start w:val="1"/>
      <w:numFmt w:val="lowerLetter"/>
      <w:lvlText w:val="%8."/>
      <w:lvlJc w:val="left"/>
      <w:pPr>
        <w:ind w:left="8592" w:hanging="360"/>
      </w:pPr>
    </w:lvl>
    <w:lvl w:ilvl="8" w:tplc="040E001B">
      <w:start w:val="1"/>
      <w:numFmt w:val="lowerRoman"/>
      <w:lvlText w:val="%9."/>
      <w:lvlJc w:val="right"/>
      <w:pPr>
        <w:ind w:left="9312" w:hanging="180"/>
      </w:pPr>
    </w:lvl>
  </w:abstractNum>
  <w:abstractNum w:abstractNumId="21" w15:restartNumberingAfterBreak="0">
    <w:nsid w:val="65733387"/>
    <w:multiLevelType w:val="hybridMultilevel"/>
    <w:tmpl w:val="A3C898F4"/>
    <w:lvl w:ilvl="0" w:tplc="CB8441E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73875999"/>
    <w:multiLevelType w:val="hybridMultilevel"/>
    <w:tmpl w:val="821A9C6A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3" w15:restartNumberingAfterBreak="0">
    <w:nsid w:val="762007FC"/>
    <w:multiLevelType w:val="hybridMultilevel"/>
    <w:tmpl w:val="821A9C6A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4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06568"/>
    <w:multiLevelType w:val="hybridMultilevel"/>
    <w:tmpl w:val="DF80E356"/>
    <w:lvl w:ilvl="0" w:tplc="4600DDD6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6" w15:restartNumberingAfterBreak="0">
    <w:nsid w:val="7CBC0F6B"/>
    <w:multiLevelType w:val="hybridMultilevel"/>
    <w:tmpl w:val="6B7866AE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24"/>
  </w:num>
  <w:num w:numId="2">
    <w:abstractNumId w:val="15"/>
  </w:num>
  <w:num w:numId="3">
    <w:abstractNumId w:val="1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10"/>
  </w:num>
  <w:num w:numId="8">
    <w:abstractNumId w:val="8"/>
  </w:num>
  <w:num w:numId="9">
    <w:abstractNumId w:val="6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2"/>
  </w:num>
  <w:num w:numId="13">
    <w:abstractNumId w:val="13"/>
  </w:num>
  <w:num w:numId="14">
    <w:abstractNumId w:val="19"/>
  </w:num>
  <w:num w:numId="15">
    <w:abstractNumId w:val="7"/>
  </w:num>
  <w:num w:numId="16">
    <w:abstractNumId w:val="22"/>
  </w:num>
  <w:num w:numId="17">
    <w:abstractNumId w:val="11"/>
  </w:num>
  <w:num w:numId="18">
    <w:abstractNumId w:val="0"/>
  </w:num>
  <w:num w:numId="19">
    <w:abstractNumId w:val="18"/>
  </w:num>
  <w:num w:numId="20">
    <w:abstractNumId w:val="14"/>
  </w:num>
  <w:num w:numId="21">
    <w:abstractNumId w:val="1"/>
  </w:num>
  <w:num w:numId="22">
    <w:abstractNumId w:val="9"/>
  </w:num>
  <w:num w:numId="23">
    <w:abstractNumId w:val="3"/>
  </w:num>
  <w:num w:numId="24">
    <w:abstractNumId w:val="5"/>
  </w:num>
  <w:num w:numId="25">
    <w:abstractNumId w:val="23"/>
  </w:num>
  <w:num w:numId="26">
    <w:abstractNumId w:val="25"/>
  </w:num>
  <w:num w:numId="27">
    <w:abstractNumId w:val="2"/>
  </w:num>
  <w:num w:numId="28">
    <w:abstractNumId w:val="4"/>
  </w:num>
  <w:num w:numId="29">
    <w:abstractNumId w:val="21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01570"/>
    <w:rsid w:val="00025B1B"/>
    <w:rsid w:val="00032A7E"/>
    <w:rsid w:val="00046BA8"/>
    <w:rsid w:val="00056063"/>
    <w:rsid w:val="000A7CD8"/>
    <w:rsid w:val="000B204E"/>
    <w:rsid w:val="000B7D1B"/>
    <w:rsid w:val="000E1B63"/>
    <w:rsid w:val="0013093D"/>
    <w:rsid w:val="00132AC0"/>
    <w:rsid w:val="0016078E"/>
    <w:rsid w:val="001802AB"/>
    <w:rsid w:val="001B1803"/>
    <w:rsid w:val="001B41D7"/>
    <w:rsid w:val="001C70D9"/>
    <w:rsid w:val="001D3DD9"/>
    <w:rsid w:val="001D7E63"/>
    <w:rsid w:val="001E6B20"/>
    <w:rsid w:val="001F5D26"/>
    <w:rsid w:val="001F787F"/>
    <w:rsid w:val="0021070F"/>
    <w:rsid w:val="00217B18"/>
    <w:rsid w:val="0022572B"/>
    <w:rsid w:val="002416C9"/>
    <w:rsid w:val="00243B3D"/>
    <w:rsid w:val="00245BB9"/>
    <w:rsid w:val="002654BE"/>
    <w:rsid w:val="00273DFE"/>
    <w:rsid w:val="00277621"/>
    <w:rsid w:val="002829E7"/>
    <w:rsid w:val="00293043"/>
    <w:rsid w:val="002B3C68"/>
    <w:rsid w:val="002C1D52"/>
    <w:rsid w:val="002E4EE4"/>
    <w:rsid w:val="00310CE9"/>
    <w:rsid w:val="00317A87"/>
    <w:rsid w:val="00320D2E"/>
    <w:rsid w:val="0032605A"/>
    <w:rsid w:val="00332C16"/>
    <w:rsid w:val="0035529C"/>
    <w:rsid w:val="003561C4"/>
    <w:rsid w:val="00372168"/>
    <w:rsid w:val="00385654"/>
    <w:rsid w:val="003944C8"/>
    <w:rsid w:val="0039703C"/>
    <w:rsid w:val="003B1A81"/>
    <w:rsid w:val="003B2288"/>
    <w:rsid w:val="003B7ADC"/>
    <w:rsid w:val="003E6378"/>
    <w:rsid w:val="003F0140"/>
    <w:rsid w:val="003F3BDB"/>
    <w:rsid w:val="003F5633"/>
    <w:rsid w:val="00401152"/>
    <w:rsid w:val="00405270"/>
    <w:rsid w:val="004167F9"/>
    <w:rsid w:val="0042566B"/>
    <w:rsid w:val="00481E27"/>
    <w:rsid w:val="004B734F"/>
    <w:rsid w:val="004D2827"/>
    <w:rsid w:val="004D2EE6"/>
    <w:rsid w:val="004E04CF"/>
    <w:rsid w:val="004E21CD"/>
    <w:rsid w:val="005009E1"/>
    <w:rsid w:val="00502896"/>
    <w:rsid w:val="00523FB3"/>
    <w:rsid w:val="00531A36"/>
    <w:rsid w:val="00547FCB"/>
    <w:rsid w:val="0057665E"/>
    <w:rsid w:val="00583BCD"/>
    <w:rsid w:val="00593729"/>
    <w:rsid w:val="005E220A"/>
    <w:rsid w:val="005E7A3E"/>
    <w:rsid w:val="005F2D0D"/>
    <w:rsid w:val="005F683B"/>
    <w:rsid w:val="00600DDA"/>
    <w:rsid w:val="00612454"/>
    <w:rsid w:val="00621F87"/>
    <w:rsid w:val="0063207F"/>
    <w:rsid w:val="00636173"/>
    <w:rsid w:val="0066049B"/>
    <w:rsid w:val="00675A4E"/>
    <w:rsid w:val="006A12B0"/>
    <w:rsid w:val="006B07D4"/>
    <w:rsid w:val="006C2F4C"/>
    <w:rsid w:val="006D5DC7"/>
    <w:rsid w:val="006F3F45"/>
    <w:rsid w:val="00744910"/>
    <w:rsid w:val="0074605D"/>
    <w:rsid w:val="00751558"/>
    <w:rsid w:val="007557E4"/>
    <w:rsid w:val="00770D7A"/>
    <w:rsid w:val="00785FB9"/>
    <w:rsid w:val="0079434B"/>
    <w:rsid w:val="00796729"/>
    <w:rsid w:val="007B35F9"/>
    <w:rsid w:val="007B51E3"/>
    <w:rsid w:val="007B62F7"/>
    <w:rsid w:val="007C6970"/>
    <w:rsid w:val="007E453D"/>
    <w:rsid w:val="007F4B3B"/>
    <w:rsid w:val="00810874"/>
    <w:rsid w:val="008167B6"/>
    <w:rsid w:val="008521E5"/>
    <w:rsid w:val="008707E4"/>
    <w:rsid w:val="0088348F"/>
    <w:rsid w:val="00884F2B"/>
    <w:rsid w:val="008962ED"/>
    <w:rsid w:val="008C3781"/>
    <w:rsid w:val="008C6F33"/>
    <w:rsid w:val="008D3905"/>
    <w:rsid w:val="008E25A0"/>
    <w:rsid w:val="008F4ECB"/>
    <w:rsid w:val="009071CA"/>
    <w:rsid w:val="00922519"/>
    <w:rsid w:val="00926631"/>
    <w:rsid w:val="00955CE1"/>
    <w:rsid w:val="009663F9"/>
    <w:rsid w:val="00986D8B"/>
    <w:rsid w:val="009E3265"/>
    <w:rsid w:val="009E6E59"/>
    <w:rsid w:val="00A03078"/>
    <w:rsid w:val="00A27C12"/>
    <w:rsid w:val="00A45377"/>
    <w:rsid w:val="00A73F9F"/>
    <w:rsid w:val="00A939D7"/>
    <w:rsid w:val="00A9447E"/>
    <w:rsid w:val="00AB1938"/>
    <w:rsid w:val="00AC2A81"/>
    <w:rsid w:val="00AC32F0"/>
    <w:rsid w:val="00AD2FE4"/>
    <w:rsid w:val="00B22054"/>
    <w:rsid w:val="00B47133"/>
    <w:rsid w:val="00B75C1C"/>
    <w:rsid w:val="00B77216"/>
    <w:rsid w:val="00B961B5"/>
    <w:rsid w:val="00BA14F1"/>
    <w:rsid w:val="00BA39A2"/>
    <w:rsid w:val="00BB1F10"/>
    <w:rsid w:val="00BB3D4B"/>
    <w:rsid w:val="00BD6991"/>
    <w:rsid w:val="00BE5768"/>
    <w:rsid w:val="00BF75F8"/>
    <w:rsid w:val="00C258A5"/>
    <w:rsid w:val="00C42264"/>
    <w:rsid w:val="00C44A20"/>
    <w:rsid w:val="00C4593A"/>
    <w:rsid w:val="00C47D94"/>
    <w:rsid w:val="00C65DAD"/>
    <w:rsid w:val="00C80FBD"/>
    <w:rsid w:val="00C81861"/>
    <w:rsid w:val="00C90002"/>
    <w:rsid w:val="00CA2948"/>
    <w:rsid w:val="00CA2BD0"/>
    <w:rsid w:val="00CB086B"/>
    <w:rsid w:val="00CB5CD1"/>
    <w:rsid w:val="00CC1AF2"/>
    <w:rsid w:val="00CC22B9"/>
    <w:rsid w:val="00CD579C"/>
    <w:rsid w:val="00CE1141"/>
    <w:rsid w:val="00CE6B55"/>
    <w:rsid w:val="00CE7ED4"/>
    <w:rsid w:val="00CF0BCE"/>
    <w:rsid w:val="00D04C18"/>
    <w:rsid w:val="00D17B77"/>
    <w:rsid w:val="00D364EF"/>
    <w:rsid w:val="00D51E52"/>
    <w:rsid w:val="00D54EE4"/>
    <w:rsid w:val="00D86230"/>
    <w:rsid w:val="00D921DB"/>
    <w:rsid w:val="00D96AD6"/>
    <w:rsid w:val="00DA5EEA"/>
    <w:rsid w:val="00DE228B"/>
    <w:rsid w:val="00DF609F"/>
    <w:rsid w:val="00DF78A7"/>
    <w:rsid w:val="00E14821"/>
    <w:rsid w:val="00E263B7"/>
    <w:rsid w:val="00E277A0"/>
    <w:rsid w:val="00E4638D"/>
    <w:rsid w:val="00E80091"/>
    <w:rsid w:val="00E84755"/>
    <w:rsid w:val="00E9172D"/>
    <w:rsid w:val="00E93040"/>
    <w:rsid w:val="00E9667A"/>
    <w:rsid w:val="00EA1133"/>
    <w:rsid w:val="00EB55C5"/>
    <w:rsid w:val="00EC5B1D"/>
    <w:rsid w:val="00ED4DCE"/>
    <w:rsid w:val="00ED6C5C"/>
    <w:rsid w:val="00EE2978"/>
    <w:rsid w:val="00EF325C"/>
    <w:rsid w:val="00EF50A7"/>
    <w:rsid w:val="00F1146B"/>
    <w:rsid w:val="00F16F35"/>
    <w:rsid w:val="00F2630E"/>
    <w:rsid w:val="00F26733"/>
    <w:rsid w:val="00F274CA"/>
    <w:rsid w:val="00F3746B"/>
    <w:rsid w:val="00F4204D"/>
    <w:rsid w:val="00F538E0"/>
    <w:rsid w:val="00F86990"/>
    <w:rsid w:val="00FB7C20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82BC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3B3D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customStyle="1" w:styleId="Listafolytatsa1">
    <w:name w:val="Lista folytatása1"/>
    <w:basedOn w:val="Norml"/>
    <w:rsid w:val="00D17B77"/>
    <w:pPr>
      <w:suppressAutoHyphens/>
      <w:spacing w:after="120"/>
      <w:ind w:left="283"/>
    </w:pPr>
    <w:rPr>
      <w:szCs w:val="20"/>
    </w:rPr>
  </w:style>
  <w:style w:type="table" w:customStyle="1" w:styleId="Rcsostblzat1">
    <w:name w:val="Rácsos táblázat1"/>
    <w:basedOn w:val="Normltblzat"/>
    <w:uiPriority w:val="59"/>
    <w:rsid w:val="00D17B77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B47133"/>
    <w:rPr>
      <w:color w:val="0000FF"/>
      <w:u w:val="single"/>
    </w:rPr>
  </w:style>
  <w:style w:type="table" w:styleId="Rcsostblzat">
    <w:name w:val="Table Grid"/>
    <w:basedOn w:val="Normltblzat"/>
    <w:uiPriority w:val="59"/>
    <w:rsid w:val="00F16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591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Aljegyző</cp:lastModifiedBy>
  <cp:revision>9</cp:revision>
  <dcterms:created xsi:type="dcterms:W3CDTF">2025-02-06T13:50:00Z</dcterms:created>
  <dcterms:modified xsi:type="dcterms:W3CDTF">2025-02-10T07:14:00Z</dcterms:modified>
</cp:coreProperties>
</file>