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E6" w:rsidRDefault="00C048E6" w:rsidP="00C048E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722C2B">
        <w:rPr>
          <w:rFonts w:ascii="Arial" w:hAnsi="Arial" w:cs="Arial"/>
          <w:sz w:val="22"/>
          <w:szCs w:val="22"/>
        </w:rPr>
        <w:t xml:space="preserve">Képviselő- testület a 2022. szeptemberi ülésén fogadta el a Városi Tanuszoda 2022. </w:t>
      </w:r>
      <w:r>
        <w:rPr>
          <w:rFonts w:ascii="Arial" w:hAnsi="Arial" w:cs="Arial"/>
          <w:sz w:val="22"/>
          <w:szCs w:val="22"/>
        </w:rPr>
        <w:t>szeptember 20.</w:t>
      </w:r>
      <w:r w:rsidRPr="00722C2B">
        <w:rPr>
          <w:rFonts w:ascii="Arial" w:hAnsi="Arial" w:cs="Arial"/>
          <w:sz w:val="22"/>
          <w:szCs w:val="22"/>
        </w:rPr>
        <w:t xml:space="preserve"> napjától </w:t>
      </w:r>
      <w:r>
        <w:rPr>
          <w:rFonts w:ascii="Arial" w:hAnsi="Arial" w:cs="Arial"/>
          <w:sz w:val="22"/>
          <w:szCs w:val="22"/>
        </w:rPr>
        <w:t>alkalmazandó belépő díjait, amelyek a következőképpen alakultak</w:t>
      </w:r>
      <w:r>
        <w:rPr>
          <w:rFonts w:ascii="Arial" w:hAnsi="Arial" w:cs="Arial"/>
          <w:sz w:val="22"/>
          <w:szCs w:val="22"/>
        </w:rPr>
        <w:t xml:space="preserve"> az elmúlt időszakban:</w:t>
      </w:r>
      <w:bookmarkStart w:id="0" w:name="_GoBack"/>
      <w:bookmarkEnd w:id="0"/>
    </w:p>
    <w:p w:rsidR="00C048E6" w:rsidRDefault="00C048E6" w:rsidP="00C048E6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C048E6" w:rsidRDefault="00C048E6" w:rsidP="00C048E6">
      <w:pPr>
        <w:rPr>
          <w:rFonts w:ascii="Arial" w:hAnsi="Arial" w:cs="Arial"/>
          <w:sz w:val="22"/>
          <w:szCs w:val="22"/>
        </w:rPr>
      </w:pPr>
    </w:p>
    <w:tbl>
      <w:tblPr>
        <w:tblW w:w="96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933"/>
        <w:gridCol w:w="951"/>
        <w:gridCol w:w="1304"/>
        <w:gridCol w:w="1547"/>
        <w:gridCol w:w="871"/>
        <w:gridCol w:w="998"/>
      </w:tblGrid>
      <w:tr w:rsidR="00C048E6" w:rsidTr="00A81586">
        <w:trPr>
          <w:trHeight w:val="29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Korábbi díjak</w:t>
            </w: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2022. szeptember 20-tól alkalmazott díjak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193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Felnőtt Ft/ fő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6-18 éves korig és 60 év felett Ft/fő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Felnőtt Ft/ fő</w:t>
            </w:r>
          </w:p>
        </w:tc>
        <w:tc>
          <w:tcPr>
            <w:tcW w:w="3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6-18 éves korig és 60 év felett Ft/fő</w:t>
            </w:r>
          </w:p>
        </w:tc>
      </w:tr>
      <w:tr w:rsidR="00C048E6" w:rsidTr="00A81586">
        <w:trPr>
          <w:trHeight w:val="305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u w:val="single"/>
                <w:lang w:eastAsia="hu-HU"/>
              </w:rPr>
            </w:pPr>
            <w:r>
              <w:rPr>
                <w:b/>
                <w:bCs/>
                <w:color w:val="000000"/>
                <w:u w:val="single"/>
                <w:lang w:eastAsia="hu-HU"/>
              </w:rPr>
              <w:t xml:space="preserve">Napi jegy 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1 000 Ft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700 Ft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1 300 Ft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910 Ft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1102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 xml:space="preserve">Kísérő jegy (Úszó kisgyermekkel belépő, nem fürdőző kíséret számára) 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200 Ft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200 Ft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260 Ft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260 Ft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552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hu-HU"/>
              </w:rPr>
              <w:t>Úszósapka bérlete egy alkalomra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200 Ft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200 Ft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260 Ft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260 Ft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29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  <w:lang w:eastAsia="hu-HU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eastAsia="hu-HU"/>
              </w:rPr>
              <w:t>Bérletek: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29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10 alkalomra szóló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6 000 Ft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4 200 Ft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7 800 Ft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5 460 Ft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29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20 alkalomra szóló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10 000 Ft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7 000 Ft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13 000 Ft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9 100 Ft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29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hu-HU"/>
              </w:rPr>
              <w:t>30 alkalomra szóló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12 000 Ft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8 400 Ft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15 600 Ft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10 920 Ft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290"/>
        </w:trPr>
        <w:tc>
          <w:tcPr>
            <w:tcW w:w="29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290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2014 január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1 napjától érvényes 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2022 szeptember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20-tól</w:t>
            </w:r>
          </w:p>
        </w:tc>
        <w:tc>
          <w:tcPr>
            <w:tcW w:w="9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48E6" w:rsidRDefault="00C048E6" w:rsidP="00A815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C048E6" w:rsidTr="00A81586">
        <w:trPr>
          <w:trHeight w:val="914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USZODA SZOLGÁLTATÁSI DÍJAK: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Nettó ár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Áfa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Bruttó ár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Nettó ár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Áfa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Bruttó ár</w:t>
            </w:r>
          </w:p>
        </w:tc>
      </w:tr>
      <w:tr w:rsidR="00C048E6" w:rsidTr="00A81586">
        <w:trPr>
          <w:trHeight w:val="29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kismedence díja/ óra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10 000 Ft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2 700 Ft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12 700 Ft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13 000 Ft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3 510 Ft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16 510 Ft</w:t>
            </w:r>
          </w:p>
        </w:tc>
      </w:tr>
      <w:tr w:rsidR="00C048E6" w:rsidTr="00A81586">
        <w:trPr>
          <w:trHeight w:val="29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úszómedence díja/ óra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3 000 Ft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810 Ft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3 810 Ft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4 000 Ft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1 080 Ft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5 080 Ft</w:t>
            </w:r>
          </w:p>
        </w:tc>
      </w:tr>
      <w:tr w:rsidR="00C048E6" w:rsidTr="00A81586">
        <w:trPr>
          <w:trHeight w:val="290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HRG gyógy úszás díja/ óra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9 449 Ft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2 551 Ft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12 000 Ft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12 283 Ft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3 317 Ft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8E6" w:rsidRDefault="00C048E6" w:rsidP="00A8158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15 600 Ft</w:t>
            </w:r>
          </w:p>
        </w:tc>
      </w:tr>
    </w:tbl>
    <w:p w:rsidR="009953B9" w:rsidRDefault="009953B9"/>
    <w:sectPr w:rsidR="009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F5"/>
    <w:rsid w:val="009253F5"/>
    <w:rsid w:val="009953B9"/>
    <w:rsid w:val="00C0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62A7"/>
  <w15:chartTrackingRefBased/>
  <w15:docId w15:val="{C8F99C55-EC8B-47EF-8462-8B4ED9F1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2025-02-24T10:29:00Z</dcterms:created>
  <dcterms:modified xsi:type="dcterms:W3CDTF">2025-02-24T10:29:00Z</dcterms:modified>
</cp:coreProperties>
</file>