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ED74BBA" w14:textId="77777777" w:rsidR="00DA5EEA" w:rsidRPr="00266038" w:rsidRDefault="00DA5EEA" w:rsidP="00DA5EEA">
      <w:pPr>
        <w:jc w:val="right"/>
        <w:rPr>
          <w:i/>
          <w:color w:val="3366FF"/>
          <w:sz w:val="20"/>
          <w:highlight w:val="green"/>
        </w:rPr>
      </w:pPr>
      <w:r w:rsidRPr="00266038">
        <w:rPr>
          <w:i/>
          <w:color w:val="3366FF"/>
          <w:sz w:val="20"/>
          <w:highlight w:val="green"/>
        </w:rPr>
        <w:t>A határozati javaslat elfogadásához</w:t>
      </w:r>
    </w:p>
    <w:p w14:paraId="7480CB60" w14:textId="77777777" w:rsidR="00DA5EEA" w:rsidRPr="00266038" w:rsidRDefault="00DA5EEA" w:rsidP="00DA5EEA">
      <w:pPr>
        <w:jc w:val="right"/>
        <w:rPr>
          <w:i/>
          <w:color w:val="3366FF"/>
          <w:sz w:val="20"/>
          <w:highlight w:val="green"/>
        </w:rPr>
      </w:pPr>
      <w:r w:rsidRPr="00266038">
        <w:rPr>
          <w:b/>
          <w:bCs/>
          <w:i/>
          <w:color w:val="3366FF"/>
          <w:sz w:val="20"/>
          <w:highlight w:val="green"/>
          <w:u w:val="single"/>
        </w:rPr>
        <w:t>egyszerű</w:t>
      </w:r>
      <w:r w:rsidRPr="00266038">
        <w:rPr>
          <w:i/>
          <w:color w:val="3366FF"/>
          <w:sz w:val="20"/>
          <w:highlight w:val="green"/>
        </w:rPr>
        <w:t xml:space="preserve"> többség szükséges, </w:t>
      </w:r>
    </w:p>
    <w:p w14:paraId="0C07138B" w14:textId="77777777" w:rsidR="00DA5EEA" w:rsidRPr="00ED4DCE" w:rsidRDefault="00DA5EEA" w:rsidP="009071CA">
      <w:pPr>
        <w:jc w:val="right"/>
        <w:rPr>
          <w:color w:val="3366FF"/>
        </w:rPr>
      </w:pPr>
      <w:r w:rsidRPr="00266038">
        <w:rPr>
          <w:i/>
          <w:color w:val="3366FF"/>
          <w:sz w:val="20"/>
          <w:highlight w:val="green"/>
        </w:rPr>
        <w:t xml:space="preserve">az előterjesztés </w:t>
      </w:r>
      <w:r w:rsidRPr="00266038">
        <w:rPr>
          <w:b/>
          <w:i/>
          <w:color w:val="3366FF"/>
          <w:sz w:val="20"/>
          <w:highlight w:val="green"/>
          <w:u w:val="single"/>
        </w:rPr>
        <w:t>nyilvános ülésen tárgyalható</w:t>
      </w:r>
      <w:r w:rsidRPr="00266038">
        <w:rPr>
          <w:i/>
          <w:color w:val="3366FF"/>
          <w:sz w:val="20"/>
          <w:highlight w:val="green"/>
        </w:rPr>
        <w:t>!</w:t>
      </w:r>
      <w:bookmarkStart w:id="0" w:name="_GoBack"/>
      <w:bookmarkEnd w:id="0"/>
      <w:r w:rsidR="009071CA" w:rsidRPr="00ED4DCE">
        <w:rPr>
          <w:color w:val="3366FF"/>
        </w:rPr>
        <w:t xml:space="preserve"> </w:t>
      </w:r>
    </w:p>
    <w:p w14:paraId="0685841B" w14:textId="77777777" w:rsidR="00DA5EEA" w:rsidRPr="00ED4DCE" w:rsidRDefault="00DA5EEA" w:rsidP="00DA5EEA">
      <w:pPr>
        <w:rPr>
          <w:color w:val="3366FF"/>
        </w:rPr>
      </w:pPr>
    </w:p>
    <w:p w14:paraId="4B29B3A9" w14:textId="49405A1F" w:rsidR="00DA5EEA" w:rsidRPr="00ED4DCE" w:rsidRDefault="00B74197" w:rsidP="00DA5EEA">
      <w:pPr>
        <w:jc w:val="center"/>
        <w:rPr>
          <w:rFonts w:ascii="Arial" w:hAnsi="Arial" w:cs="Arial"/>
          <w:bCs/>
          <w:i/>
          <w:color w:val="3366FF"/>
          <w:sz w:val="32"/>
          <w:szCs w:val="32"/>
          <w:u w:val="single"/>
        </w:rPr>
      </w:pPr>
      <w:r>
        <w:rPr>
          <w:rFonts w:ascii="Arial" w:hAnsi="Arial" w:cs="Arial"/>
          <w:bCs/>
          <w:i/>
          <w:color w:val="3366FF"/>
          <w:sz w:val="32"/>
          <w:szCs w:val="32"/>
          <w:u w:val="single"/>
        </w:rPr>
        <w:t>51</w:t>
      </w:r>
      <w:r w:rsidR="00DA5EEA" w:rsidRPr="00ED4DCE">
        <w:rPr>
          <w:rFonts w:ascii="Arial" w:hAnsi="Arial" w:cs="Arial"/>
          <w:bCs/>
          <w:i/>
          <w:color w:val="3366FF"/>
          <w:sz w:val="32"/>
          <w:szCs w:val="32"/>
          <w:u w:val="single"/>
        </w:rPr>
        <w:t>. számú előterjesztés</w:t>
      </w:r>
    </w:p>
    <w:p w14:paraId="19DE288C" w14:textId="77777777" w:rsidR="00DA5EEA" w:rsidRPr="00ED4DCE" w:rsidRDefault="00DA5EEA" w:rsidP="00DA5EEA">
      <w:pPr>
        <w:jc w:val="center"/>
        <w:rPr>
          <w:rFonts w:ascii="Arial" w:hAnsi="Arial" w:cs="Arial"/>
          <w:i/>
          <w:iCs/>
          <w:color w:val="3366FF"/>
          <w:u w:val="single"/>
        </w:rPr>
      </w:pPr>
    </w:p>
    <w:p w14:paraId="7AC647A4" w14:textId="1BCE5390" w:rsidR="00B8466F" w:rsidRPr="00B8466F" w:rsidRDefault="00B8466F" w:rsidP="00B8466F">
      <w:pPr>
        <w:jc w:val="center"/>
        <w:rPr>
          <w:rFonts w:ascii="Arial" w:hAnsi="Arial" w:cs="Arial"/>
          <w:color w:val="3366FF"/>
          <w:sz w:val="22"/>
          <w:szCs w:val="22"/>
        </w:rPr>
      </w:pPr>
      <w:r w:rsidRPr="00B8466F">
        <w:rPr>
          <w:rFonts w:ascii="Arial" w:hAnsi="Arial" w:cs="Arial"/>
          <w:color w:val="3366FF"/>
          <w:sz w:val="22"/>
          <w:szCs w:val="22"/>
        </w:rPr>
        <w:t xml:space="preserve">Bátaszék Város Önkormányzata Képviselő-testületének 2025. február </w:t>
      </w:r>
      <w:r w:rsidR="003941DF">
        <w:rPr>
          <w:rFonts w:ascii="Arial" w:hAnsi="Arial" w:cs="Arial"/>
          <w:color w:val="3366FF"/>
          <w:sz w:val="22"/>
          <w:szCs w:val="22"/>
        </w:rPr>
        <w:t>26-á</w:t>
      </w:r>
      <w:r w:rsidRPr="00B8466F">
        <w:rPr>
          <w:rFonts w:ascii="Arial" w:hAnsi="Arial" w:cs="Arial"/>
          <w:color w:val="3366FF"/>
          <w:sz w:val="22"/>
          <w:szCs w:val="22"/>
        </w:rPr>
        <w:t xml:space="preserve">n, </w:t>
      </w:r>
    </w:p>
    <w:p w14:paraId="23B7550B" w14:textId="3C1C2E12" w:rsidR="00DA5EEA" w:rsidRDefault="00B8466F" w:rsidP="00B8466F">
      <w:pPr>
        <w:jc w:val="center"/>
        <w:rPr>
          <w:rFonts w:ascii="Arial" w:hAnsi="Arial" w:cs="Arial"/>
          <w:color w:val="3366FF"/>
          <w:sz w:val="22"/>
          <w:szCs w:val="22"/>
        </w:rPr>
      </w:pPr>
      <w:r w:rsidRPr="00B8466F">
        <w:rPr>
          <w:rFonts w:ascii="Arial" w:hAnsi="Arial" w:cs="Arial"/>
          <w:color w:val="3366FF"/>
          <w:sz w:val="22"/>
          <w:szCs w:val="22"/>
        </w:rPr>
        <w:t>16.00 órakor megtartandó</w:t>
      </w:r>
      <w:r w:rsidR="003941DF">
        <w:rPr>
          <w:rFonts w:ascii="Arial" w:hAnsi="Arial" w:cs="Arial"/>
          <w:color w:val="3366FF"/>
          <w:sz w:val="22"/>
          <w:szCs w:val="22"/>
        </w:rPr>
        <w:t xml:space="preserve"> RENDKÍVÜLI</w:t>
      </w:r>
      <w:r w:rsidRPr="00B8466F">
        <w:rPr>
          <w:rFonts w:ascii="Arial" w:hAnsi="Arial" w:cs="Arial"/>
          <w:color w:val="3366FF"/>
          <w:sz w:val="22"/>
          <w:szCs w:val="22"/>
        </w:rPr>
        <w:t xml:space="preserve"> ülésére</w:t>
      </w:r>
    </w:p>
    <w:p w14:paraId="4B464137" w14:textId="77777777" w:rsidR="00B8466F" w:rsidRPr="00B8466F" w:rsidRDefault="00B8466F" w:rsidP="00B8466F">
      <w:pPr>
        <w:jc w:val="center"/>
        <w:rPr>
          <w:rFonts w:ascii="Arial" w:hAnsi="Arial" w:cs="Arial"/>
          <w:color w:val="3366FF"/>
          <w:sz w:val="22"/>
          <w:szCs w:val="22"/>
        </w:rPr>
      </w:pPr>
    </w:p>
    <w:p w14:paraId="6140B9FD" w14:textId="1388C30B" w:rsidR="00B8466F" w:rsidRDefault="00B8466F" w:rsidP="00EA72BC">
      <w:pPr>
        <w:widowControl w:val="0"/>
        <w:tabs>
          <w:tab w:val="left" w:pos="540"/>
        </w:tabs>
        <w:autoSpaceDE w:val="0"/>
        <w:autoSpaceDN w:val="0"/>
        <w:adjustRightInd w:val="0"/>
        <w:jc w:val="center"/>
        <w:rPr>
          <w:rFonts w:ascii="Arial" w:hAnsi="Arial" w:cs="Arial"/>
          <w:bCs/>
          <w:iCs/>
          <w:color w:val="3366FF"/>
          <w:sz w:val="32"/>
          <w:szCs w:val="32"/>
          <w:u w:val="single"/>
        </w:rPr>
      </w:pPr>
      <w:r>
        <w:rPr>
          <w:rFonts w:ascii="Arial" w:hAnsi="Arial" w:cs="Arial"/>
          <w:bCs/>
          <w:iCs/>
          <w:color w:val="3366FF"/>
          <w:sz w:val="32"/>
          <w:szCs w:val="32"/>
          <w:u w:val="single"/>
        </w:rPr>
        <w:t>Döntés k</w:t>
      </w:r>
      <w:r w:rsidR="00107214">
        <w:rPr>
          <w:rFonts w:ascii="Arial" w:hAnsi="Arial" w:cs="Arial"/>
          <w:bCs/>
          <w:iCs/>
          <w:color w:val="3366FF"/>
          <w:sz w:val="32"/>
          <w:szCs w:val="32"/>
          <w:u w:val="single"/>
        </w:rPr>
        <w:t>ereskedelmi központ</w:t>
      </w:r>
      <w:r w:rsidR="00AF2201">
        <w:rPr>
          <w:rFonts w:ascii="Arial" w:hAnsi="Arial" w:cs="Arial"/>
          <w:bCs/>
          <w:iCs/>
          <w:color w:val="3366FF"/>
          <w:sz w:val="32"/>
          <w:szCs w:val="32"/>
          <w:u w:val="single"/>
        </w:rPr>
        <w:t xml:space="preserve"> létes</w:t>
      </w:r>
      <w:r w:rsidR="00267B0E">
        <w:rPr>
          <w:rFonts w:ascii="Arial" w:hAnsi="Arial" w:cs="Arial"/>
          <w:bCs/>
          <w:iCs/>
          <w:color w:val="3366FF"/>
          <w:sz w:val="32"/>
          <w:szCs w:val="32"/>
          <w:u w:val="single"/>
        </w:rPr>
        <w:t>í</w:t>
      </w:r>
      <w:r w:rsidR="00AF2201">
        <w:rPr>
          <w:rFonts w:ascii="Arial" w:hAnsi="Arial" w:cs="Arial"/>
          <w:bCs/>
          <w:iCs/>
          <w:color w:val="3366FF"/>
          <w:sz w:val="32"/>
          <w:szCs w:val="32"/>
          <w:u w:val="single"/>
        </w:rPr>
        <w:t xml:space="preserve">téséhez kapcsolódó </w:t>
      </w:r>
      <w:r w:rsidR="00F10F91">
        <w:rPr>
          <w:rFonts w:ascii="Arial" w:hAnsi="Arial" w:cs="Arial"/>
          <w:bCs/>
          <w:iCs/>
          <w:color w:val="3366FF"/>
          <w:sz w:val="32"/>
          <w:szCs w:val="32"/>
          <w:u w:val="single"/>
        </w:rPr>
        <w:t>47/2025.(II.12</w:t>
      </w:r>
      <w:r w:rsidR="00AF2201">
        <w:rPr>
          <w:rFonts w:ascii="Arial" w:hAnsi="Arial" w:cs="Arial"/>
          <w:bCs/>
          <w:iCs/>
          <w:color w:val="3366FF"/>
          <w:sz w:val="32"/>
          <w:szCs w:val="32"/>
          <w:u w:val="single"/>
        </w:rPr>
        <w:t>.)</w:t>
      </w:r>
      <w:r w:rsidR="00107214">
        <w:rPr>
          <w:rFonts w:ascii="Arial" w:hAnsi="Arial" w:cs="Arial"/>
          <w:bCs/>
          <w:iCs/>
          <w:color w:val="3366FF"/>
          <w:sz w:val="32"/>
          <w:szCs w:val="32"/>
          <w:u w:val="single"/>
        </w:rPr>
        <w:t xml:space="preserve"> </w:t>
      </w:r>
      <w:r w:rsidR="00AF2201">
        <w:rPr>
          <w:rFonts w:ascii="Arial" w:hAnsi="Arial" w:cs="Arial"/>
          <w:bCs/>
          <w:iCs/>
          <w:color w:val="3366FF"/>
          <w:sz w:val="32"/>
          <w:szCs w:val="32"/>
          <w:u w:val="single"/>
        </w:rPr>
        <w:t>önkormányzati határozat módosítása</w:t>
      </w:r>
    </w:p>
    <w:p w14:paraId="0B2C050A" w14:textId="77777777" w:rsidR="00DA5EEA" w:rsidRPr="00E427EA" w:rsidRDefault="00DA5EEA" w:rsidP="00DA5EEA">
      <w:pPr>
        <w:widowControl w:val="0"/>
        <w:tabs>
          <w:tab w:val="left" w:pos="540"/>
        </w:tabs>
        <w:autoSpaceDE w:val="0"/>
        <w:autoSpaceDN w:val="0"/>
        <w:adjustRightInd w:val="0"/>
        <w:jc w:val="center"/>
        <w:rPr>
          <w:rFonts w:ascii="Arial" w:hAnsi="Arial" w:cs="Arial"/>
          <w:bCs/>
          <w:iCs/>
          <w:color w:val="3366FF"/>
          <w:sz w:val="32"/>
          <w:szCs w:val="32"/>
          <w:u w:val="single"/>
        </w:rPr>
      </w:pPr>
    </w:p>
    <w:p w14:paraId="32CA1A37" w14:textId="77777777" w:rsidR="00DA5EEA" w:rsidRPr="00ED4DCE" w:rsidRDefault="00DA5EEA" w:rsidP="00DA5EEA">
      <w:pPr>
        <w:tabs>
          <w:tab w:val="left" w:pos="567"/>
          <w:tab w:val="left" w:pos="6237"/>
        </w:tabs>
        <w:ind w:left="3119"/>
        <w:jc w:val="both"/>
        <w:rPr>
          <w:rFonts w:ascii="Arial" w:hAnsi="Arial" w:cs="Arial"/>
          <w:b/>
          <w:bCs/>
          <w:i/>
          <w:iCs/>
          <w:color w:val="3366FF"/>
          <w:sz w:val="22"/>
          <w:szCs w:val="22"/>
          <w:u w:val="single"/>
        </w:rPr>
      </w:pPr>
    </w:p>
    <w:tbl>
      <w:tblPr>
        <w:tblW w:w="0" w:type="auto"/>
        <w:jc w:val="center"/>
        <w:tblLook w:val="0000" w:firstRow="0" w:lastRow="0" w:firstColumn="0" w:lastColumn="0" w:noHBand="0" w:noVBand="0"/>
      </w:tblPr>
      <w:tblGrid>
        <w:gridCol w:w="7236"/>
      </w:tblGrid>
      <w:tr w:rsidR="00DA5EEA" w:rsidRPr="00ED4DCE" w14:paraId="59CB6C8A" w14:textId="77777777" w:rsidTr="00E427EA">
        <w:trPr>
          <w:trHeight w:val="2328"/>
          <w:jc w:val="center"/>
        </w:trPr>
        <w:tc>
          <w:tcPr>
            <w:tcW w:w="723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0E5C71B2" w14:textId="77777777" w:rsidR="00DA5EEA" w:rsidRPr="00ED4DCE" w:rsidRDefault="00DA5EEA" w:rsidP="00ED4DCE">
            <w:pPr>
              <w:tabs>
                <w:tab w:val="left" w:pos="1843"/>
              </w:tabs>
              <w:snapToGrid w:val="0"/>
              <w:jc w:val="both"/>
              <w:rPr>
                <w:rFonts w:ascii="Arial" w:hAnsi="Arial" w:cs="Arial"/>
                <w:b/>
                <w:bCs/>
                <w:color w:val="3366FF"/>
                <w:sz w:val="22"/>
                <w:szCs w:val="22"/>
                <w:u w:val="single"/>
              </w:rPr>
            </w:pPr>
          </w:p>
          <w:p w14:paraId="0B82789B" w14:textId="77777777" w:rsidR="00DA5EEA" w:rsidRPr="00ED4DCE" w:rsidRDefault="00DA5EEA" w:rsidP="00ED4DCE">
            <w:pPr>
              <w:tabs>
                <w:tab w:val="left" w:pos="1843"/>
              </w:tabs>
              <w:rPr>
                <w:rFonts w:ascii="Arial" w:hAnsi="Arial" w:cs="Arial"/>
                <w:color w:val="3366FF"/>
                <w:sz w:val="22"/>
                <w:szCs w:val="22"/>
              </w:rPr>
            </w:pPr>
            <w:r w:rsidRPr="00ED4DCE">
              <w:rPr>
                <w:rFonts w:ascii="Arial" w:hAnsi="Arial" w:cs="Arial"/>
                <w:b/>
                <w:bCs/>
                <w:color w:val="3366FF"/>
                <w:sz w:val="22"/>
                <w:szCs w:val="22"/>
                <w:u w:val="single"/>
              </w:rPr>
              <w:t>Előterjesztő:</w:t>
            </w:r>
            <w:r w:rsidRPr="00ED4DCE">
              <w:rPr>
                <w:rFonts w:ascii="Arial" w:hAnsi="Arial" w:cs="Arial"/>
                <w:color w:val="3366FF"/>
                <w:sz w:val="22"/>
                <w:szCs w:val="22"/>
              </w:rPr>
              <w:t xml:space="preserve"> </w:t>
            </w:r>
            <w:r w:rsidR="00AF1639">
              <w:rPr>
                <w:rFonts w:ascii="Arial" w:hAnsi="Arial" w:cs="Arial"/>
                <w:color w:val="3366FF"/>
                <w:sz w:val="22"/>
                <w:szCs w:val="22"/>
              </w:rPr>
              <w:t>Dr. Bozsolik Róbert polgármester</w:t>
            </w:r>
          </w:p>
          <w:p w14:paraId="27599BF7" w14:textId="77777777" w:rsidR="00DA5EEA" w:rsidRPr="00ED4DCE" w:rsidRDefault="00DA5EEA" w:rsidP="00ED4DCE">
            <w:pPr>
              <w:rPr>
                <w:rFonts w:ascii="Arial" w:hAnsi="Arial" w:cs="Arial"/>
                <w:b/>
                <w:bCs/>
                <w:color w:val="3366FF"/>
                <w:sz w:val="22"/>
                <w:szCs w:val="22"/>
                <w:u w:val="single"/>
              </w:rPr>
            </w:pPr>
          </w:p>
          <w:p w14:paraId="33C11B69" w14:textId="77777777" w:rsidR="00AF1639" w:rsidRDefault="00DA5EEA" w:rsidP="00ED4DCE">
            <w:pPr>
              <w:rPr>
                <w:rFonts w:ascii="Arial" w:hAnsi="Arial" w:cs="Arial"/>
                <w:color w:val="3366FF"/>
                <w:sz w:val="22"/>
                <w:szCs w:val="22"/>
              </w:rPr>
            </w:pPr>
            <w:proofErr w:type="gramStart"/>
            <w:r w:rsidRPr="00ED4DCE">
              <w:rPr>
                <w:rFonts w:ascii="Arial" w:hAnsi="Arial" w:cs="Arial"/>
                <w:b/>
                <w:bCs/>
                <w:color w:val="3366FF"/>
                <w:sz w:val="22"/>
                <w:szCs w:val="22"/>
                <w:u w:val="single"/>
              </w:rPr>
              <w:t>Készítette</w:t>
            </w:r>
            <w:r w:rsidR="00AF1639">
              <w:rPr>
                <w:rFonts w:ascii="Arial" w:hAnsi="Arial" w:cs="Arial"/>
                <w:color w:val="3366FF"/>
                <w:sz w:val="22"/>
                <w:szCs w:val="22"/>
              </w:rPr>
              <w:t xml:space="preserve"> :</w:t>
            </w:r>
            <w:proofErr w:type="gramEnd"/>
            <w:r w:rsidR="00AF1639">
              <w:rPr>
                <w:rFonts w:ascii="Arial" w:hAnsi="Arial" w:cs="Arial"/>
                <w:color w:val="3366FF"/>
                <w:sz w:val="22"/>
                <w:szCs w:val="22"/>
              </w:rPr>
              <w:t xml:space="preserve">  </w:t>
            </w:r>
            <w:r w:rsidR="00331786" w:rsidRPr="00331786">
              <w:rPr>
                <w:rFonts w:ascii="Arial" w:hAnsi="Arial" w:cs="Arial"/>
                <w:color w:val="3366FF"/>
                <w:sz w:val="22"/>
                <w:szCs w:val="22"/>
              </w:rPr>
              <w:t>Bozsolik Zoltán mb. városüzemeltetési</w:t>
            </w:r>
            <w:r w:rsidR="00AF1639" w:rsidRPr="00331786">
              <w:rPr>
                <w:rFonts w:ascii="Arial" w:hAnsi="Arial" w:cs="Arial"/>
                <w:color w:val="3366FF"/>
                <w:sz w:val="22"/>
                <w:szCs w:val="22"/>
              </w:rPr>
              <w:t xml:space="preserve"> irodavezető</w:t>
            </w:r>
            <w:r w:rsidRPr="00ED4DCE">
              <w:rPr>
                <w:rFonts w:ascii="Arial" w:hAnsi="Arial" w:cs="Arial"/>
                <w:color w:val="3366FF"/>
                <w:sz w:val="22"/>
                <w:szCs w:val="22"/>
              </w:rPr>
              <w:t xml:space="preserve">           </w:t>
            </w:r>
          </w:p>
          <w:p w14:paraId="12456C54" w14:textId="77777777" w:rsidR="00DA5EEA" w:rsidRPr="00ED4DCE" w:rsidRDefault="00DA5EEA" w:rsidP="00ED4DCE">
            <w:pPr>
              <w:rPr>
                <w:rFonts w:ascii="Arial" w:hAnsi="Arial" w:cs="Arial"/>
                <w:color w:val="3366FF"/>
                <w:sz w:val="22"/>
                <w:szCs w:val="22"/>
              </w:rPr>
            </w:pPr>
            <w:r w:rsidRPr="00ED4DCE">
              <w:rPr>
                <w:rFonts w:ascii="Arial" w:hAnsi="Arial" w:cs="Arial"/>
                <w:color w:val="3366FF"/>
                <w:sz w:val="22"/>
                <w:szCs w:val="22"/>
              </w:rPr>
              <w:t xml:space="preserve">                            </w:t>
            </w:r>
          </w:p>
          <w:p w14:paraId="0C599C8C" w14:textId="77777777" w:rsidR="00DA5EEA" w:rsidRPr="00ED4DCE" w:rsidRDefault="00DA5EEA" w:rsidP="00ED4DCE">
            <w:pPr>
              <w:rPr>
                <w:rFonts w:ascii="Arial" w:hAnsi="Arial" w:cs="Arial"/>
                <w:color w:val="3366FF"/>
                <w:sz w:val="22"/>
                <w:szCs w:val="22"/>
              </w:rPr>
            </w:pPr>
            <w:r w:rsidRPr="00ED4DCE">
              <w:rPr>
                <w:rFonts w:ascii="Arial" w:hAnsi="Arial" w:cs="Arial"/>
                <w:b/>
                <w:bCs/>
                <w:color w:val="3366FF"/>
                <w:sz w:val="22"/>
                <w:szCs w:val="22"/>
                <w:u w:val="single"/>
              </w:rPr>
              <w:t>Törvényességi ellenőrzést végezte</w:t>
            </w:r>
            <w:proofErr w:type="gramStart"/>
            <w:r w:rsidRPr="00ED4DCE">
              <w:rPr>
                <w:rFonts w:ascii="Arial" w:hAnsi="Arial" w:cs="Arial"/>
                <w:b/>
                <w:bCs/>
                <w:color w:val="3366FF"/>
                <w:sz w:val="22"/>
                <w:szCs w:val="22"/>
                <w:u w:val="single"/>
              </w:rPr>
              <w:t>:</w:t>
            </w:r>
            <w:r w:rsidRPr="00ED4DCE">
              <w:rPr>
                <w:rFonts w:ascii="Arial" w:hAnsi="Arial" w:cs="Arial"/>
                <w:color w:val="3366FF"/>
                <w:sz w:val="22"/>
                <w:szCs w:val="22"/>
              </w:rPr>
              <w:t xml:space="preserve">  </w:t>
            </w:r>
            <w:r w:rsidR="00AF1639">
              <w:rPr>
                <w:rFonts w:ascii="Arial" w:hAnsi="Arial" w:cs="Arial"/>
                <w:color w:val="3366FF"/>
                <w:sz w:val="22"/>
                <w:szCs w:val="22"/>
              </w:rPr>
              <w:t>Dr.</w:t>
            </w:r>
            <w:proofErr w:type="gramEnd"/>
            <w:r w:rsidR="00AF1639">
              <w:rPr>
                <w:rFonts w:ascii="Arial" w:hAnsi="Arial" w:cs="Arial"/>
                <w:color w:val="3366FF"/>
                <w:sz w:val="22"/>
                <w:szCs w:val="22"/>
              </w:rPr>
              <w:t xml:space="preserve"> Firle-Paksi Anna aljegyző</w:t>
            </w:r>
          </w:p>
          <w:p w14:paraId="64D76C04" w14:textId="77777777" w:rsidR="00A96F01" w:rsidRPr="00ED4DCE" w:rsidRDefault="00A96F01" w:rsidP="00ED4DCE">
            <w:pPr>
              <w:rPr>
                <w:rFonts w:ascii="Arial" w:hAnsi="Arial" w:cs="Arial"/>
                <w:b/>
                <w:bCs/>
                <w:color w:val="3366FF"/>
                <w:sz w:val="22"/>
                <w:szCs w:val="22"/>
                <w:u w:val="single"/>
              </w:rPr>
            </w:pPr>
          </w:p>
          <w:p w14:paraId="3757C865" w14:textId="77777777" w:rsidR="00AF1639" w:rsidRDefault="00E427EA" w:rsidP="00E427EA">
            <w:pPr>
              <w:rPr>
                <w:rFonts w:ascii="Arial" w:hAnsi="Arial" w:cs="Arial"/>
                <w:b/>
                <w:bCs/>
                <w:color w:val="3366FF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3366FF"/>
                <w:sz w:val="22"/>
                <w:szCs w:val="22"/>
                <w:u w:val="single"/>
              </w:rPr>
              <w:t>Tárgyalja:</w:t>
            </w:r>
            <w:r w:rsidR="001D2727">
              <w:rPr>
                <w:rFonts w:ascii="Arial" w:hAnsi="Arial" w:cs="Arial"/>
                <w:b/>
                <w:bCs/>
                <w:color w:val="3366FF"/>
                <w:sz w:val="22"/>
                <w:szCs w:val="22"/>
              </w:rPr>
              <w:t xml:space="preserve"> </w:t>
            </w:r>
          </w:p>
          <w:p w14:paraId="3DAF9698" w14:textId="77777777" w:rsidR="001D2727" w:rsidRDefault="001D2727" w:rsidP="00E427EA">
            <w:pPr>
              <w:rPr>
                <w:rFonts w:ascii="Arial" w:hAnsi="Arial" w:cs="Arial"/>
                <w:b/>
                <w:bCs/>
                <w:color w:val="3366FF"/>
                <w:sz w:val="22"/>
                <w:szCs w:val="22"/>
              </w:rPr>
            </w:pPr>
          </w:p>
          <w:p w14:paraId="14311F23" w14:textId="0385162E" w:rsidR="001D2727" w:rsidRPr="001D2727" w:rsidRDefault="001D2727" w:rsidP="00E427EA">
            <w:pPr>
              <w:rPr>
                <w:rFonts w:ascii="Arial" w:hAnsi="Arial" w:cs="Arial"/>
                <w:bCs/>
                <w:color w:val="3366FF"/>
                <w:sz w:val="22"/>
                <w:szCs w:val="22"/>
                <w:u w:val="single"/>
              </w:rPr>
            </w:pPr>
            <w:r w:rsidRPr="001D2727">
              <w:rPr>
                <w:rFonts w:ascii="Arial" w:hAnsi="Arial" w:cs="Arial"/>
                <w:bCs/>
                <w:color w:val="3366FF"/>
                <w:sz w:val="22"/>
                <w:szCs w:val="22"/>
              </w:rPr>
              <w:t>Pénzügyi és Gazdasági Bizottság 202</w:t>
            </w:r>
            <w:r w:rsidR="00B8466F">
              <w:rPr>
                <w:rFonts w:ascii="Arial" w:hAnsi="Arial" w:cs="Arial"/>
                <w:bCs/>
                <w:color w:val="3366FF"/>
                <w:sz w:val="22"/>
                <w:szCs w:val="22"/>
              </w:rPr>
              <w:t>5</w:t>
            </w:r>
            <w:r w:rsidR="00AF2201">
              <w:rPr>
                <w:rFonts w:ascii="Arial" w:hAnsi="Arial" w:cs="Arial"/>
                <w:bCs/>
                <w:color w:val="3366FF"/>
                <w:sz w:val="22"/>
                <w:szCs w:val="22"/>
              </w:rPr>
              <w:t>.</w:t>
            </w:r>
            <w:r w:rsidR="00EB06F6">
              <w:rPr>
                <w:rFonts w:ascii="Arial" w:hAnsi="Arial" w:cs="Arial"/>
                <w:bCs/>
                <w:color w:val="3366FF"/>
                <w:sz w:val="22"/>
                <w:szCs w:val="22"/>
              </w:rPr>
              <w:t>02.26.</w:t>
            </w:r>
          </w:p>
          <w:p w14:paraId="3B8433FE" w14:textId="77777777" w:rsidR="00E427EA" w:rsidRPr="00AF1639" w:rsidRDefault="00E427EA" w:rsidP="00E427EA">
            <w:pPr>
              <w:rPr>
                <w:rFonts w:ascii="Arial" w:hAnsi="Arial" w:cs="Arial"/>
                <w:bCs/>
                <w:color w:val="3366FF"/>
                <w:sz w:val="22"/>
                <w:szCs w:val="22"/>
              </w:rPr>
            </w:pPr>
          </w:p>
        </w:tc>
      </w:tr>
    </w:tbl>
    <w:p w14:paraId="37EE8A50" w14:textId="02B485B3" w:rsidR="00EA72BC" w:rsidRPr="008D3905" w:rsidRDefault="00EA72BC" w:rsidP="00EA72BC">
      <w:pPr>
        <w:rPr>
          <w:rFonts w:ascii="Arial" w:hAnsi="Arial" w:cs="Arial"/>
          <w:sz w:val="20"/>
          <w:szCs w:val="20"/>
        </w:rPr>
      </w:pPr>
    </w:p>
    <w:p w14:paraId="553CFCCC" w14:textId="77777777" w:rsidR="00EA72BC" w:rsidRPr="003941DF" w:rsidRDefault="00EA72BC" w:rsidP="00EA72BC">
      <w:pPr>
        <w:tabs>
          <w:tab w:val="left" w:pos="540"/>
        </w:tabs>
        <w:jc w:val="both"/>
        <w:rPr>
          <w:rFonts w:ascii="Arial" w:hAnsi="Arial" w:cs="Arial"/>
          <w:b/>
          <w:sz w:val="22"/>
          <w:szCs w:val="22"/>
          <w:lang w:eastAsia="hu-HU"/>
        </w:rPr>
      </w:pPr>
      <w:r w:rsidRPr="003941DF">
        <w:rPr>
          <w:rFonts w:ascii="Arial" w:hAnsi="Arial" w:cs="Arial"/>
          <w:b/>
          <w:sz w:val="22"/>
          <w:szCs w:val="22"/>
          <w:lang w:eastAsia="hu-HU"/>
        </w:rPr>
        <w:t>Tisztelt Képviselő-testület!</w:t>
      </w:r>
    </w:p>
    <w:p w14:paraId="1FBB00DE" w14:textId="77777777" w:rsidR="00EA72BC" w:rsidRDefault="00EA72BC" w:rsidP="00E2310C">
      <w:pPr>
        <w:spacing w:after="120" w:line="259" w:lineRule="auto"/>
        <w:jc w:val="both"/>
        <w:rPr>
          <w:rFonts w:ascii="Arial" w:hAnsi="Arial" w:cs="Arial"/>
          <w:sz w:val="22"/>
          <w:szCs w:val="22"/>
        </w:rPr>
      </w:pPr>
    </w:p>
    <w:p w14:paraId="58BA3ED9" w14:textId="1F7897FC" w:rsidR="00267B0E" w:rsidRPr="00267B0E" w:rsidRDefault="00267B0E" w:rsidP="00267B0E">
      <w:pPr>
        <w:pStyle w:val="Listaszerbekezds"/>
        <w:numPr>
          <w:ilvl w:val="0"/>
          <w:numId w:val="14"/>
        </w:numPr>
        <w:spacing w:after="120" w:line="259" w:lineRule="auto"/>
        <w:jc w:val="both"/>
        <w:rPr>
          <w:rFonts w:ascii="Arial" w:hAnsi="Arial" w:cs="Arial"/>
          <w:b/>
          <w:sz w:val="22"/>
          <w:szCs w:val="22"/>
        </w:rPr>
      </w:pPr>
      <w:r w:rsidRPr="00267B0E">
        <w:rPr>
          <w:rFonts w:ascii="Arial" w:hAnsi="Arial" w:cs="Arial"/>
          <w:b/>
          <w:sz w:val="22"/>
          <w:szCs w:val="22"/>
        </w:rPr>
        <w:t>Képviselő-test</w:t>
      </w:r>
      <w:r w:rsidR="00F10F91" w:rsidRPr="00267B0E">
        <w:rPr>
          <w:rFonts w:ascii="Arial" w:hAnsi="Arial" w:cs="Arial"/>
          <w:b/>
          <w:sz w:val="22"/>
          <w:szCs w:val="22"/>
        </w:rPr>
        <w:t xml:space="preserve">ület </w:t>
      </w:r>
      <w:r w:rsidRPr="00267B0E">
        <w:rPr>
          <w:rFonts w:ascii="Arial" w:hAnsi="Arial" w:cs="Arial"/>
          <w:b/>
          <w:sz w:val="22"/>
          <w:szCs w:val="22"/>
        </w:rPr>
        <w:t>2025. február 12-ei ülésén tárgyalta a következőket:</w:t>
      </w:r>
    </w:p>
    <w:p w14:paraId="641D078F" w14:textId="734FD563" w:rsidR="00D42848" w:rsidRPr="00560C5F" w:rsidRDefault="00EA72BC" w:rsidP="00E2310C">
      <w:pPr>
        <w:spacing w:after="120" w:line="259" w:lineRule="auto"/>
        <w:jc w:val="both"/>
        <w:rPr>
          <w:rFonts w:ascii="Arial" w:hAnsi="Arial" w:cs="Arial"/>
          <w:sz w:val="22"/>
          <w:szCs w:val="22"/>
        </w:rPr>
      </w:pPr>
      <w:r w:rsidRPr="00560C5F">
        <w:rPr>
          <w:rFonts w:ascii="Arial" w:hAnsi="Arial" w:cs="Arial"/>
          <w:sz w:val="22"/>
          <w:szCs w:val="22"/>
        </w:rPr>
        <w:t xml:space="preserve">A volt malom területén kialakítandó kereskedelmi egység műszaki paraméterei </w:t>
      </w:r>
      <w:proofErr w:type="spellStart"/>
      <w:r w:rsidR="00D42848" w:rsidRPr="00560C5F">
        <w:rPr>
          <w:rFonts w:ascii="Arial" w:hAnsi="Arial" w:cs="Arial"/>
          <w:sz w:val="22"/>
          <w:szCs w:val="22"/>
        </w:rPr>
        <w:t>pontosítás</w:t>
      </w:r>
      <w:r w:rsidR="00537F07" w:rsidRPr="00560C5F">
        <w:rPr>
          <w:rFonts w:ascii="Arial" w:hAnsi="Arial" w:cs="Arial"/>
          <w:sz w:val="22"/>
          <w:szCs w:val="22"/>
        </w:rPr>
        <w:t>r</w:t>
      </w:r>
      <w:r w:rsidR="00D42848" w:rsidRPr="00560C5F">
        <w:rPr>
          <w:rFonts w:ascii="Arial" w:hAnsi="Arial" w:cs="Arial"/>
          <w:sz w:val="22"/>
          <w:szCs w:val="22"/>
        </w:rPr>
        <w:t>a</w:t>
      </w:r>
      <w:proofErr w:type="spellEnd"/>
      <w:r w:rsidRPr="00560C5F">
        <w:rPr>
          <w:rFonts w:ascii="Arial" w:hAnsi="Arial" w:cs="Arial"/>
          <w:sz w:val="22"/>
          <w:szCs w:val="22"/>
        </w:rPr>
        <w:t xml:space="preserve"> kerültek</w:t>
      </w:r>
      <w:r w:rsidR="0039134C" w:rsidRPr="00560C5F">
        <w:rPr>
          <w:rFonts w:ascii="Arial" w:hAnsi="Arial" w:cs="Arial"/>
          <w:sz w:val="22"/>
          <w:szCs w:val="22"/>
        </w:rPr>
        <w:t xml:space="preserve"> a menetközben </w:t>
      </w:r>
      <w:r w:rsidR="00B8466F" w:rsidRPr="00560C5F">
        <w:rPr>
          <w:rFonts w:ascii="Arial" w:hAnsi="Arial" w:cs="Arial"/>
          <w:sz w:val="22"/>
          <w:szCs w:val="22"/>
        </w:rPr>
        <w:t>hatályba lépett</w:t>
      </w:r>
      <w:r w:rsidR="0039134C" w:rsidRPr="00560C5F">
        <w:rPr>
          <w:rFonts w:ascii="Arial" w:hAnsi="Arial" w:cs="Arial"/>
          <w:sz w:val="22"/>
          <w:szCs w:val="22"/>
        </w:rPr>
        <w:t xml:space="preserve"> új </w:t>
      </w:r>
      <w:r w:rsidR="00B8466F" w:rsidRPr="00560C5F">
        <w:rPr>
          <w:rFonts w:ascii="Arial" w:hAnsi="Arial" w:cs="Arial"/>
          <w:sz w:val="22"/>
          <w:szCs w:val="22"/>
        </w:rPr>
        <w:t>jogszabályok alapján</w:t>
      </w:r>
      <w:r w:rsidRPr="00560C5F">
        <w:rPr>
          <w:rFonts w:ascii="Arial" w:hAnsi="Arial" w:cs="Arial"/>
          <w:sz w:val="22"/>
          <w:szCs w:val="22"/>
        </w:rPr>
        <w:t xml:space="preserve">. </w:t>
      </w:r>
    </w:p>
    <w:p w14:paraId="48B7DAA8" w14:textId="746AB6DC" w:rsidR="00D42848" w:rsidRPr="00560C5F" w:rsidRDefault="00D42848" w:rsidP="00E2310C">
      <w:pPr>
        <w:spacing w:after="120" w:line="259" w:lineRule="auto"/>
        <w:jc w:val="both"/>
        <w:rPr>
          <w:rFonts w:ascii="Arial" w:hAnsi="Arial" w:cs="Arial"/>
          <w:sz w:val="22"/>
          <w:szCs w:val="22"/>
        </w:rPr>
      </w:pPr>
      <w:r w:rsidRPr="00560C5F">
        <w:rPr>
          <w:rFonts w:ascii="Arial" w:hAnsi="Arial" w:cs="Arial"/>
          <w:sz w:val="22"/>
          <w:szCs w:val="22"/>
        </w:rPr>
        <w:t xml:space="preserve">A módosítás kapcsán az épület üzemeléséhez szükséges parkoló darabszáma megemelkedett 160 db-ra, viszont a területen „csak” 133 db parkoló kialakítására van lehetőség, így a fennmaradó 27 db </w:t>
      </w:r>
      <w:r w:rsidR="0038534D" w:rsidRPr="00560C5F">
        <w:rPr>
          <w:rFonts w:ascii="Arial" w:hAnsi="Arial" w:cs="Arial"/>
          <w:sz w:val="22"/>
          <w:szCs w:val="22"/>
        </w:rPr>
        <w:t>gépjármű elhelyezésére</w:t>
      </w:r>
      <w:r w:rsidRPr="00560C5F">
        <w:rPr>
          <w:rFonts w:ascii="Arial" w:hAnsi="Arial" w:cs="Arial"/>
          <w:sz w:val="22"/>
          <w:szCs w:val="22"/>
        </w:rPr>
        <w:t xml:space="preserve"> (kérelem az előterjesztés melléklete) az Önkormányzat hozzájárulását</w:t>
      </w:r>
      <w:r w:rsidR="0038534D" w:rsidRPr="00560C5F">
        <w:rPr>
          <w:rFonts w:ascii="Arial" w:hAnsi="Arial" w:cs="Arial"/>
          <w:sz w:val="22"/>
          <w:szCs w:val="22"/>
        </w:rPr>
        <w:t xml:space="preserve"> kérik.</w:t>
      </w:r>
    </w:p>
    <w:p w14:paraId="504C337A" w14:textId="77777777" w:rsidR="006564B5" w:rsidRPr="00560C5F" w:rsidRDefault="006564B5" w:rsidP="00E2310C">
      <w:pPr>
        <w:spacing w:after="120" w:line="259" w:lineRule="auto"/>
        <w:jc w:val="both"/>
        <w:rPr>
          <w:rFonts w:ascii="Arial" w:hAnsi="Arial" w:cs="Arial"/>
          <w:sz w:val="22"/>
          <w:szCs w:val="22"/>
        </w:rPr>
      </w:pPr>
    </w:p>
    <w:p w14:paraId="165F9DFF" w14:textId="77777777" w:rsidR="00777E32" w:rsidRPr="00560C5F" w:rsidRDefault="00777E32" w:rsidP="00D42848">
      <w:pPr>
        <w:spacing w:after="120" w:line="259" w:lineRule="auto"/>
        <w:jc w:val="center"/>
        <w:rPr>
          <w:rFonts w:ascii="Arial" w:hAnsi="Arial" w:cs="Arial"/>
          <w:sz w:val="22"/>
          <w:szCs w:val="22"/>
        </w:rPr>
      </w:pPr>
      <w:r w:rsidRPr="00560C5F">
        <w:rPr>
          <w:rFonts w:ascii="Arial" w:hAnsi="Arial" w:cs="Arial"/>
          <w:noProof/>
          <w:sz w:val="22"/>
          <w:szCs w:val="22"/>
          <w:lang w:eastAsia="hu-HU"/>
        </w:rPr>
        <w:drawing>
          <wp:inline distT="0" distB="0" distL="0" distR="0" wp14:anchorId="2CE53BC8" wp14:editId="71333B93">
            <wp:extent cx="4637836" cy="2439567"/>
            <wp:effectExtent l="0" t="0" r="0" b="0"/>
            <wp:docPr id="1" name="Kép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654925" cy="24485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349F952" w14:textId="1B298D7D" w:rsidR="00537F07" w:rsidRPr="00560C5F" w:rsidRDefault="002B3F57" w:rsidP="002B3F57">
      <w:pPr>
        <w:jc w:val="both"/>
        <w:rPr>
          <w:rFonts w:ascii="Arial" w:hAnsi="Arial" w:cs="Arial"/>
          <w:sz w:val="22"/>
          <w:szCs w:val="22"/>
          <w:lang w:eastAsia="hu-HU"/>
        </w:rPr>
      </w:pPr>
      <w:r w:rsidRPr="00560C5F">
        <w:rPr>
          <w:rFonts w:ascii="Arial" w:hAnsi="Arial" w:cs="Arial"/>
          <w:sz w:val="22"/>
          <w:szCs w:val="22"/>
        </w:rPr>
        <w:lastRenderedPageBreak/>
        <w:t xml:space="preserve">A járművek elhelyezésével kapcsolatosan jelenleg az </w:t>
      </w:r>
      <w:r w:rsidR="00537F07" w:rsidRPr="00560C5F">
        <w:rPr>
          <w:rFonts w:ascii="Arial" w:hAnsi="Arial" w:cs="Arial"/>
          <w:sz w:val="22"/>
          <w:szCs w:val="22"/>
        </w:rPr>
        <w:t>OTÉK 202</w:t>
      </w:r>
      <w:r w:rsidRPr="00560C5F">
        <w:rPr>
          <w:rFonts w:ascii="Arial" w:hAnsi="Arial" w:cs="Arial"/>
          <w:sz w:val="22"/>
          <w:szCs w:val="22"/>
        </w:rPr>
        <w:t>1. július 15-én hatályos állapotát</w:t>
      </w:r>
      <w:r w:rsidR="00537F07" w:rsidRPr="00560C5F">
        <w:rPr>
          <w:rFonts w:ascii="Arial" w:hAnsi="Arial" w:cs="Arial"/>
          <w:sz w:val="22"/>
          <w:szCs w:val="22"/>
        </w:rPr>
        <w:t xml:space="preserve"> kell alkalmazni. A járművek elhelyezése a III. Fejezetben található a 42. §-</w:t>
      </w:r>
      <w:proofErr w:type="spellStart"/>
      <w:r w:rsidR="00537F07" w:rsidRPr="00560C5F">
        <w:rPr>
          <w:rFonts w:ascii="Arial" w:hAnsi="Arial" w:cs="Arial"/>
          <w:sz w:val="22"/>
          <w:szCs w:val="22"/>
        </w:rPr>
        <w:t>ban</w:t>
      </w:r>
      <w:proofErr w:type="spellEnd"/>
      <w:r w:rsidR="00537F07" w:rsidRPr="00560C5F">
        <w:rPr>
          <w:rFonts w:ascii="Arial" w:hAnsi="Arial" w:cs="Arial"/>
          <w:sz w:val="22"/>
          <w:szCs w:val="22"/>
        </w:rPr>
        <w:t>.</w:t>
      </w:r>
    </w:p>
    <w:p w14:paraId="5F3F1F8F" w14:textId="637237B0" w:rsidR="00537F07" w:rsidRPr="00560C5F" w:rsidRDefault="00537F07" w:rsidP="00537F07"/>
    <w:p w14:paraId="13AA8938" w14:textId="0392510D" w:rsidR="00537F07" w:rsidRPr="00560C5F" w:rsidRDefault="002B3F57" w:rsidP="00537F07">
      <w:pPr>
        <w:rPr>
          <w:rFonts w:ascii="Arial" w:hAnsi="Arial" w:cs="Arial"/>
          <w:sz w:val="22"/>
          <w:szCs w:val="22"/>
        </w:rPr>
      </w:pPr>
      <w:r w:rsidRPr="00560C5F">
        <w:rPr>
          <w:rFonts w:ascii="Arial" w:hAnsi="Arial" w:cs="Arial"/>
          <w:i/>
          <w:iCs/>
          <w:sz w:val="22"/>
          <w:szCs w:val="22"/>
        </w:rPr>
        <w:t>„</w:t>
      </w:r>
      <w:r w:rsidR="00537F07" w:rsidRPr="00560C5F">
        <w:rPr>
          <w:rFonts w:ascii="Arial" w:hAnsi="Arial" w:cs="Arial"/>
          <w:i/>
          <w:iCs/>
          <w:sz w:val="22"/>
          <w:szCs w:val="22"/>
        </w:rPr>
        <w:t xml:space="preserve">(10) </w:t>
      </w:r>
      <w:proofErr w:type="gramStart"/>
      <w:r w:rsidR="00537F07" w:rsidRPr="00560C5F">
        <w:rPr>
          <w:rFonts w:ascii="Arial" w:hAnsi="Arial" w:cs="Arial"/>
          <w:bCs/>
          <w:i/>
          <w:iCs/>
          <w:sz w:val="22"/>
          <w:szCs w:val="22"/>
        </w:rPr>
        <w:t>A kereskedelemről szóló törvény szerinti napi fogyasztási cikket értékesítő, 300 m2-nél nagyobb bruttó alapterületű üzlet esetében:</w:t>
      </w:r>
      <w:r w:rsidR="00537F07" w:rsidRPr="00560C5F">
        <w:rPr>
          <w:rFonts w:ascii="Arial" w:hAnsi="Arial" w:cs="Arial"/>
          <w:i/>
          <w:iCs/>
          <w:sz w:val="22"/>
          <w:szCs w:val="22"/>
        </w:rPr>
        <w:br/>
        <w:t>a) az árusítótér minden megkezdett 10 m2 nettó alapterülete után egy személygépkocsi elhelyezését kell biztosítani;</w:t>
      </w:r>
      <w:r w:rsidR="00537F07" w:rsidRPr="00560C5F">
        <w:rPr>
          <w:rFonts w:ascii="Arial" w:hAnsi="Arial" w:cs="Arial"/>
          <w:i/>
          <w:iCs/>
          <w:sz w:val="22"/>
          <w:szCs w:val="22"/>
        </w:rPr>
        <w:br/>
        <w:t>b) meglévő építmények bővítése, átalakítása, rendeltetésük módosítása esetében az a) pontban meghatározott számú gépjármű elhelyezését biztosítani kell;</w:t>
      </w:r>
      <w:r w:rsidR="00537F07" w:rsidRPr="00560C5F">
        <w:rPr>
          <w:rFonts w:ascii="Arial" w:hAnsi="Arial" w:cs="Arial"/>
          <w:i/>
          <w:iCs/>
          <w:sz w:val="22"/>
          <w:szCs w:val="22"/>
        </w:rPr>
        <w:br/>
        <w:t>c) az üzletre vonatkozóan a (2) bekezdés szerinti önkormányzati rendelet az a) pontban meghatározottaktól nem térhet el;</w:t>
      </w:r>
      <w:r w:rsidR="00537F07" w:rsidRPr="00560C5F">
        <w:rPr>
          <w:rFonts w:ascii="Arial" w:hAnsi="Arial" w:cs="Arial"/>
          <w:i/>
          <w:iCs/>
          <w:sz w:val="22"/>
          <w:szCs w:val="22"/>
        </w:rPr>
        <w:br/>
        <w:t xml:space="preserve">d) </w:t>
      </w:r>
      <w:r w:rsidR="00537F07" w:rsidRPr="00560C5F">
        <w:rPr>
          <w:rFonts w:ascii="Arial" w:hAnsi="Arial" w:cs="Arial"/>
          <w:bCs/>
          <w:i/>
          <w:iCs/>
          <w:sz w:val="22"/>
          <w:szCs w:val="22"/>
        </w:rPr>
        <w:t>ha az adottságok szükségessé teszik a gépjármű-várakozóhelyek (parkolók) a</w:t>
      </w:r>
      <w:proofErr w:type="gramEnd"/>
      <w:r w:rsidR="00537F07" w:rsidRPr="00560C5F">
        <w:rPr>
          <w:rFonts w:ascii="Arial" w:hAnsi="Arial" w:cs="Arial"/>
          <w:bCs/>
          <w:i/>
          <w:iCs/>
          <w:sz w:val="22"/>
          <w:szCs w:val="22"/>
        </w:rPr>
        <w:t xml:space="preserve"> </w:t>
      </w:r>
      <w:proofErr w:type="gramStart"/>
      <w:r w:rsidR="00537F07" w:rsidRPr="00560C5F">
        <w:rPr>
          <w:rFonts w:ascii="Arial" w:hAnsi="Arial" w:cs="Arial"/>
          <w:bCs/>
          <w:i/>
          <w:iCs/>
          <w:sz w:val="22"/>
          <w:szCs w:val="22"/>
        </w:rPr>
        <w:t>telekhatártól</w:t>
      </w:r>
      <w:proofErr w:type="gramEnd"/>
      <w:r w:rsidR="00537F07" w:rsidRPr="00560C5F">
        <w:rPr>
          <w:rFonts w:ascii="Arial" w:hAnsi="Arial" w:cs="Arial"/>
          <w:bCs/>
          <w:i/>
          <w:iCs/>
          <w:sz w:val="22"/>
          <w:szCs w:val="22"/>
        </w:rPr>
        <w:t xml:space="preserve"> mért, legfeljebb 50 m-en belüli más telken parkolóban</w:t>
      </w:r>
      <w:r w:rsidR="00537F07" w:rsidRPr="00560C5F">
        <w:rPr>
          <w:rFonts w:ascii="Arial" w:hAnsi="Arial" w:cs="Arial"/>
          <w:i/>
          <w:iCs/>
          <w:sz w:val="22"/>
          <w:szCs w:val="22"/>
        </w:rPr>
        <w:t xml:space="preserve">, parkolóházban vagy a közforgalom céljára átadott magánút egy részének felhasználásával </w:t>
      </w:r>
      <w:r w:rsidR="00537F07" w:rsidRPr="00560C5F">
        <w:rPr>
          <w:rFonts w:ascii="Arial" w:hAnsi="Arial" w:cs="Arial"/>
          <w:bCs/>
          <w:i/>
          <w:iCs/>
          <w:sz w:val="22"/>
          <w:szCs w:val="22"/>
        </w:rPr>
        <w:t>alakíthatók ki.</w:t>
      </w:r>
      <w:r w:rsidRPr="00560C5F">
        <w:rPr>
          <w:rFonts w:ascii="Arial" w:hAnsi="Arial" w:cs="Arial"/>
          <w:bCs/>
          <w:i/>
          <w:iCs/>
          <w:sz w:val="22"/>
          <w:szCs w:val="22"/>
        </w:rPr>
        <w:t>”</w:t>
      </w:r>
    </w:p>
    <w:p w14:paraId="6F93E330" w14:textId="1F3C208A" w:rsidR="00D42848" w:rsidRPr="00560C5F" w:rsidRDefault="00D42848" w:rsidP="00D42848">
      <w:pPr>
        <w:spacing w:after="120" w:line="259" w:lineRule="auto"/>
        <w:jc w:val="both"/>
        <w:rPr>
          <w:rFonts w:ascii="Arial" w:hAnsi="Arial" w:cs="Arial"/>
          <w:sz w:val="22"/>
          <w:szCs w:val="22"/>
        </w:rPr>
      </w:pPr>
    </w:p>
    <w:p w14:paraId="177F8E31" w14:textId="352EE775" w:rsidR="00D42848" w:rsidRPr="00560C5F" w:rsidRDefault="00D42848" w:rsidP="00D42848">
      <w:pPr>
        <w:spacing w:after="120" w:line="259" w:lineRule="auto"/>
        <w:jc w:val="both"/>
        <w:rPr>
          <w:rFonts w:ascii="Arial" w:hAnsi="Arial" w:cs="Arial"/>
          <w:sz w:val="22"/>
          <w:szCs w:val="22"/>
        </w:rPr>
      </w:pPr>
      <w:r w:rsidRPr="00560C5F">
        <w:rPr>
          <w:rFonts w:ascii="Arial" w:hAnsi="Arial" w:cs="Arial"/>
          <w:sz w:val="22"/>
          <w:szCs w:val="22"/>
        </w:rPr>
        <w:t>Az önkormányza</w:t>
      </w:r>
      <w:r w:rsidR="002B3F57" w:rsidRPr="00560C5F">
        <w:rPr>
          <w:rFonts w:ascii="Arial" w:hAnsi="Arial" w:cs="Arial"/>
          <w:sz w:val="22"/>
          <w:szCs w:val="22"/>
        </w:rPr>
        <w:t>t biztosítani tud 50</w:t>
      </w:r>
      <w:r w:rsidRPr="00560C5F">
        <w:rPr>
          <w:rFonts w:ascii="Arial" w:hAnsi="Arial" w:cs="Arial"/>
          <w:sz w:val="22"/>
          <w:szCs w:val="22"/>
        </w:rPr>
        <w:t xml:space="preserve"> méteren belül megfelelő területet a gépjármű</w:t>
      </w:r>
      <w:r w:rsidR="009E7960" w:rsidRPr="00560C5F">
        <w:rPr>
          <w:rFonts w:ascii="Arial" w:hAnsi="Arial" w:cs="Arial"/>
          <w:sz w:val="22"/>
          <w:szCs w:val="22"/>
        </w:rPr>
        <w:t>vek elhelyezésére.</w:t>
      </w:r>
    </w:p>
    <w:p w14:paraId="137EBB0E" w14:textId="68DC000C" w:rsidR="00D42848" w:rsidRDefault="00267B0E" w:rsidP="00D42848">
      <w:pPr>
        <w:spacing w:after="120" w:line="259" w:lineRule="auto"/>
        <w:jc w:val="both"/>
        <w:rPr>
          <w:rFonts w:ascii="Arial" w:hAnsi="Arial" w:cs="Arial"/>
          <w:sz w:val="22"/>
          <w:szCs w:val="22"/>
        </w:rPr>
      </w:pPr>
      <w:r w:rsidRPr="00560C5F">
        <w:rPr>
          <w:rFonts w:ascii="Arial" w:hAnsi="Arial" w:cs="Arial"/>
          <w:b/>
          <w:sz w:val="22"/>
          <w:szCs w:val="22"/>
        </w:rPr>
        <w:t xml:space="preserve">Az ülésen </w:t>
      </w:r>
      <w:r w:rsidR="00560C5F">
        <w:rPr>
          <w:rFonts w:ascii="Arial" w:hAnsi="Arial" w:cs="Arial"/>
          <w:b/>
          <w:sz w:val="22"/>
          <w:szCs w:val="22"/>
        </w:rPr>
        <w:t xml:space="preserve">a testület </w:t>
      </w:r>
      <w:r w:rsidRPr="00560C5F">
        <w:rPr>
          <w:rFonts w:ascii="Arial" w:hAnsi="Arial" w:cs="Arial"/>
          <w:b/>
          <w:sz w:val="22"/>
          <w:szCs w:val="22"/>
        </w:rPr>
        <w:t>el is fogadta</w:t>
      </w:r>
      <w:r>
        <w:rPr>
          <w:rFonts w:ascii="Arial" w:hAnsi="Arial" w:cs="Arial"/>
          <w:sz w:val="22"/>
          <w:szCs w:val="22"/>
        </w:rPr>
        <w:t xml:space="preserve"> a vállalkozóval és </w:t>
      </w:r>
      <w:r w:rsidR="003941DF">
        <w:rPr>
          <w:rFonts w:ascii="Arial" w:hAnsi="Arial" w:cs="Arial"/>
          <w:sz w:val="22"/>
          <w:szCs w:val="22"/>
        </w:rPr>
        <w:t xml:space="preserve">- </w:t>
      </w:r>
      <w:r>
        <w:rPr>
          <w:rFonts w:ascii="Arial" w:hAnsi="Arial" w:cs="Arial"/>
          <w:sz w:val="22"/>
          <w:szCs w:val="22"/>
        </w:rPr>
        <w:t xml:space="preserve">rajta keresztül </w:t>
      </w:r>
      <w:r w:rsidR="003941DF">
        <w:rPr>
          <w:rFonts w:ascii="Arial" w:hAnsi="Arial" w:cs="Arial"/>
          <w:sz w:val="22"/>
          <w:szCs w:val="22"/>
        </w:rPr>
        <w:t xml:space="preserve">- </w:t>
      </w:r>
      <w:r>
        <w:rPr>
          <w:rFonts w:ascii="Arial" w:hAnsi="Arial" w:cs="Arial"/>
          <w:sz w:val="22"/>
          <w:szCs w:val="22"/>
        </w:rPr>
        <w:t xml:space="preserve">az engedélyező szervvel is </w:t>
      </w:r>
      <w:r w:rsidRPr="00560C5F">
        <w:rPr>
          <w:rFonts w:ascii="Arial" w:hAnsi="Arial" w:cs="Arial"/>
          <w:b/>
          <w:sz w:val="22"/>
          <w:szCs w:val="22"/>
        </w:rPr>
        <w:t>egyeztetett beterjesztett határozati javaslatot.</w:t>
      </w:r>
    </w:p>
    <w:p w14:paraId="5C5C2658" w14:textId="2F03070E" w:rsidR="00267B0E" w:rsidRDefault="00267B0E" w:rsidP="00267B0E">
      <w:pPr>
        <w:pStyle w:val="Listaszerbekezds"/>
        <w:numPr>
          <w:ilvl w:val="0"/>
          <w:numId w:val="14"/>
        </w:numPr>
        <w:spacing w:after="120" w:line="259" w:lineRule="auto"/>
        <w:jc w:val="both"/>
        <w:rPr>
          <w:rFonts w:ascii="Arial" w:hAnsi="Arial" w:cs="Arial"/>
          <w:b/>
          <w:sz w:val="22"/>
          <w:szCs w:val="22"/>
        </w:rPr>
      </w:pPr>
      <w:r w:rsidRPr="00267B0E">
        <w:rPr>
          <w:rFonts w:ascii="Arial" w:hAnsi="Arial" w:cs="Arial"/>
          <w:b/>
          <w:sz w:val="22"/>
          <w:szCs w:val="22"/>
        </w:rPr>
        <w:t>A határozat megküldését követően az engedélyező szerv – a vállalkozón keresztül – jelezte, hogy a</w:t>
      </w:r>
      <w:r w:rsidR="00560C5F">
        <w:rPr>
          <w:rFonts w:ascii="Arial" w:hAnsi="Arial" w:cs="Arial"/>
          <w:b/>
          <w:sz w:val="22"/>
          <w:szCs w:val="22"/>
        </w:rPr>
        <w:t>z alábbi</w:t>
      </w:r>
      <w:r w:rsidRPr="00267B0E">
        <w:rPr>
          <w:rFonts w:ascii="Arial" w:hAnsi="Arial" w:cs="Arial"/>
          <w:b/>
          <w:sz w:val="22"/>
          <w:szCs w:val="22"/>
        </w:rPr>
        <w:t xml:space="preserve"> határozati javaslatban zöld színnel jelölt </w:t>
      </w:r>
      <w:r w:rsidR="00560C5F">
        <w:rPr>
          <w:rFonts w:ascii="Arial" w:hAnsi="Arial" w:cs="Arial"/>
          <w:b/>
          <w:sz w:val="22"/>
          <w:szCs w:val="22"/>
        </w:rPr>
        <w:t>szövegrésznek az eredeti határozatban történő szerepeltetése szükséges.</w:t>
      </w:r>
    </w:p>
    <w:p w14:paraId="22326760" w14:textId="77777777" w:rsidR="00560C5F" w:rsidRDefault="00560C5F" w:rsidP="00560C5F">
      <w:pPr>
        <w:pStyle w:val="Listaszerbekezds"/>
        <w:spacing w:after="120" w:line="259" w:lineRule="auto"/>
        <w:ind w:left="1080"/>
        <w:jc w:val="both"/>
        <w:rPr>
          <w:rFonts w:ascii="Arial" w:hAnsi="Arial" w:cs="Arial"/>
          <w:b/>
          <w:sz w:val="22"/>
          <w:szCs w:val="22"/>
        </w:rPr>
      </w:pPr>
    </w:p>
    <w:p w14:paraId="53798146" w14:textId="27381ED1" w:rsidR="00560C5F" w:rsidRPr="00560C5F" w:rsidRDefault="00560C5F" w:rsidP="00560C5F">
      <w:pPr>
        <w:spacing w:after="120" w:line="259" w:lineRule="auto"/>
        <w:jc w:val="both"/>
        <w:rPr>
          <w:rFonts w:ascii="Arial" w:hAnsi="Arial" w:cs="Arial"/>
          <w:sz w:val="22"/>
          <w:szCs w:val="22"/>
        </w:rPr>
      </w:pPr>
      <w:r w:rsidRPr="00560C5F">
        <w:rPr>
          <w:rFonts w:ascii="Arial" w:hAnsi="Arial" w:cs="Arial"/>
          <w:sz w:val="22"/>
          <w:szCs w:val="22"/>
        </w:rPr>
        <w:t>A fentiekre tekintettül javasoljuk az alábbi határozati javaslat elfogadását:</w:t>
      </w:r>
    </w:p>
    <w:p w14:paraId="7FDAC5F9" w14:textId="77777777" w:rsidR="002776FE" w:rsidRDefault="002776FE" w:rsidP="00EA72BC">
      <w:pPr>
        <w:spacing w:after="120"/>
        <w:jc w:val="both"/>
        <w:rPr>
          <w:rFonts w:ascii="Arial" w:hAnsi="Arial" w:cs="Arial"/>
          <w:sz w:val="22"/>
          <w:szCs w:val="22"/>
        </w:rPr>
      </w:pPr>
    </w:p>
    <w:p w14:paraId="0866924C" w14:textId="77777777" w:rsidR="00FF665E" w:rsidRDefault="00FF665E" w:rsidP="00FF665E">
      <w:pPr>
        <w:ind w:left="2124" w:firstLine="708"/>
        <w:jc w:val="both"/>
        <w:rPr>
          <w:rFonts w:ascii="Arial" w:hAnsi="Arial" w:cs="Arial"/>
          <w:b/>
          <w:i/>
          <w:iCs/>
          <w:sz w:val="22"/>
          <w:szCs w:val="22"/>
          <w:u w:val="single"/>
        </w:rPr>
      </w:pPr>
      <w:r>
        <w:rPr>
          <w:rFonts w:ascii="Arial" w:hAnsi="Arial" w:cs="Arial"/>
          <w:b/>
          <w:i/>
          <w:iCs/>
          <w:sz w:val="22"/>
          <w:szCs w:val="22"/>
          <w:u w:val="single"/>
        </w:rPr>
        <w:t xml:space="preserve">H a t á r o z a t i   j a v a s l a </w:t>
      </w:r>
      <w:proofErr w:type="gramStart"/>
      <w:r>
        <w:rPr>
          <w:rFonts w:ascii="Arial" w:hAnsi="Arial" w:cs="Arial"/>
          <w:b/>
          <w:i/>
          <w:iCs/>
          <w:sz w:val="22"/>
          <w:szCs w:val="22"/>
          <w:u w:val="single"/>
        </w:rPr>
        <w:t>t :</w:t>
      </w:r>
      <w:proofErr w:type="gramEnd"/>
    </w:p>
    <w:p w14:paraId="6207279A" w14:textId="77777777" w:rsidR="00FF665E" w:rsidRPr="00267B0E" w:rsidRDefault="00FF665E" w:rsidP="00FF665E">
      <w:pPr>
        <w:spacing w:after="120"/>
        <w:ind w:left="2552"/>
        <w:jc w:val="both"/>
        <w:rPr>
          <w:rFonts w:ascii="Arial" w:hAnsi="Arial" w:cs="Arial"/>
          <w:sz w:val="22"/>
          <w:szCs w:val="22"/>
          <w:highlight w:val="yellow"/>
        </w:rPr>
      </w:pPr>
    </w:p>
    <w:p w14:paraId="29E67997" w14:textId="50F03A82" w:rsidR="00267B0E" w:rsidRPr="00267B0E" w:rsidRDefault="00267B0E" w:rsidP="00267B0E">
      <w:pPr>
        <w:widowControl w:val="0"/>
        <w:suppressAutoHyphens/>
        <w:ind w:left="2832"/>
        <w:jc w:val="both"/>
        <w:rPr>
          <w:rFonts w:ascii="Arial" w:hAnsi="Arial" w:cs="Arial"/>
          <w:b/>
          <w:sz w:val="22"/>
          <w:szCs w:val="22"/>
          <w:u w:val="single"/>
        </w:rPr>
      </w:pPr>
      <w:proofErr w:type="gramStart"/>
      <w:r w:rsidRPr="00267B0E">
        <w:rPr>
          <w:rFonts w:ascii="Arial" w:hAnsi="Arial" w:cs="Arial"/>
          <w:b/>
          <w:sz w:val="22"/>
          <w:szCs w:val="22"/>
          <w:u w:val="single"/>
        </w:rPr>
        <w:t>kereskedelmi</w:t>
      </w:r>
      <w:proofErr w:type="gramEnd"/>
      <w:r w:rsidRPr="00267B0E">
        <w:rPr>
          <w:rFonts w:ascii="Arial" w:hAnsi="Arial" w:cs="Arial"/>
          <w:b/>
          <w:sz w:val="22"/>
          <w:szCs w:val="22"/>
          <w:u w:val="single"/>
        </w:rPr>
        <w:t xml:space="preserve"> központhoz tartozó parkolók egy részének önkormányzati tulajdonú területen történő kialakításáról szóló 47/2025. (II.12.) önkormányzati határozat módosítására</w:t>
      </w:r>
    </w:p>
    <w:p w14:paraId="2832C1A3" w14:textId="2B017A19" w:rsidR="00FF665E" w:rsidRPr="00267B0E" w:rsidRDefault="00FF665E" w:rsidP="00267B0E">
      <w:pPr>
        <w:widowControl w:val="0"/>
        <w:suppressAutoHyphens/>
        <w:rPr>
          <w:rFonts w:ascii="Arial" w:hAnsi="Arial" w:cs="Arial"/>
          <w:sz w:val="22"/>
          <w:szCs w:val="22"/>
          <w:u w:val="single"/>
        </w:rPr>
      </w:pPr>
    </w:p>
    <w:p w14:paraId="2ED1B365" w14:textId="77777777" w:rsidR="00267B0E" w:rsidRPr="00267B0E" w:rsidRDefault="00FF665E" w:rsidP="00267B0E">
      <w:pPr>
        <w:widowControl w:val="0"/>
        <w:suppressAutoHyphens/>
        <w:ind w:left="2832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267B0E">
        <w:rPr>
          <w:rFonts w:ascii="Arial" w:hAnsi="Arial" w:cs="Arial"/>
          <w:sz w:val="22"/>
          <w:szCs w:val="22"/>
        </w:rPr>
        <w:t>Bátaszék Város Önkormányzatának Képviselő-testülete</w:t>
      </w:r>
      <w:r w:rsidR="00267B0E" w:rsidRPr="00267B0E">
        <w:rPr>
          <w:rFonts w:ascii="Arial" w:hAnsi="Arial" w:cs="Arial"/>
          <w:sz w:val="22"/>
          <w:szCs w:val="22"/>
        </w:rPr>
        <w:t xml:space="preserve"> a kereskedelmi központhoz tartozó parkolók egy részének önkormányzati tulajdonú területen történő kialakításáról szóló 47/2025. (II.12.) önkormányzati határozat </w:t>
      </w:r>
      <w:proofErr w:type="gramStart"/>
      <w:r w:rsidR="00267B0E" w:rsidRPr="00267B0E">
        <w:rPr>
          <w:rFonts w:ascii="Arial" w:hAnsi="Arial" w:cs="Arial"/>
          <w:sz w:val="22"/>
          <w:szCs w:val="22"/>
        </w:rPr>
        <w:t>a )</w:t>
      </w:r>
      <w:proofErr w:type="gramEnd"/>
      <w:r w:rsidR="00267B0E" w:rsidRPr="00267B0E">
        <w:rPr>
          <w:rFonts w:ascii="Arial" w:hAnsi="Arial" w:cs="Arial"/>
          <w:sz w:val="22"/>
          <w:szCs w:val="22"/>
        </w:rPr>
        <w:t xml:space="preserve"> pontját az alábbiak szerint módosítja:</w:t>
      </w:r>
      <w:r w:rsidR="00267B0E" w:rsidRPr="00267B0E">
        <w:rPr>
          <w:rFonts w:ascii="Arial" w:hAnsi="Arial" w:cs="Arial"/>
          <w:b/>
          <w:sz w:val="22"/>
          <w:szCs w:val="22"/>
          <w:u w:val="single"/>
        </w:rPr>
        <w:t xml:space="preserve"> </w:t>
      </w:r>
    </w:p>
    <w:p w14:paraId="3D32820F" w14:textId="77777777" w:rsidR="00267B0E" w:rsidRPr="00267B0E" w:rsidRDefault="00267B0E" w:rsidP="00267B0E">
      <w:pPr>
        <w:widowControl w:val="0"/>
        <w:suppressAutoHyphens/>
        <w:ind w:left="2832"/>
        <w:jc w:val="both"/>
        <w:rPr>
          <w:rFonts w:ascii="Arial" w:hAnsi="Arial" w:cs="Arial"/>
          <w:b/>
          <w:sz w:val="22"/>
          <w:szCs w:val="22"/>
          <w:u w:val="single"/>
        </w:rPr>
      </w:pPr>
    </w:p>
    <w:p w14:paraId="04DF5CC4" w14:textId="1E49B53B" w:rsidR="00FF665E" w:rsidRPr="00267B0E" w:rsidRDefault="00267B0E" w:rsidP="00267B0E">
      <w:pPr>
        <w:widowControl w:val="0"/>
        <w:suppressAutoHyphens/>
        <w:ind w:left="2832"/>
        <w:jc w:val="both"/>
        <w:rPr>
          <w:rFonts w:ascii="Arial" w:hAnsi="Arial" w:cs="Arial"/>
          <w:b/>
          <w:i/>
          <w:sz w:val="22"/>
          <w:szCs w:val="22"/>
          <w:u w:val="single"/>
        </w:rPr>
      </w:pPr>
      <w:r w:rsidRPr="00267B0E">
        <w:rPr>
          <w:rFonts w:ascii="Arial" w:hAnsi="Arial" w:cs="Arial"/>
          <w:i/>
          <w:sz w:val="22"/>
          <w:szCs w:val="22"/>
        </w:rPr>
        <w:t xml:space="preserve">„a) </w:t>
      </w:r>
      <w:r w:rsidR="00FF665E" w:rsidRPr="00267B0E">
        <w:rPr>
          <w:rFonts w:ascii="Arial" w:hAnsi="Arial" w:cs="Arial"/>
          <w:bCs/>
          <w:i/>
          <w:sz w:val="22"/>
          <w:szCs w:val="22"/>
        </w:rPr>
        <w:t xml:space="preserve">Bátaszék belterület 748 </w:t>
      </w:r>
      <w:proofErr w:type="spellStart"/>
      <w:r w:rsidR="00FF665E" w:rsidRPr="00267B0E">
        <w:rPr>
          <w:rFonts w:ascii="Arial" w:hAnsi="Arial" w:cs="Arial"/>
          <w:bCs/>
          <w:i/>
          <w:sz w:val="22"/>
          <w:szCs w:val="22"/>
        </w:rPr>
        <w:t>hrsz</w:t>
      </w:r>
      <w:proofErr w:type="spellEnd"/>
      <w:r w:rsidR="00FF665E" w:rsidRPr="00267B0E">
        <w:rPr>
          <w:rFonts w:ascii="Arial" w:hAnsi="Arial" w:cs="Arial"/>
          <w:bCs/>
          <w:i/>
          <w:sz w:val="22"/>
          <w:szCs w:val="22"/>
        </w:rPr>
        <w:t>. alatti ingatlanon kereskedelmi központ létesítése céljából, a beruházásra szánt ingatlan telekhatárától mért, legfeljebb 50 méteren belül 27 db gépjármű parkolására alkalmas, rendelkezésre álló</w:t>
      </w:r>
      <w:r w:rsidRPr="00267B0E">
        <w:rPr>
          <w:rFonts w:ascii="Arial" w:hAnsi="Arial" w:cs="Arial"/>
          <w:bCs/>
          <w:i/>
          <w:sz w:val="22"/>
          <w:szCs w:val="22"/>
        </w:rPr>
        <w:t>,</w:t>
      </w:r>
      <w:r w:rsidR="00FF665E" w:rsidRPr="00267B0E">
        <w:rPr>
          <w:rFonts w:ascii="Arial" w:hAnsi="Arial" w:cs="Arial"/>
          <w:bCs/>
          <w:i/>
          <w:sz w:val="22"/>
          <w:szCs w:val="22"/>
        </w:rPr>
        <w:t xml:space="preserve"> </w:t>
      </w:r>
      <w:r w:rsidR="00FF665E" w:rsidRPr="00267B0E">
        <w:rPr>
          <w:rFonts w:ascii="Arial" w:hAnsi="Arial" w:cs="Arial"/>
          <w:bCs/>
          <w:i/>
          <w:sz w:val="22"/>
          <w:szCs w:val="22"/>
          <w:highlight w:val="green"/>
        </w:rPr>
        <w:t xml:space="preserve">más </w:t>
      </w:r>
      <w:r w:rsidR="00AF2201" w:rsidRPr="00267B0E">
        <w:rPr>
          <w:rFonts w:ascii="Arial" w:hAnsi="Arial" w:cs="Arial"/>
          <w:bCs/>
          <w:i/>
          <w:sz w:val="22"/>
          <w:szCs w:val="22"/>
          <w:highlight w:val="green"/>
        </w:rPr>
        <w:t>önkormányzati tulajdonú területen</w:t>
      </w:r>
      <w:r w:rsidR="00FF665E" w:rsidRPr="00267B0E">
        <w:rPr>
          <w:rFonts w:ascii="Arial" w:hAnsi="Arial" w:cs="Arial"/>
          <w:bCs/>
          <w:i/>
          <w:sz w:val="22"/>
          <w:szCs w:val="22"/>
        </w:rPr>
        <w:t xml:space="preserve"> lévő parkoló biztosításával hozzájárul ahhoz, hogy a </w:t>
      </w:r>
      <w:bookmarkStart w:id="1" w:name="_Hlk189803233"/>
      <w:r w:rsidR="00FF665E" w:rsidRPr="00267B0E">
        <w:rPr>
          <w:rFonts w:ascii="Arial" w:hAnsi="Arial" w:cs="Arial"/>
          <w:bCs/>
          <w:i/>
          <w:sz w:val="22"/>
          <w:szCs w:val="22"/>
        </w:rPr>
        <w:t xml:space="preserve">V &amp; </w:t>
      </w:r>
      <w:proofErr w:type="spellStart"/>
      <w:r w:rsidR="00FF665E" w:rsidRPr="00267B0E">
        <w:rPr>
          <w:rFonts w:ascii="Arial" w:hAnsi="Arial" w:cs="Arial"/>
          <w:bCs/>
          <w:i/>
          <w:sz w:val="22"/>
          <w:szCs w:val="22"/>
        </w:rPr>
        <w:t>Periko</w:t>
      </w:r>
      <w:proofErr w:type="spellEnd"/>
      <w:r w:rsidR="00FF665E" w:rsidRPr="00267B0E">
        <w:rPr>
          <w:rFonts w:ascii="Arial" w:hAnsi="Arial" w:cs="Arial"/>
          <w:bCs/>
          <w:i/>
          <w:sz w:val="22"/>
          <w:szCs w:val="22"/>
        </w:rPr>
        <w:t xml:space="preserve"> Kft. (székhely: </w:t>
      </w:r>
      <w:r w:rsidR="00FF665E" w:rsidRPr="00267B0E">
        <w:rPr>
          <w:rFonts w:ascii="Arial" w:hAnsi="Arial" w:cs="Arial"/>
          <w:i/>
          <w:sz w:val="22"/>
          <w:szCs w:val="22"/>
          <w:shd w:val="clear" w:color="auto" w:fill="FFFFFF"/>
        </w:rPr>
        <w:t xml:space="preserve">7100 Szekszárd, Csonka utca 12/b, adószám: 12844096-2-17, képviseli: Vass Péter ügyvezető) </w:t>
      </w:r>
      <w:r w:rsidR="00FF665E" w:rsidRPr="00267B0E">
        <w:rPr>
          <w:rFonts w:ascii="Arial" w:hAnsi="Arial" w:cs="Arial"/>
          <w:bCs/>
          <w:i/>
          <w:sz w:val="22"/>
          <w:szCs w:val="22"/>
        </w:rPr>
        <w:t xml:space="preserve">beruházó megvalósíthassa </w:t>
      </w:r>
      <w:bookmarkEnd w:id="1"/>
      <w:r w:rsidRPr="00267B0E">
        <w:rPr>
          <w:rFonts w:ascii="Arial" w:hAnsi="Arial" w:cs="Arial"/>
          <w:bCs/>
          <w:i/>
          <w:sz w:val="22"/>
          <w:szCs w:val="22"/>
        </w:rPr>
        <w:t>a bevásárló központ megépítését,”</w:t>
      </w:r>
    </w:p>
    <w:p w14:paraId="2B0F7286" w14:textId="77777777" w:rsidR="00FF665E" w:rsidRDefault="00FF665E" w:rsidP="00FF665E">
      <w:pPr>
        <w:ind w:left="2835"/>
        <w:jc w:val="both"/>
        <w:rPr>
          <w:rFonts w:ascii="Arial" w:hAnsi="Arial" w:cs="Arial"/>
          <w:sz w:val="22"/>
          <w:szCs w:val="22"/>
        </w:rPr>
      </w:pPr>
    </w:p>
    <w:p w14:paraId="0AA93BAD" w14:textId="77777777" w:rsidR="00FF665E" w:rsidRDefault="00FF665E" w:rsidP="00FF665E">
      <w:pPr>
        <w:spacing w:line="252" w:lineRule="auto"/>
        <w:ind w:left="2835"/>
        <w:jc w:val="both"/>
        <w:rPr>
          <w:rFonts w:ascii="Arial" w:hAnsi="Arial" w:cs="Arial"/>
          <w:iCs/>
          <w:sz w:val="22"/>
          <w:szCs w:val="22"/>
          <w:lang w:eastAsia="en-US"/>
        </w:rPr>
      </w:pPr>
      <w:r>
        <w:rPr>
          <w:rFonts w:ascii="Arial" w:hAnsi="Arial" w:cs="Arial"/>
          <w:i/>
          <w:iCs/>
          <w:sz w:val="22"/>
          <w:szCs w:val="22"/>
        </w:rPr>
        <w:t xml:space="preserve">Határidő: </w:t>
      </w:r>
      <w:r>
        <w:rPr>
          <w:rFonts w:ascii="Arial" w:hAnsi="Arial" w:cs="Arial"/>
          <w:iCs/>
          <w:sz w:val="22"/>
          <w:szCs w:val="22"/>
        </w:rPr>
        <w:t>2025. február 28.</w:t>
      </w:r>
    </w:p>
    <w:p w14:paraId="196309C8" w14:textId="77777777" w:rsidR="00FF665E" w:rsidRDefault="00FF665E" w:rsidP="00FF665E">
      <w:pPr>
        <w:spacing w:line="252" w:lineRule="auto"/>
        <w:ind w:left="2835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i/>
          <w:iCs/>
          <w:sz w:val="22"/>
          <w:szCs w:val="22"/>
        </w:rPr>
        <w:t>Felelős</w:t>
      </w:r>
      <w:proofErr w:type="gramStart"/>
      <w:r>
        <w:rPr>
          <w:rFonts w:ascii="Arial" w:hAnsi="Arial" w:cs="Arial"/>
          <w:i/>
          <w:iCs/>
          <w:sz w:val="22"/>
          <w:szCs w:val="22"/>
        </w:rPr>
        <w:t>:</w:t>
      </w:r>
      <w:r>
        <w:rPr>
          <w:rFonts w:ascii="Arial" w:hAnsi="Arial" w:cs="Arial"/>
          <w:sz w:val="22"/>
          <w:szCs w:val="22"/>
        </w:rPr>
        <w:t xml:space="preserve">   dr.</w:t>
      </w:r>
      <w:proofErr w:type="gramEnd"/>
      <w:r>
        <w:rPr>
          <w:rFonts w:ascii="Arial" w:hAnsi="Arial" w:cs="Arial"/>
          <w:sz w:val="22"/>
          <w:szCs w:val="22"/>
        </w:rPr>
        <w:t xml:space="preserve"> Firle-Paksi Anna aljegyző</w:t>
      </w:r>
    </w:p>
    <w:p w14:paraId="077AFE66" w14:textId="77777777" w:rsidR="00FF665E" w:rsidRDefault="00FF665E" w:rsidP="00FF665E">
      <w:pPr>
        <w:spacing w:line="252" w:lineRule="auto"/>
        <w:ind w:left="2835"/>
        <w:jc w:val="both"/>
        <w:rPr>
          <w:rFonts w:ascii="Arial" w:hAnsi="Arial" w:cs="Arial"/>
          <w:iCs/>
          <w:sz w:val="22"/>
          <w:szCs w:val="22"/>
        </w:rPr>
      </w:pPr>
      <w:r>
        <w:rPr>
          <w:rFonts w:ascii="Arial" w:hAnsi="Arial" w:cs="Arial"/>
          <w:iCs/>
          <w:sz w:val="22"/>
          <w:szCs w:val="22"/>
        </w:rPr>
        <w:t xml:space="preserve">                (a határozat megküldéséért) </w:t>
      </w:r>
    </w:p>
    <w:p w14:paraId="147E4023" w14:textId="77777777" w:rsidR="00FF665E" w:rsidRDefault="00FF665E" w:rsidP="00FF665E">
      <w:pPr>
        <w:spacing w:line="252" w:lineRule="auto"/>
        <w:ind w:left="2835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lastRenderedPageBreak/>
        <w:t xml:space="preserve">                </w:t>
      </w:r>
      <w:proofErr w:type="gramStart"/>
      <w:r>
        <w:rPr>
          <w:rFonts w:ascii="Arial" w:hAnsi="Arial" w:cs="Arial"/>
          <w:sz w:val="22"/>
          <w:szCs w:val="22"/>
        </w:rPr>
        <w:t>dr.</w:t>
      </w:r>
      <w:proofErr w:type="gramEnd"/>
      <w:r>
        <w:rPr>
          <w:rFonts w:ascii="Arial" w:hAnsi="Arial" w:cs="Arial"/>
          <w:sz w:val="22"/>
          <w:szCs w:val="22"/>
        </w:rPr>
        <w:t xml:space="preserve"> Bozsolik Róbert polgármester </w:t>
      </w:r>
    </w:p>
    <w:p w14:paraId="4A6F3137" w14:textId="77777777" w:rsidR="00FF665E" w:rsidRDefault="00FF665E" w:rsidP="00FF665E">
      <w:pPr>
        <w:spacing w:line="252" w:lineRule="auto"/>
        <w:ind w:left="2835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        (a nyilatkozat aláírásáért)</w:t>
      </w:r>
    </w:p>
    <w:p w14:paraId="26BFF528" w14:textId="77777777" w:rsidR="00FF665E" w:rsidRDefault="00FF665E" w:rsidP="00FF665E">
      <w:pPr>
        <w:spacing w:line="252" w:lineRule="auto"/>
        <w:ind w:left="2835"/>
        <w:jc w:val="both"/>
        <w:rPr>
          <w:rFonts w:ascii="Arial" w:hAnsi="Arial" w:cs="Arial"/>
          <w:sz w:val="22"/>
          <w:szCs w:val="22"/>
        </w:rPr>
      </w:pPr>
    </w:p>
    <w:p w14:paraId="2D2CC1C5" w14:textId="77777777" w:rsidR="00FF665E" w:rsidRDefault="00FF665E" w:rsidP="00FF665E">
      <w:pPr>
        <w:ind w:left="2835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i/>
          <w:sz w:val="22"/>
          <w:szCs w:val="22"/>
        </w:rPr>
        <w:t>Határozatról értesül</w:t>
      </w:r>
      <w:proofErr w:type="gramStart"/>
      <w:r>
        <w:rPr>
          <w:rFonts w:ascii="Arial" w:hAnsi="Arial" w:cs="Arial"/>
          <w:i/>
          <w:sz w:val="22"/>
          <w:szCs w:val="22"/>
        </w:rPr>
        <w:t xml:space="preserve">:  </w:t>
      </w:r>
      <w:proofErr w:type="spellStart"/>
      <w:r>
        <w:rPr>
          <w:rFonts w:ascii="Arial" w:hAnsi="Arial" w:cs="Arial"/>
          <w:sz w:val="22"/>
          <w:szCs w:val="22"/>
        </w:rPr>
        <w:t>V</w:t>
      </w:r>
      <w:proofErr w:type="gramEnd"/>
      <w:r>
        <w:rPr>
          <w:rFonts w:ascii="Arial" w:hAnsi="Arial" w:cs="Arial"/>
          <w:sz w:val="22"/>
          <w:szCs w:val="22"/>
        </w:rPr>
        <w:t>&amp;Periko</w:t>
      </w:r>
      <w:proofErr w:type="spellEnd"/>
      <w:r>
        <w:rPr>
          <w:rFonts w:ascii="Arial" w:hAnsi="Arial" w:cs="Arial"/>
          <w:sz w:val="22"/>
          <w:szCs w:val="22"/>
        </w:rPr>
        <w:t xml:space="preserve"> Kft.</w:t>
      </w:r>
    </w:p>
    <w:p w14:paraId="29126BEC" w14:textId="77777777" w:rsidR="00FF665E" w:rsidRDefault="00FF665E" w:rsidP="00FF665E">
      <w:pPr>
        <w:ind w:left="2835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                           KÖH pénzügyi iroda</w:t>
      </w:r>
    </w:p>
    <w:p w14:paraId="42C30FE8" w14:textId="77777777" w:rsidR="00FF665E" w:rsidRDefault="00FF665E" w:rsidP="00FF665E">
      <w:pPr>
        <w:ind w:left="2835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                           KÖH városüzemeltetési iroda</w:t>
      </w:r>
    </w:p>
    <w:p w14:paraId="50460295" w14:textId="77777777" w:rsidR="00FF665E" w:rsidRDefault="00FF665E" w:rsidP="00FF665E">
      <w:pPr>
        <w:ind w:left="2835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proofErr w:type="gramStart"/>
      <w:r>
        <w:rPr>
          <w:rFonts w:ascii="Arial" w:hAnsi="Arial" w:cs="Arial"/>
          <w:sz w:val="22"/>
          <w:szCs w:val="22"/>
        </w:rPr>
        <w:t>irattár</w:t>
      </w:r>
      <w:proofErr w:type="gramEnd"/>
    </w:p>
    <w:sectPr w:rsidR="00FF665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BD3393"/>
    <w:multiLevelType w:val="hybridMultilevel"/>
    <w:tmpl w:val="902A3458"/>
    <w:lvl w:ilvl="0" w:tplc="833AB606">
      <w:start w:val="1"/>
      <w:numFmt w:val="lowerLetter"/>
      <w:lvlText w:val="%1)"/>
      <w:lvlJc w:val="left"/>
      <w:pPr>
        <w:ind w:left="3192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3912" w:hanging="360"/>
      </w:pPr>
    </w:lvl>
    <w:lvl w:ilvl="2" w:tplc="040E001B" w:tentative="1">
      <w:start w:val="1"/>
      <w:numFmt w:val="lowerRoman"/>
      <w:lvlText w:val="%3."/>
      <w:lvlJc w:val="right"/>
      <w:pPr>
        <w:ind w:left="4632" w:hanging="180"/>
      </w:pPr>
    </w:lvl>
    <w:lvl w:ilvl="3" w:tplc="040E000F" w:tentative="1">
      <w:start w:val="1"/>
      <w:numFmt w:val="decimal"/>
      <w:lvlText w:val="%4."/>
      <w:lvlJc w:val="left"/>
      <w:pPr>
        <w:ind w:left="5352" w:hanging="360"/>
      </w:pPr>
    </w:lvl>
    <w:lvl w:ilvl="4" w:tplc="040E0019" w:tentative="1">
      <w:start w:val="1"/>
      <w:numFmt w:val="lowerLetter"/>
      <w:lvlText w:val="%5."/>
      <w:lvlJc w:val="left"/>
      <w:pPr>
        <w:ind w:left="6072" w:hanging="360"/>
      </w:pPr>
    </w:lvl>
    <w:lvl w:ilvl="5" w:tplc="040E001B" w:tentative="1">
      <w:start w:val="1"/>
      <w:numFmt w:val="lowerRoman"/>
      <w:lvlText w:val="%6."/>
      <w:lvlJc w:val="right"/>
      <w:pPr>
        <w:ind w:left="6792" w:hanging="180"/>
      </w:pPr>
    </w:lvl>
    <w:lvl w:ilvl="6" w:tplc="040E000F" w:tentative="1">
      <w:start w:val="1"/>
      <w:numFmt w:val="decimal"/>
      <w:lvlText w:val="%7."/>
      <w:lvlJc w:val="left"/>
      <w:pPr>
        <w:ind w:left="7512" w:hanging="360"/>
      </w:pPr>
    </w:lvl>
    <w:lvl w:ilvl="7" w:tplc="040E0019" w:tentative="1">
      <w:start w:val="1"/>
      <w:numFmt w:val="lowerLetter"/>
      <w:lvlText w:val="%8."/>
      <w:lvlJc w:val="left"/>
      <w:pPr>
        <w:ind w:left="8232" w:hanging="360"/>
      </w:pPr>
    </w:lvl>
    <w:lvl w:ilvl="8" w:tplc="040E001B" w:tentative="1">
      <w:start w:val="1"/>
      <w:numFmt w:val="lowerRoman"/>
      <w:lvlText w:val="%9."/>
      <w:lvlJc w:val="right"/>
      <w:pPr>
        <w:ind w:left="8952" w:hanging="180"/>
      </w:pPr>
    </w:lvl>
  </w:abstractNum>
  <w:abstractNum w:abstractNumId="1" w15:restartNumberingAfterBreak="0">
    <w:nsid w:val="06522D77"/>
    <w:multiLevelType w:val="hybridMultilevel"/>
    <w:tmpl w:val="E10632A8"/>
    <w:lvl w:ilvl="0" w:tplc="60503224">
      <w:start w:val="1"/>
      <w:numFmt w:val="lowerLetter"/>
      <w:lvlText w:val="%1)"/>
      <w:lvlJc w:val="left"/>
      <w:pPr>
        <w:ind w:left="3192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3912" w:hanging="360"/>
      </w:pPr>
    </w:lvl>
    <w:lvl w:ilvl="2" w:tplc="040E001B" w:tentative="1">
      <w:start w:val="1"/>
      <w:numFmt w:val="lowerRoman"/>
      <w:lvlText w:val="%3."/>
      <w:lvlJc w:val="right"/>
      <w:pPr>
        <w:ind w:left="4632" w:hanging="180"/>
      </w:pPr>
    </w:lvl>
    <w:lvl w:ilvl="3" w:tplc="040E000F" w:tentative="1">
      <w:start w:val="1"/>
      <w:numFmt w:val="decimal"/>
      <w:lvlText w:val="%4."/>
      <w:lvlJc w:val="left"/>
      <w:pPr>
        <w:ind w:left="5352" w:hanging="360"/>
      </w:pPr>
    </w:lvl>
    <w:lvl w:ilvl="4" w:tplc="040E0019" w:tentative="1">
      <w:start w:val="1"/>
      <w:numFmt w:val="lowerLetter"/>
      <w:lvlText w:val="%5."/>
      <w:lvlJc w:val="left"/>
      <w:pPr>
        <w:ind w:left="6072" w:hanging="360"/>
      </w:pPr>
    </w:lvl>
    <w:lvl w:ilvl="5" w:tplc="040E001B" w:tentative="1">
      <w:start w:val="1"/>
      <w:numFmt w:val="lowerRoman"/>
      <w:lvlText w:val="%6."/>
      <w:lvlJc w:val="right"/>
      <w:pPr>
        <w:ind w:left="6792" w:hanging="180"/>
      </w:pPr>
    </w:lvl>
    <w:lvl w:ilvl="6" w:tplc="040E000F" w:tentative="1">
      <w:start w:val="1"/>
      <w:numFmt w:val="decimal"/>
      <w:lvlText w:val="%7."/>
      <w:lvlJc w:val="left"/>
      <w:pPr>
        <w:ind w:left="7512" w:hanging="360"/>
      </w:pPr>
    </w:lvl>
    <w:lvl w:ilvl="7" w:tplc="040E0019" w:tentative="1">
      <w:start w:val="1"/>
      <w:numFmt w:val="lowerLetter"/>
      <w:lvlText w:val="%8."/>
      <w:lvlJc w:val="left"/>
      <w:pPr>
        <w:ind w:left="8232" w:hanging="360"/>
      </w:pPr>
    </w:lvl>
    <w:lvl w:ilvl="8" w:tplc="040E001B" w:tentative="1">
      <w:start w:val="1"/>
      <w:numFmt w:val="lowerRoman"/>
      <w:lvlText w:val="%9."/>
      <w:lvlJc w:val="right"/>
      <w:pPr>
        <w:ind w:left="8952" w:hanging="180"/>
      </w:pPr>
    </w:lvl>
  </w:abstractNum>
  <w:abstractNum w:abstractNumId="2" w15:restartNumberingAfterBreak="0">
    <w:nsid w:val="190D49FE"/>
    <w:multiLevelType w:val="hybridMultilevel"/>
    <w:tmpl w:val="5D3E6FA0"/>
    <w:lvl w:ilvl="0" w:tplc="C3D432DA">
      <w:start w:val="1"/>
      <w:numFmt w:val="lowerLetter"/>
      <w:lvlText w:val="%1)"/>
      <w:lvlJc w:val="left"/>
      <w:pPr>
        <w:ind w:left="2912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3632" w:hanging="360"/>
      </w:pPr>
    </w:lvl>
    <w:lvl w:ilvl="2" w:tplc="040E001B" w:tentative="1">
      <w:start w:val="1"/>
      <w:numFmt w:val="lowerRoman"/>
      <w:lvlText w:val="%3."/>
      <w:lvlJc w:val="right"/>
      <w:pPr>
        <w:ind w:left="4352" w:hanging="180"/>
      </w:pPr>
    </w:lvl>
    <w:lvl w:ilvl="3" w:tplc="040E000F" w:tentative="1">
      <w:start w:val="1"/>
      <w:numFmt w:val="decimal"/>
      <w:lvlText w:val="%4."/>
      <w:lvlJc w:val="left"/>
      <w:pPr>
        <w:ind w:left="5072" w:hanging="360"/>
      </w:pPr>
    </w:lvl>
    <w:lvl w:ilvl="4" w:tplc="040E0019" w:tentative="1">
      <w:start w:val="1"/>
      <w:numFmt w:val="lowerLetter"/>
      <w:lvlText w:val="%5."/>
      <w:lvlJc w:val="left"/>
      <w:pPr>
        <w:ind w:left="5792" w:hanging="360"/>
      </w:pPr>
    </w:lvl>
    <w:lvl w:ilvl="5" w:tplc="040E001B" w:tentative="1">
      <w:start w:val="1"/>
      <w:numFmt w:val="lowerRoman"/>
      <w:lvlText w:val="%6."/>
      <w:lvlJc w:val="right"/>
      <w:pPr>
        <w:ind w:left="6512" w:hanging="180"/>
      </w:pPr>
    </w:lvl>
    <w:lvl w:ilvl="6" w:tplc="040E000F" w:tentative="1">
      <w:start w:val="1"/>
      <w:numFmt w:val="decimal"/>
      <w:lvlText w:val="%7."/>
      <w:lvlJc w:val="left"/>
      <w:pPr>
        <w:ind w:left="7232" w:hanging="360"/>
      </w:pPr>
    </w:lvl>
    <w:lvl w:ilvl="7" w:tplc="040E0019" w:tentative="1">
      <w:start w:val="1"/>
      <w:numFmt w:val="lowerLetter"/>
      <w:lvlText w:val="%8."/>
      <w:lvlJc w:val="left"/>
      <w:pPr>
        <w:ind w:left="7952" w:hanging="360"/>
      </w:pPr>
    </w:lvl>
    <w:lvl w:ilvl="8" w:tplc="040E001B" w:tentative="1">
      <w:start w:val="1"/>
      <w:numFmt w:val="lowerRoman"/>
      <w:lvlText w:val="%9."/>
      <w:lvlJc w:val="right"/>
      <w:pPr>
        <w:ind w:left="8672" w:hanging="180"/>
      </w:pPr>
    </w:lvl>
  </w:abstractNum>
  <w:abstractNum w:abstractNumId="3" w15:restartNumberingAfterBreak="0">
    <w:nsid w:val="19C95725"/>
    <w:multiLevelType w:val="hybridMultilevel"/>
    <w:tmpl w:val="1A964220"/>
    <w:lvl w:ilvl="0" w:tplc="040E0017">
      <w:start w:val="1"/>
      <w:numFmt w:val="lowerLetter"/>
      <w:lvlText w:val="%1)"/>
      <w:lvlJc w:val="left"/>
      <w:pPr>
        <w:ind w:left="1494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2214" w:hanging="360"/>
      </w:pPr>
    </w:lvl>
    <w:lvl w:ilvl="2" w:tplc="040E001B" w:tentative="1">
      <w:start w:val="1"/>
      <w:numFmt w:val="lowerRoman"/>
      <w:lvlText w:val="%3."/>
      <w:lvlJc w:val="right"/>
      <w:pPr>
        <w:ind w:left="2934" w:hanging="180"/>
      </w:pPr>
    </w:lvl>
    <w:lvl w:ilvl="3" w:tplc="040E000F" w:tentative="1">
      <w:start w:val="1"/>
      <w:numFmt w:val="decimal"/>
      <w:lvlText w:val="%4."/>
      <w:lvlJc w:val="left"/>
      <w:pPr>
        <w:ind w:left="3654" w:hanging="360"/>
      </w:pPr>
    </w:lvl>
    <w:lvl w:ilvl="4" w:tplc="040E0019" w:tentative="1">
      <w:start w:val="1"/>
      <w:numFmt w:val="lowerLetter"/>
      <w:lvlText w:val="%5."/>
      <w:lvlJc w:val="left"/>
      <w:pPr>
        <w:ind w:left="4374" w:hanging="360"/>
      </w:pPr>
    </w:lvl>
    <w:lvl w:ilvl="5" w:tplc="040E001B" w:tentative="1">
      <w:start w:val="1"/>
      <w:numFmt w:val="lowerRoman"/>
      <w:lvlText w:val="%6."/>
      <w:lvlJc w:val="right"/>
      <w:pPr>
        <w:ind w:left="5094" w:hanging="180"/>
      </w:pPr>
    </w:lvl>
    <w:lvl w:ilvl="6" w:tplc="040E000F" w:tentative="1">
      <w:start w:val="1"/>
      <w:numFmt w:val="decimal"/>
      <w:lvlText w:val="%7."/>
      <w:lvlJc w:val="left"/>
      <w:pPr>
        <w:ind w:left="5814" w:hanging="360"/>
      </w:pPr>
    </w:lvl>
    <w:lvl w:ilvl="7" w:tplc="040E0019" w:tentative="1">
      <w:start w:val="1"/>
      <w:numFmt w:val="lowerLetter"/>
      <w:lvlText w:val="%8."/>
      <w:lvlJc w:val="left"/>
      <w:pPr>
        <w:ind w:left="6534" w:hanging="360"/>
      </w:pPr>
    </w:lvl>
    <w:lvl w:ilvl="8" w:tplc="040E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4" w15:restartNumberingAfterBreak="0">
    <w:nsid w:val="2C403BD0"/>
    <w:multiLevelType w:val="hybridMultilevel"/>
    <w:tmpl w:val="DDD27A0C"/>
    <w:lvl w:ilvl="0" w:tplc="040E0017">
      <w:start w:val="1"/>
      <w:numFmt w:val="lowerLetter"/>
      <w:lvlText w:val="%1)"/>
      <w:lvlJc w:val="left"/>
      <w:pPr>
        <w:ind w:left="3195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3915" w:hanging="360"/>
      </w:pPr>
    </w:lvl>
    <w:lvl w:ilvl="2" w:tplc="040E001B" w:tentative="1">
      <w:start w:val="1"/>
      <w:numFmt w:val="lowerRoman"/>
      <w:lvlText w:val="%3."/>
      <w:lvlJc w:val="right"/>
      <w:pPr>
        <w:ind w:left="4635" w:hanging="180"/>
      </w:pPr>
    </w:lvl>
    <w:lvl w:ilvl="3" w:tplc="040E000F" w:tentative="1">
      <w:start w:val="1"/>
      <w:numFmt w:val="decimal"/>
      <w:lvlText w:val="%4."/>
      <w:lvlJc w:val="left"/>
      <w:pPr>
        <w:ind w:left="5355" w:hanging="360"/>
      </w:pPr>
    </w:lvl>
    <w:lvl w:ilvl="4" w:tplc="040E0019" w:tentative="1">
      <w:start w:val="1"/>
      <w:numFmt w:val="lowerLetter"/>
      <w:lvlText w:val="%5."/>
      <w:lvlJc w:val="left"/>
      <w:pPr>
        <w:ind w:left="6075" w:hanging="360"/>
      </w:pPr>
    </w:lvl>
    <w:lvl w:ilvl="5" w:tplc="040E001B" w:tentative="1">
      <w:start w:val="1"/>
      <w:numFmt w:val="lowerRoman"/>
      <w:lvlText w:val="%6."/>
      <w:lvlJc w:val="right"/>
      <w:pPr>
        <w:ind w:left="6795" w:hanging="180"/>
      </w:pPr>
    </w:lvl>
    <w:lvl w:ilvl="6" w:tplc="040E000F" w:tentative="1">
      <w:start w:val="1"/>
      <w:numFmt w:val="decimal"/>
      <w:lvlText w:val="%7."/>
      <w:lvlJc w:val="left"/>
      <w:pPr>
        <w:ind w:left="7515" w:hanging="360"/>
      </w:pPr>
    </w:lvl>
    <w:lvl w:ilvl="7" w:tplc="040E0019" w:tentative="1">
      <w:start w:val="1"/>
      <w:numFmt w:val="lowerLetter"/>
      <w:lvlText w:val="%8."/>
      <w:lvlJc w:val="left"/>
      <w:pPr>
        <w:ind w:left="8235" w:hanging="360"/>
      </w:pPr>
    </w:lvl>
    <w:lvl w:ilvl="8" w:tplc="040E001B" w:tentative="1">
      <w:start w:val="1"/>
      <w:numFmt w:val="lowerRoman"/>
      <w:lvlText w:val="%9."/>
      <w:lvlJc w:val="right"/>
      <w:pPr>
        <w:ind w:left="8955" w:hanging="180"/>
      </w:pPr>
    </w:lvl>
  </w:abstractNum>
  <w:abstractNum w:abstractNumId="5" w15:restartNumberingAfterBreak="0">
    <w:nsid w:val="2C672769"/>
    <w:multiLevelType w:val="hybridMultilevel"/>
    <w:tmpl w:val="F664142A"/>
    <w:lvl w:ilvl="0" w:tplc="7EE206E6">
      <w:start w:val="1"/>
      <w:numFmt w:val="decimal"/>
      <w:lvlText w:val="%1."/>
      <w:lvlJc w:val="left"/>
      <w:pPr>
        <w:ind w:left="3312" w:hanging="48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3912" w:hanging="360"/>
      </w:pPr>
    </w:lvl>
    <w:lvl w:ilvl="2" w:tplc="040E001B" w:tentative="1">
      <w:start w:val="1"/>
      <w:numFmt w:val="lowerRoman"/>
      <w:lvlText w:val="%3."/>
      <w:lvlJc w:val="right"/>
      <w:pPr>
        <w:ind w:left="4632" w:hanging="180"/>
      </w:pPr>
    </w:lvl>
    <w:lvl w:ilvl="3" w:tplc="040E000F" w:tentative="1">
      <w:start w:val="1"/>
      <w:numFmt w:val="decimal"/>
      <w:lvlText w:val="%4."/>
      <w:lvlJc w:val="left"/>
      <w:pPr>
        <w:ind w:left="5352" w:hanging="360"/>
      </w:pPr>
    </w:lvl>
    <w:lvl w:ilvl="4" w:tplc="040E0019" w:tentative="1">
      <w:start w:val="1"/>
      <w:numFmt w:val="lowerLetter"/>
      <w:lvlText w:val="%5."/>
      <w:lvlJc w:val="left"/>
      <w:pPr>
        <w:ind w:left="6072" w:hanging="360"/>
      </w:pPr>
    </w:lvl>
    <w:lvl w:ilvl="5" w:tplc="040E001B" w:tentative="1">
      <w:start w:val="1"/>
      <w:numFmt w:val="lowerRoman"/>
      <w:lvlText w:val="%6."/>
      <w:lvlJc w:val="right"/>
      <w:pPr>
        <w:ind w:left="6792" w:hanging="180"/>
      </w:pPr>
    </w:lvl>
    <w:lvl w:ilvl="6" w:tplc="040E000F" w:tentative="1">
      <w:start w:val="1"/>
      <w:numFmt w:val="decimal"/>
      <w:lvlText w:val="%7."/>
      <w:lvlJc w:val="left"/>
      <w:pPr>
        <w:ind w:left="7512" w:hanging="360"/>
      </w:pPr>
    </w:lvl>
    <w:lvl w:ilvl="7" w:tplc="040E0019" w:tentative="1">
      <w:start w:val="1"/>
      <w:numFmt w:val="lowerLetter"/>
      <w:lvlText w:val="%8."/>
      <w:lvlJc w:val="left"/>
      <w:pPr>
        <w:ind w:left="8232" w:hanging="360"/>
      </w:pPr>
    </w:lvl>
    <w:lvl w:ilvl="8" w:tplc="040E001B" w:tentative="1">
      <w:start w:val="1"/>
      <w:numFmt w:val="lowerRoman"/>
      <w:lvlText w:val="%9."/>
      <w:lvlJc w:val="right"/>
      <w:pPr>
        <w:ind w:left="8952" w:hanging="180"/>
      </w:pPr>
    </w:lvl>
  </w:abstractNum>
  <w:abstractNum w:abstractNumId="6" w15:restartNumberingAfterBreak="0">
    <w:nsid w:val="308D503A"/>
    <w:multiLevelType w:val="hybridMultilevel"/>
    <w:tmpl w:val="6F94FB2E"/>
    <w:lvl w:ilvl="0" w:tplc="BE7E979A">
      <w:start w:val="1"/>
      <w:numFmt w:val="lowerLetter"/>
      <w:lvlText w:val="%1.)"/>
      <w:lvlJc w:val="left"/>
      <w:pPr>
        <w:ind w:left="3546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4266" w:hanging="360"/>
      </w:pPr>
    </w:lvl>
    <w:lvl w:ilvl="2" w:tplc="040E001B" w:tentative="1">
      <w:start w:val="1"/>
      <w:numFmt w:val="lowerRoman"/>
      <w:lvlText w:val="%3."/>
      <w:lvlJc w:val="right"/>
      <w:pPr>
        <w:ind w:left="4986" w:hanging="180"/>
      </w:pPr>
    </w:lvl>
    <w:lvl w:ilvl="3" w:tplc="040E000F" w:tentative="1">
      <w:start w:val="1"/>
      <w:numFmt w:val="decimal"/>
      <w:lvlText w:val="%4."/>
      <w:lvlJc w:val="left"/>
      <w:pPr>
        <w:ind w:left="5706" w:hanging="360"/>
      </w:pPr>
    </w:lvl>
    <w:lvl w:ilvl="4" w:tplc="040E0019" w:tentative="1">
      <w:start w:val="1"/>
      <w:numFmt w:val="lowerLetter"/>
      <w:lvlText w:val="%5."/>
      <w:lvlJc w:val="left"/>
      <w:pPr>
        <w:ind w:left="6426" w:hanging="360"/>
      </w:pPr>
    </w:lvl>
    <w:lvl w:ilvl="5" w:tplc="040E001B" w:tentative="1">
      <w:start w:val="1"/>
      <w:numFmt w:val="lowerRoman"/>
      <w:lvlText w:val="%6."/>
      <w:lvlJc w:val="right"/>
      <w:pPr>
        <w:ind w:left="7146" w:hanging="180"/>
      </w:pPr>
    </w:lvl>
    <w:lvl w:ilvl="6" w:tplc="040E000F" w:tentative="1">
      <w:start w:val="1"/>
      <w:numFmt w:val="decimal"/>
      <w:lvlText w:val="%7."/>
      <w:lvlJc w:val="left"/>
      <w:pPr>
        <w:ind w:left="7866" w:hanging="360"/>
      </w:pPr>
    </w:lvl>
    <w:lvl w:ilvl="7" w:tplc="040E0019" w:tentative="1">
      <w:start w:val="1"/>
      <w:numFmt w:val="lowerLetter"/>
      <w:lvlText w:val="%8."/>
      <w:lvlJc w:val="left"/>
      <w:pPr>
        <w:ind w:left="8586" w:hanging="360"/>
      </w:pPr>
    </w:lvl>
    <w:lvl w:ilvl="8" w:tplc="040E001B" w:tentative="1">
      <w:start w:val="1"/>
      <w:numFmt w:val="lowerRoman"/>
      <w:lvlText w:val="%9."/>
      <w:lvlJc w:val="right"/>
      <w:pPr>
        <w:ind w:left="9306" w:hanging="180"/>
      </w:pPr>
    </w:lvl>
  </w:abstractNum>
  <w:abstractNum w:abstractNumId="7" w15:restartNumberingAfterBreak="0">
    <w:nsid w:val="427F36A0"/>
    <w:multiLevelType w:val="hybridMultilevel"/>
    <w:tmpl w:val="19C26B0A"/>
    <w:lvl w:ilvl="0" w:tplc="E9DA180E">
      <w:start w:val="1"/>
      <w:numFmt w:val="decimal"/>
      <w:lvlText w:val="%1."/>
      <w:lvlJc w:val="left"/>
      <w:pPr>
        <w:ind w:left="288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3600" w:hanging="360"/>
      </w:pPr>
    </w:lvl>
    <w:lvl w:ilvl="2" w:tplc="040E001B" w:tentative="1">
      <w:start w:val="1"/>
      <w:numFmt w:val="lowerRoman"/>
      <w:lvlText w:val="%3."/>
      <w:lvlJc w:val="right"/>
      <w:pPr>
        <w:ind w:left="4320" w:hanging="180"/>
      </w:pPr>
    </w:lvl>
    <w:lvl w:ilvl="3" w:tplc="040E000F" w:tentative="1">
      <w:start w:val="1"/>
      <w:numFmt w:val="decimal"/>
      <w:lvlText w:val="%4."/>
      <w:lvlJc w:val="left"/>
      <w:pPr>
        <w:ind w:left="5040" w:hanging="360"/>
      </w:pPr>
    </w:lvl>
    <w:lvl w:ilvl="4" w:tplc="040E0019" w:tentative="1">
      <w:start w:val="1"/>
      <w:numFmt w:val="lowerLetter"/>
      <w:lvlText w:val="%5."/>
      <w:lvlJc w:val="left"/>
      <w:pPr>
        <w:ind w:left="5760" w:hanging="360"/>
      </w:pPr>
    </w:lvl>
    <w:lvl w:ilvl="5" w:tplc="040E001B" w:tentative="1">
      <w:start w:val="1"/>
      <w:numFmt w:val="lowerRoman"/>
      <w:lvlText w:val="%6."/>
      <w:lvlJc w:val="right"/>
      <w:pPr>
        <w:ind w:left="6480" w:hanging="180"/>
      </w:pPr>
    </w:lvl>
    <w:lvl w:ilvl="6" w:tplc="040E000F" w:tentative="1">
      <w:start w:val="1"/>
      <w:numFmt w:val="decimal"/>
      <w:lvlText w:val="%7."/>
      <w:lvlJc w:val="left"/>
      <w:pPr>
        <w:ind w:left="7200" w:hanging="360"/>
      </w:pPr>
    </w:lvl>
    <w:lvl w:ilvl="7" w:tplc="040E0019" w:tentative="1">
      <w:start w:val="1"/>
      <w:numFmt w:val="lowerLetter"/>
      <w:lvlText w:val="%8."/>
      <w:lvlJc w:val="left"/>
      <w:pPr>
        <w:ind w:left="7920" w:hanging="360"/>
      </w:pPr>
    </w:lvl>
    <w:lvl w:ilvl="8" w:tplc="040E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8" w15:restartNumberingAfterBreak="0">
    <w:nsid w:val="42F72E63"/>
    <w:multiLevelType w:val="hybridMultilevel"/>
    <w:tmpl w:val="11A08B40"/>
    <w:lvl w:ilvl="0" w:tplc="B8F2A958">
      <w:start w:val="1"/>
      <w:numFmt w:val="lowerLetter"/>
      <w:lvlText w:val="%1.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03B0796"/>
    <w:multiLevelType w:val="hybridMultilevel"/>
    <w:tmpl w:val="D8C2456A"/>
    <w:lvl w:ilvl="0" w:tplc="03A8A2B8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3423206"/>
    <w:multiLevelType w:val="multilevel"/>
    <w:tmpl w:val="C1768008"/>
    <w:lvl w:ilvl="0">
      <w:start w:val="1"/>
      <w:numFmt w:val="decimal"/>
      <w:lvlText w:val="(%1)"/>
      <w:lvlJc w:val="left"/>
      <w:pPr>
        <w:ind w:left="397" w:hanging="397"/>
      </w:pPr>
      <w:rPr>
        <w:rFonts w:ascii="Arial" w:hAnsi="Arial" w:cs="Arial" w:hint="default"/>
      </w:rPr>
    </w:lvl>
    <w:lvl w:ilvl="1">
      <w:start w:val="1"/>
      <w:numFmt w:val="ordinal"/>
      <w:lvlText w:val="%2"/>
      <w:lvlJc w:val="left"/>
      <w:pPr>
        <w:ind w:left="794" w:hanging="397"/>
      </w:pPr>
    </w:lvl>
    <w:lvl w:ilvl="2">
      <w:start w:val="1"/>
      <w:numFmt w:val="lowerLetter"/>
      <w:lvlText w:val="%3)"/>
      <w:lvlJc w:val="left"/>
      <w:pPr>
        <w:ind w:left="794" w:hanging="397"/>
      </w:pPr>
    </w:lvl>
    <w:lvl w:ilvl="3">
      <w:start w:val="1"/>
      <w:numFmt w:val="lowerLetter"/>
      <w:lvlText w:val="%3%4)"/>
      <w:lvlJc w:val="left"/>
      <w:pPr>
        <w:ind w:left="1191" w:hanging="397"/>
      </w:pPr>
    </w:lvl>
    <w:lvl w:ilvl="4">
      <w:start w:val="1"/>
      <w:numFmt w:val="ordinal"/>
      <w:lvlText w:val="%2%5"/>
      <w:lvlJc w:val="left"/>
      <w:pPr>
        <w:ind w:left="1191" w:hanging="397"/>
      </w:pPr>
    </w:lvl>
    <w:lvl w:ilvl="5">
      <w:start w:val="1"/>
      <w:numFmt w:val="none"/>
      <w:lvlText w:val=""/>
      <w:lvlJc w:val="left"/>
      <w:pPr>
        <w:ind w:left="794" w:hanging="397"/>
      </w:pPr>
    </w:lvl>
    <w:lvl w:ilvl="6">
      <w:start w:val="1"/>
      <w:numFmt w:val="none"/>
      <w:lvlText w:val=""/>
      <w:lvlJc w:val="left"/>
      <w:pPr>
        <w:ind w:left="2520" w:hanging="360"/>
      </w:pPr>
    </w:lvl>
    <w:lvl w:ilvl="7">
      <w:start w:val="1"/>
      <w:numFmt w:val="none"/>
      <w:lvlText w:val=""/>
      <w:lvlJc w:val="left"/>
      <w:pPr>
        <w:ind w:left="2880" w:hanging="360"/>
      </w:pPr>
    </w:lvl>
    <w:lvl w:ilvl="8">
      <w:start w:val="1"/>
      <w:numFmt w:val="none"/>
      <w:lvlText w:val=""/>
      <w:lvlJc w:val="left"/>
      <w:pPr>
        <w:ind w:left="3240" w:hanging="360"/>
      </w:pPr>
    </w:lvl>
  </w:abstractNum>
  <w:abstractNum w:abstractNumId="11" w15:restartNumberingAfterBreak="0">
    <w:nsid w:val="706A64DE"/>
    <w:multiLevelType w:val="hybridMultilevel"/>
    <w:tmpl w:val="E7C4F1E2"/>
    <w:lvl w:ilvl="0" w:tplc="39E6AF6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722503"/>
    <w:multiLevelType w:val="hybridMultilevel"/>
    <w:tmpl w:val="509CEBAA"/>
    <w:lvl w:ilvl="0" w:tplc="7318DCCA">
      <w:start w:val="1"/>
      <w:numFmt w:val="lowerLetter"/>
      <w:lvlText w:val="%1.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7"/>
  </w:num>
  <w:num w:numId="3">
    <w:abstractNumId w:val="8"/>
  </w:num>
  <w:num w:numId="4">
    <w:abstractNumId w:val="6"/>
  </w:num>
  <w:num w:numId="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9"/>
  </w:num>
  <w:num w:numId="8">
    <w:abstractNumId w:val="4"/>
  </w:num>
  <w:num w:numId="9">
    <w:abstractNumId w:val="2"/>
  </w:num>
  <w:num w:numId="10">
    <w:abstractNumId w:val="0"/>
  </w:num>
  <w:num w:numId="11">
    <w:abstractNumId w:val="5"/>
  </w:num>
  <w:num w:numId="12">
    <w:abstractNumId w:val="1"/>
  </w:num>
  <w:num w:numId="1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5EEA"/>
    <w:rsid w:val="000172D7"/>
    <w:rsid w:val="0003167C"/>
    <w:rsid w:val="000320D9"/>
    <w:rsid w:val="00032A7E"/>
    <w:rsid w:val="00046BA8"/>
    <w:rsid w:val="00047C5E"/>
    <w:rsid w:val="00051A61"/>
    <w:rsid w:val="0007302D"/>
    <w:rsid w:val="000818DF"/>
    <w:rsid w:val="000B204E"/>
    <w:rsid w:val="000B7D1B"/>
    <w:rsid w:val="000E1B63"/>
    <w:rsid w:val="000E6B39"/>
    <w:rsid w:val="00107214"/>
    <w:rsid w:val="00124B93"/>
    <w:rsid w:val="00125B7E"/>
    <w:rsid w:val="00125FC8"/>
    <w:rsid w:val="00144664"/>
    <w:rsid w:val="00146907"/>
    <w:rsid w:val="00154721"/>
    <w:rsid w:val="00161070"/>
    <w:rsid w:val="00163C61"/>
    <w:rsid w:val="00182E1C"/>
    <w:rsid w:val="00193157"/>
    <w:rsid w:val="001D2727"/>
    <w:rsid w:val="001D3DD9"/>
    <w:rsid w:val="001F7185"/>
    <w:rsid w:val="0021070F"/>
    <w:rsid w:val="00217B18"/>
    <w:rsid w:val="002654BE"/>
    <w:rsid w:val="00266038"/>
    <w:rsid w:val="00267B0E"/>
    <w:rsid w:val="002776FE"/>
    <w:rsid w:val="00285968"/>
    <w:rsid w:val="00292136"/>
    <w:rsid w:val="00292436"/>
    <w:rsid w:val="0029505B"/>
    <w:rsid w:val="002B3C68"/>
    <w:rsid w:val="002B3F57"/>
    <w:rsid w:val="002C1D52"/>
    <w:rsid w:val="002E3124"/>
    <w:rsid w:val="00310CE9"/>
    <w:rsid w:val="0032605A"/>
    <w:rsid w:val="00331786"/>
    <w:rsid w:val="00332C16"/>
    <w:rsid w:val="0035076A"/>
    <w:rsid w:val="00373268"/>
    <w:rsid w:val="0038534D"/>
    <w:rsid w:val="0039134C"/>
    <w:rsid w:val="003941DF"/>
    <w:rsid w:val="003A7BB2"/>
    <w:rsid w:val="003D6177"/>
    <w:rsid w:val="003F3BDB"/>
    <w:rsid w:val="003F5633"/>
    <w:rsid w:val="00401152"/>
    <w:rsid w:val="00405270"/>
    <w:rsid w:val="0041437B"/>
    <w:rsid w:val="0042566B"/>
    <w:rsid w:val="00431F75"/>
    <w:rsid w:val="004400D8"/>
    <w:rsid w:val="004851EB"/>
    <w:rsid w:val="004A4DC8"/>
    <w:rsid w:val="004D2A69"/>
    <w:rsid w:val="004E04CF"/>
    <w:rsid w:val="004F702A"/>
    <w:rsid w:val="005009E1"/>
    <w:rsid w:val="00517148"/>
    <w:rsid w:val="00523FB3"/>
    <w:rsid w:val="00537F07"/>
    <w:rsid w:val="00552DEE"/>
    <w:rsid w:val="00560C5F"/>
    <w:rsid w:val="00575E8E"/>
    <w:rsid w:val="00583BCD"/>
    <w:rsid w:val="00593729"/>
    <w:rsid w:val="005E220A"/>
    <w:rsid w:val="005E7A3E"/>
    <w:rsid w:val="005F683B"/>
    <w:rsid w:val="0062249F"/>
    <w:rsid w:val="00624F07"/>
    <w:rsid w:val="006404C1"/>
    <w:rsid w:val="00651ACC"/>
    <w:rsid w:val="006564B5"/>
    <w:rsid w:val="00663B9F"/>
    <w:rsid w:val="00667650"/>
    <w:rsid w:val="0068160C"/>
    <w:rsid w:val="006C2F4C"/>
    <w:rsid w:val="006D39B9"/>
    <w:rsid w:val="006D5DC7"/>
    <w:rsid w:val="006E5769"/>
    <w:rsid w:val="0073088E"/>
    <w:rsid w:val="007452E3"/>
    <w:rsid w:val="007557E4"/>
    <w:rsid w:val="00777E32"/>
    <w:rsid w:val="00796729"/>
    <w:rsid w:val="007F077A"/>
    <w:rsid w:val="008339A8"/>
    <w:rsid w:val="008410C1"/>
    <w:rsid w:val="00890775"/>
    <w:rsid w:val="008D3905"/>
    <w:rsid w:val="009071CA"/>
    <w:rsid w:val="00924318"/>
    <w:rsid w:val="00950920"/>
    <w:rsid w:val="009646ED"/>
    <w:rsid w:val="009663F9"/>
    <w:rsid w:val="009E7960"/>
    <w:rsid w:val="00A21ABD"/>
    <w:rsid w:val="00A45377"/>
    <w:rsid w:val="00A52024"/>
    <w:rsid w:val="00A52103"/>
    <w:rsid w:val="00A62EB2"/>
    <w:rsid w:val="00A73F9F"/>
    <w:rsid w:val="00A939D7"/>
    <w:rsid w:val="00A9447E"/>
    <w:rsid w:val="00A96F01"/>
    <w:rsid w:val="00AC2A81"/>
    <w:rsid w:val="00AF1639"/>
    <w:rsid w:val="00AF2201"/>
    <w:rsid w:val="00B00AA3"/>
    <w:rsid w:val="00B11D34"/>
    <w:rsid w:val="00B47031"/>
    <w:rsid w:val="00B74197"/>
    <w:rsid w:val="00B75C1C"/>
    <w:rsid w:val="00B81365"/>
    <w:rsid w:val="00B82FF8"/>
    <w:rsid w:val="00B8466F"/>
    <w:rsid w:val="00BB1F10"/>
    <w:rsid w:val="00BD6991"/>
    <w:rsid w:val="00BE4DF2"/>
    <w:rsid w:val="00BF018B"/>
    <w:rsid w:val="00C14979"/>
    <w:rsid w:val="00C4593A"/>
    <w:rsid w:val="00C50BC8"/>
    <w:rsid w:val="00C6000A"/>
    <w:rsid w:val="00C9561B"/>
    <w:rsid w:val="00CB025A"/>
    <w:rsid w:val="00CC22B9"/>
    <w:rsid w:val="00CC6103"/>
    <w:rsid w:val="00CE1141"/>
    <w:rsid w:val="00CE6B55"/>
    <w:rsid w:val="00CE7ED4"/>
    <w:rsid w:val="00CF0BCE"/>
    <w:rsid w:val="00D04C18"/>
    <w:rsid w:val="00D12B25"/>
    <w:rsid w:val="00D313A8"/>
    <w:rsid w:val="00D42848"/>
    <w:rsid w:val="00D453DA"/>
    <w:rsid w:val="00D510EB"/>
    <w:rsid w:val="00DA5EEA"/>
    <w:rsid w:val="00DB69D7"/>
    <w:rsid w:val="00DC1368"/>
    <w:rsid w:val="00DD7572"/>
    <w:rsid w:val="00E02021"/>
    <w:rsid w:val="00E104E9"/>
    <w:rsid w:val="00E14821"/>
    <w:rsid w:val="00E2310C"/>
    <w:rsid w:val="00E427EA"/>
    <w:rsid w:val="00E9172D"/>
    <w:rsid w:val="00E96548"/>
    <w:rsid w:val="00EA1133"/>
    <w:rsid w:val="00EA415A"/>
    <w:rsid w:val="00EA72BC"/>
    <w:rsid w:val="00EB06F6"/>
    <w:rsid w:val="00EB7A4E"/>
    <w:rsid w:val="00EC0DB0"/>
    <w:rsid w:val="00ED4DCE"/>
    <w:rsid w:val="00F0617E"/>
    <w:rsid w:val="00F10F91"/>
    <w:rsid w:val="00F1146B"/>
    <w:rsid w:val="00F274CA"/>
    <w:rsid w:val="00F86990"/>
    <w:rsid w:val="00FA0751"/>
    <w:rsid w:val="00FC1B22"/>
    <w:rsid w:val="00FE2F7C"/>
    <w:rsid w:val="00FF66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7BDAF0"/>
  <w15:docId w15:val="{2D348266-497E-4091-8C9B-77CF1AB747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u-H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72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DA5EEA"/>
    <w:rPr>
      <w:sz w:val="24"/>
      <w:szCs w:val="24"/>
      <w:lang w:eastAsia="ar-SA"/>
    </w:rPr>
  </w:style>
  <w:style w:type="paragraph" w:styleId="Cmsor1">
    <w:name w:val="heading 1"/>
    <w:basedOn w:val="Norml"/>
    <w:next w:val="Norml"/>
    <w:link w:val="Cmsor1Char"/>
    <w:qFormat/>
    <w:rsid w:val="009663F9"/>
    <w:pPr>
      <w:keepNext/>
      <w:outlineLvl w:val="0"/>
    </w:pPr>
    <w:rPr>
      <w:b/>
      <w:bCs/>
    </w:rPr>
  </w:style>
  <w:style w:type="paragraph" w:styleId="Cmsor2">
    <w:name w:val="heading 2"/>
    <w:basedOn w:val="Norml"/>
    <w:next w:val="Norml"/>
    <w:link w:val="Cmsor2Char"/>
    <w:qFormat/>
    <w:rsid w:val="009663F9"/>
    <w:pPr>
      <w:keepNext/>
      <w:spacing w:before="40"/>
      <w:outlineLvl w:val="1"/>
    </w:pPr>
    <w:rPr>
      <w:b/>
      <w:bCs/>
      <w:sz w:val="26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rsid w:val="0021070F"/>
    <w:rPr>
      <w:b/>
      <w:bCs/>
      <w:sz w:val="24"/>
      <w:szCs w:val="24"/>
      <w:lang w:eastAsia="hu-HU"/>
    </w:rPr>
  </w:style>
  <w:style w:type="character" w:customStyle="1" w:styleId="Cmsor2Char">
    <w:name w:val="Címsor 2 Char"/>
    <w:basedOn w:val="Bekezdsalapbettpusa"/>
    <w:link w:val="Cmsor2"/>
    <w:rsid w:val="0021070F"/>
    <w:rPr>
      <w:b/>
      <w:bCs/>
      <w:sz w:val="26"/>
      <w:szCs w:val="24"/>
      <w:lang w:eastAsia="hu-HU"/>
    </w:rPr>
  </w:style>
  <w:style w:type="paragraph" w:styleId="Szvegtrzs">
    <w:name w:val="Body Text"/>
    <w:basedOn w:val="Norml"/>
    <w:link w:val="SzvegtrzsChar"/>
    <w:rsid w:val="00DA5EEA"/>
    <w:pPr>
      <w:jc w:val="both"/>
    </w:pPr>
    <w:rPr>
      <w:bCs/>
    </w:rPr>
  </w:style>
  <w:style w:type="character" w:customStyle="1" w:styleId="SzvegtrzsChar">
    <w:name w:val="Szövegtörzs Char"/>
    <w:basedOn w:val="Bekezdsalapbettpusa"/>
    <w:link w:val="Szvegtrzs"/>
    <w:rsid w:val="00DA5EEA"/>
    <w:rPr>
      <w:bCs/>
      <w:sz w:val="24"/>
      <w:szCs w:val="24"/>
      <w:lang w:eastAsia="ar-SA"/>
    </w:rPr>
  </w:style>
  <w:style w:type="paragraph" w:styleId="Listaszerbekezds">
    <w:name w:val="List Paragraph"/>
    <w:aliases w:val="Welt L Char,Welt L,Bullet List,FooterText,numbered,Paragraphe de liste1,Bulletr List Paragraph,列出段落,列出段落1,Listeafsnit1,Parágrafo da Lista1,List Paragraph2,List Paragraph21,リスト段落1,Párrafo de lista1,Listaszerű bekezdés5,List Paragraph"/>
    <w:basedOn w:val="Norml"/>
    <w:link w:val="ListaszerbekezdsChar"/>
    <w:uiPriority w:val="72"/>
    <w:qFormat/>
    <w:rsid w:val="008D3905"/>
    <w:pPr>
      <w:ind w:left="720"/>
      <w:contextualSpacing/>
    </w:pPr>
  </w:style>
  <w:style w:type="character" w:customStyle="1" w:styleId="FontStyle127">
    <w:name w:val="Font Style127"/>
    <w:basedOn w:val="Bekezdsalapbettpusa"/>
    <w:rsid w:val="00651ACC"/>
    <w:rPr>
      <w:rFonts w:ascii="Times New Roman" w:eastAsia="Times New Roman" w:hAnsi="Times New Roman" w:cs="Times New Roman"/>
      <w:color w:val="000000"/>
      <w:sz w:val="22"/>
    </w:rPr>
  </w:style>
  <w:style w:type="character" w:customStyle="1" w:styleId="FontStyle99">
    <w:name w:val="Font Style99"/>
    <w:rsid w:val="00651ACC"/>
    <w:rPr>
      <w:rFonts w:ascii="Times New Roman" w:eastAsia="Times New Roman" w:hAnsi="Times New Roman" w:cs="Times New Roman"/>
      <w:b/>
      <w:bCs/>
      <w:color w:val="000000"/>
      <w:sz w:val="22"/>
    </w:rPr>
  </w:style>
  <w:style w:type="character" w:customStyle="1" w:styleId="ListaszerbekezdsChar">
    <w:name w:val="Listaszerű bekezdés Char"/>
    <w:aliases w:val="Welt L Char Char,Welt L Char1,Bullet List Char,FooterText Char,numbered Char,Paragraphe de liste1 Char,Bulletr List Paragraph Char,列出段落 Char,列出段落1 Char,Listeafsnit1 Char,Parágrafo da Lista1 Char,List Paragraph2 Char,リスト段落1 Char"/>
    <w:link w:val="Listaszerbekezds"/>
    <w:uiPriority w:val="72"/>
    <w:locked/>
    <w:rsid w:val="00EB7A4E"/>
    <w:rPr>
      <w:sz w:val="24"/>
      <w:szCs w:val="24"/>
      <w:lang w:eastAsia="ar-SA"/>
    </w:rPr>
  </w:style>
  <w:style w:type="character" w:customStyle="1" w:styleId="s12">
    <w:name w:val="s12"/>
    <w:basedOn w:val="Bekezdsalapbettpusa"/>
    <w:rsid w:val="00125B7E"/>
  </w:style>
  <w:style w:type="character" w:styleId="Hiperhivatkozs">
    <w:name w:val="Hyperlink"/>
    <w:basedOn w:val="Bekezdsalapbettpusa"/>
    <w:uiPriority w:val="99"/>
    <w:semiHidden/>
    <w:unhideWhenUsed/>
    <w:rsid w:val="00537F0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725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175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85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789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13C2C6D-60C3-4C0E-AF28-615E470A06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167</TotalTime>
  <Pages>3</Pages>
  <Words>511</Words>
  <Characters>3531</Characters>
  <Application>Microsoft Office Word</Application>
  <DocSecurity>0</DocSecurity>
  <Lines>29</Lines>
  <Paragraphs>8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titkárság</dc:creator>
  <cp:keywords/>
  <dc:description/>
  <cp:lastModifiedBy>Polgármester</cp:lastModifiedBy>
  <cp:revision>26</cp:revision>
  <dcterms:created xsi:type="dcterms:W3CDTF">2025-02-06T11:08:00Z</dcterms:created>
  <dcterms:modified xsi:type="dcterms:W3CDTF">2025-02-24T13:49:00Z</dcterms:modified>
</cp:coreProperties>
</file>