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5E33" w14:textId="77777777" w:rsidR="00DA5EEA" w:rsidRPr="00E314FB" w:rsidRDefault="00DA5EEA" w:rsidP="0098055F">
      <w:pPr>
        <w:pStyle w:val="Cmsor1"/>
        <w:jc w:val="right"/>
        <w:rPr>
          <w:b w:val="0"/>
          <w:bCs w:val="0"/>
          <w:i/>
          <w:color w:val="3366FF"/>
          <w:sz w:val="20"/>
          <w:highlight w:val="green"/>
        </w:rPr>
      </w:pPr>
      <w:r w:rsidRPr="00E314FB">
        <w:rPr>
          <w:b w:val="0"/>
          <w:bCs w:val="0"/>
          <w:i/>
          <w:color w:val="3366FF"/>
          <w:sz w:val="20"/>
          <w:highlight w:val="green"/>
        </w:rPr>
        <w:t>A határozati javaslat elfogadásához</w:t>
      </w:r>
    </w:p>
    <w:p w14:paraId="09FA9AA1" w14:textId="77777777" w:rsidR="00DA5EEA" w:rsidRPr="00E314FB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314FB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314FB">
        <w:rPr>
          <w:i/>
          <w:color w:val="3366FF"/>
          <w:sz w:val="20"/>
          <w:highlight w:val="green"/>
        </w:rPr>
        <w:t xml:space="preserve"> többség szükséges, </w:t>
      </w:r>
    </w:p>
    <w:p w14:paraId="6E0ACCA1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E314FB">
        <w:rPr>
          <w:i/>
          <w:color w:val="3366FF"/>
          <w:sz w:val="20"/>
          <w:highlight w:val="green"/>
        </w:rPr>
        <w:t>az</w:t>
      </w:r>
      <w:proofErr w:type="gramEnd"/>
      <w:r w:rsidRPr="00E314FB">
        <w:rPr>
          <w:i/>
          <w:color w:val="3366FF"/>
          <w:sz w:val="20"/>
          <w:highlight w:val="green"/>
        </w:rPr>
        <w:t xml:space="preserve"> előterjesztés </w:t>
      </w:r>
      <w:r w:rsidRPr="00E314FB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314FB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53F219A6" w:rsidR="00DA5EEA" w:rsidRPr="00ED4DCE" w:rsidRDefault="002D013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B579814" w14:textId="7540E7BC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540AA1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2D0139">
        <w:rPr>
          <w:rFonts w:ascii="Arial" w:hAnsi="Arial" w:cs="Arial"/>
          <w:color w:val="3366FF"/>
          <w:sz w:val="22"/>
          <w:szCs w:val="22"/>
        </w:rPr>
        <w:t>március 26</w:t>
      </w:r>
      <w:r w:rsidR="00382936">
        <w:rPr>
          <w:rFonts w:ascii="Arial" w:hAnsi="Arial" w:cs="Arial"/>
          <w:color w:val="3366FF"/>
          <w:sz w:val="22"/>
          <w:szCs w:val="22"/>
        </w:rPr>
        <w:t>-</w:t>
      </w:r>
      <w:r w:rsidR="0098055F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A72318D" w14:textId="23AE7440" w:rsidR="00DA5EEA" w:rsidRPr="00ED4DCE" w:rsidRDefault="00E93BEE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04C18" w:rsidRPr="0098055F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8055F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852E2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606D7EDC" w:rsidR="00DA5EEA" w:rsidRPr="00141AC8" w:rsidRDefault="007226E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Bátaszékért Ma</w:t>
      </w:r>
      <w:r w:rsidR="00B21EEB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rketing Nonprofit Kft. </w:t>
      </w:r>
      <w:r w:rsidR="002D0139">
        <w:rPr>
          <w:rFonts w:ascii="Arial" w:hAnsi="Arial" w:cs="Arial"/>
          <w:iCs/>
          <w:color w:val="3366FF"/>
          <w:sz w:val="32"/>
          <w:szCs w:val="32"/>
          <w:u w:val="single"/>
        </w:rPr>
        <w:t>Alapító Okiratának módosítása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060E1EC0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5D2793B" w14:textId="014647A3" w:rsidR="002D0139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>Ócsai</w:t>
            </w:r>
            <w:proofErr w:type="spellEnd"/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 xml:space="preserve"> Krisztina ügyvezető</w:t>
            </w:r>
          </w:p>
          <w:p w14:paraId="18F4E731" w14:textId="299B7B55" w:rsidR="00141AC8" w:rsidRDefault="002D0139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kirendeltségvezető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6CAE2145" w:rsidR="008F41FE" w:rsidRPr="002D0139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2D0139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6BBA295E" w14:textId="7438A75F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FB:</w:t>
            </w:r>
            <w:r w:rsidR="008D5790">
              <w:rPr>
                <w:rFonts w:ascii="Arial" w:hAnsi="Arial" w:cs="Arial"/>
                <w:color w:val="3366FF"/>
                <w:sz w:val="22"/>
                <w:szCs w:val="22"/>
              </w:rPr>
              <w:t xml:space="preserve"> 2025.03.24.</w:t>
            </w:r>
          </w:p>
          <w:p w14:paraId="3CCC2B2A" w14:textId="6A104FC2" w:rsidR="002D0139" w:rsidRDefault="002D0139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D0139">
              <w:rPr>
                <w:rFonts w:ascii="Arial" w:hAnsi="Arial" w:cs="Arial"/>
                <w:color w:val="3366FF"/>
                <w:sz w:val="22"/>
                <w:szCs w:val="22"/>
              </w:rPr>
              <w:t>KOIS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2D013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03</w:t>
            </w:r>
            <w:r w:rsidRPr="002D0139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2D013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57A99234" w14:textId="36FFEC1E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Bizottság:202</w:t>
            </w:r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2D0139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F96A893" w14:textId="77777777" w:rsidR="006D0ABC" w:rsidRPr="00A026C7" w:rsidRDefault="006D0ABC" w:rsidP="006D0ABC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8349147" w14:textId="4C1FA74F" w:rsidR="002D0139" w:rsidRPr="002D0139" w:rsidRDefault="002D0139" w:rsidP="0079585C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2D0139">
        <w:rPr>
          <w:rFonts w:ascii="Arial" w:hAnsi="Arial" w:cs="Arial"/>
          <w:sz w:val="22"/>
          <w:szCs w:val="22"/>
          <w:lang w:eastAsia="hu-HU"/>
        </w:rPr>
        <w:t xml:space="preserve">A Bátaszékért Marketing Nonprofit Kft. </w:t>
      </w:r>
      <w:r>
        <w:rPr>
          <w:rFonts w:ascii="Arial" w:hAnsi="Arial" w:cs="Arial"/>
          <w:sz w:val="22"/>
          <w:szCs w:val="22"/>
          <w:lang w:eastAsia="hu-HU"/>
        </w:rPr>
        <w:t xml:space="preserve">(továbbiakban: </w:t>
      </w:r>
      <w:proofErr w:type="spellStart"/>
      <w:r w:rsidR="00FF373A">
        <w:rPr>
          <w:rFonts w:ascii="Arial" w:hAnsi="Arial" w:cs="Arial"/>
          <w:sz w:val="22"/>
          <w:szCs w:val="22"/>
          <w:lang w:eastAsia="hu-HU"/>
        </w:rPr>
        <w:t>N</w:t>
      </w:r>
      <w:r>
        <w:rPr>
          <w:rFonts w:ascii="Arial" w:hAnsi="Arial" w:cs="Arial"/>
          <w:sz w:val="22"/>
          <w:szCs w:val="22"/>
          <w:lang w:eastAsia="hu-HU"/>
        </w:rPr>
        <w:t>Kft</w:t>
      </w:r>
      <w:proofErr w:type="spellEnd"/>
      <w:r>
        <w:rPr>
          <w:rFonts w:ascii="Arial" w:hAnsi="Arial" w:cs="Arial"/>
          <w:sz w:val="22"/>
          <w:szCs w:val="22"/>
          <w:lang w:eastAsia="hu-HU"/>
        </w:rPr>
        <w:t xml:space="preserve">.) ügyvezetője, 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azzal a kéréssel fordul Bátaszék Város Önkormányzata Képviselő-testületéhez, hogy </w:t>
      </w:r>
      <w:r>
        <w:rPr>
          <w:rFonts w:ascii="Arial" w:hAnsi="Arial" w:cs="Arial"/>
          <w:sz w:val="22"/>
          <w:szCs w:val="22"/>
          <w:lang w:eastAsia="hu-HU"/>
        </w:rPr>
        <w:t xml:space="preserve">módosítsa a </w:t>
      </w:r>
      <w:proofErr w:type="spellStart"/>
      <w:r w:rsidR="00FF373A">
        <w:rPr>
          <w:rFonts w:ascii="Arial" w:hAnsi="Arial" w:cs="Arial"/>
          <w:sz w:val="22"/>
          <w:szCs w:val="22"/>
          <w:lang w:eastAsia="hu-HU"/>
        </w:rPr>
        <w:t>N</w:t>
      </w:r>
      <w:r>
        <w:rPr>
          <w:rFonts w:ascii="Arial" w:hAnsi="Arial" w:cs="Arial"/>
          <w:sz w:val="22"/>
          <w:szCs w:val="22"/>
          <w:lang w:eastAsia="hu-HU"/>
        </w:rPr>
        <w:t>Kft</w:t>
      </w:r>
      <w:proofErr w:type="spellEnd"/>
      <w:r w:rsidR="0079585C">
        <w:rPr>
          <w:rFonts w:ascii="Arial" w:hAnsi="Arial" w:cs="Arial"/>
          <w:sz w:val="22"/>
          <w:szCs w:val="22"/>
          <w:lang w:eastAsia="hu-HU"/>
        </w:rPr>
        <w:t>.</w:t>
      </w:r>
      <w:r>
        <w:rPr>
          <w:rFonts w:ascii="Arial" w:hAnsi="Arial" w:cs="Arial"/>
          <w:sz w:val="22"/>
          <w:szCs w:val="22"/>
          <w:lang w:eastAsia="hu-HU"/>
        </w:rPr>
        <w:t xml:space="preserve"> Alapító Okiratát.</w:t>
      </w:r>
      <w:r w:rsidR="0079585C">
        <w:rPr>
          <w:rFonts w:ascii="Arial" w:hAnsi="Arial" w:cs="Arial"/>
          <w:sz w:val="22"/>
          <w:szCs w:val="22"/>
          <w:lang w:eastAsia="hu-HU"/>
        </w:rPr>
        <w:t xml:space="preserve"> Módosító javaslata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2D0139">
        <w:rPr>
          <w:rFonts w:ascii="Arial" w:hAnsi="Arial" w:cs="Arial"/>
          <w:b/>
          <w:sz w:val="22"/>
          <w:szCs w:val="22"/>
          <w:lang w:eastAsia="hu-HU"/>
        </w:rPr>
        <w:t>a fő tevékenységi kör megváltoztatására</w:t>
      </w:r>
      <w:r>
        <w:rPr>
          <w:rFonts w:ascii="Arial" w:hAnsi="Arial" w:cs="Arial"/>
          <w:sz w:val="22"/>
          <w:szCs w:val="22"/>
          <w:lang w:eastAsia="hu-HU"/>
        </w:rPr>
        <w:t xml:space="preserve"> irányul. </w:t>
      </w:r>
      <w:r w:rsidR="0026496F">
        <w:rPr>
          <w:rFonts w:ascii="Arial" w:hAnsi="Arial" w:cs="Arial"/>
          <w:sz w:val="22"/>
          <w:szCs w:val="22"/>
          <w:lang w:eastAsia="hu-HU"/>
        </w:rPr>
        <w:t>A</w:t>
      </w:r>
      <w:r w:rsidR="00FF373A">
        <w:rPr>
          <w:rFonts w:ascii="Arial" w:hAnsi="Arial" w:cs="Arial"/>
          <w:sz w:val="22"/>
          <w:szCs w:val="22"/>
          <w:lang w:eastAsia="hu-HU"/>
        </w:rPr>
        <w:t xml:space="preserve">z </w:t>
      </w:r>
      <w:r w:rsidRPr="002D0139">
        <w:rPr>
          <w:rFonts w:ascii="Arial" w:hAnsi="Arial" w:cs="Arial"/>
          <w:sz w:val="22"/>
          <w:szCs w:val="22"/>
          <w:lang w:eastAsia="hu-HU"/>
        </w:rPr>
        <w:t>alapító okiratában fő tevékenységként a TEÁ</w:t>
      </w:r>
      <w:r w:rsidR="008D5790">
        <w:rPr>
          <w:rFonts w:ascii="Arial" w:hAnsi="Arial" w:cs="Arial"/>
          <w:sz w:val="22"/>
          <w:szCs w:val="22"/>
          <w:lang w:eastAsia="hu-HU"/>
        </w:rPr>
        <w:t>OR 7330’25 PR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 tevékenység van megnevezve, amelyet szeretnén</w:t>
      </w:r>
      <w:r>
        <w:rPr>
          <w:rFonts w:ascii="Arial" w:hAnsi="Arial" w:cs="Arial"/>
          <w:sz w:val="22"/>
          <w:szCs w:val="22"/>
          <w:lang w:eastAsia="hu-HU"/>
        </w:rPr>
        <w:t>e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k megváltoztatni </w:t>
      </w:r>
      <w:r w:rsidRPr="0026496F">
        <w:rPr>
          <w:rFonts w:ascii="Arial" w:hAnsi="Arial" w:cs="Arial"/>
          <w:b/>
          <w:sz w:val="22"/>
          <w:szCs w:val="22"/>
          <w:lang w:eastAsia="hu-HU"/>
        </w:rPr>
        <w:t xml:space="preserve">a TEÁOR </w:t>
      </w:r>
      <w:r w:rsidR="008D5790" w:rsidRPr="0026496F">
        <w:rPr>
          <w:rFonts w:ascii="Arial" w:hAnsi="Arial" w:cs="Arial"/>
          <w:b/>
          <w:sz w:val="22"/>
          <w:szCs w:val="22"/>
          <w:lang w:eastAsia="hu-HU"/>
        </w:rPr>
        <w:t>9031 - Művészeti létesítmények és helyszínek működtetésére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. </w:t>
      </w:r>
      <w:r>
        <w:rPr>
          <w:rFonts w:ascii="Arial" w:hAnsi="Arial" w:cs="Arial"/>
          <w:sz w:val="22"/>
          <w:szCs w:val="22"/>
          <w:lang w:eastAsia="hu-HU"/>
        </w:rPr>
        <w:t>Az ügyvezető levelében leírta, hogy ezen módostás kezdeményezésének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 oka</w:t>
      </w:r>
      <w:r>
        <w:rPr>
          <w:rFonts w:ascii="Arial" w:hAnsi="Arial" w:cs="Arial"/>
          <w:sz w:val="22"/>
          <w:szCs w:val="22"/>
          <w:lang w:eastAsia="hu-HU"/>
        </w:rPr>
        <w:t xml:space="preserve">, hogy </w:t>
      </w:r>
      <w:proofErr w:type="spellStart"/>
      <w:r w:rsidR="00FF373A">
        <w:rPr>
          <w:rFonts w:ascii="Arial" w:hAnsi="Arial" w:cs="Arial"/>
          <w:sz w:val="22"/>
          <w:szCs w:val="22"/>
          <w:lang w:eastAsia="hu-HU"/>
        </w:rPr>
        <w:t>N</w:t>
      </w:r>
      <w:r w:rsidR="0026496F">
        <w:rPr>
          <w:rFonts w:ascii="Arial" w:hAnsi="Arial" w:cs="Arial"/>
          <w:sz w:val="22"/>
          <w:szCs w:val="22"/>
          <w:lang w:eastAsia="hu-HU"/>
        </w:rPr>
        <w:t>Kft</w:t>
      </w:r>
      <w:proofErr w:type="spellEnd"/>
      <w:r w:rsidR="0026496F">
        <w:rPr>
          <w:rFonts w:ascii="Arial" w:hAnsi="Arial" w:cs="Arial"/>
          <w:sz w:val="22"/>
          <w:szCs w:val="22"/>
          <w:lang w:eastAsia="hu-HU"/>
        </w:rPr>
        <w:t>. elsősorban nem PR tevékenységgel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 foglalkozik</w:t>
      </w:r>
      <w:r w:rsidRPr="004A6BC0">
        <w:rPr>
          <w:rFonts w:ascii="Arial" w:hAnsi="Arial" w:cs="Arial"/>
          <w:sz w:val="22"/>
          <w:szCs w:val="22"/>
          <w:lang w:eastAsia="hu-HU"/>
        </w:rPr>
        <w:t>. A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 TEÁOR kód pontos megadása elengedhetetlen ahhoz, hogy a nonprofit társaság jogszerűen működjön, és megfeleljen a vonatkozó törvényeknek. A megfelelő TEÁOR kód kiválasztása azért is fontos, mert befolyásolhatja a nonprofit szervezet adózási helyzetét és támogatásokhoz való hozzáférését. Ha a tevékenységi kör jól meghatározott, akkor az adóhatóság és egyéb hatóságok is könnyebben kezelhetik a szervezetet. A tevékenység</w:t>
      </w:r>
      <w:r w:rsidR="00FF373A">
        <w:rPr>
          <w:rFonts w:ascii="Arial" w:hAnsi="Arial" w:cs="Arial"/>
          <w:sz w:val="22"/>
          <w:szCs w:val="22"/>
          <w:lang w:eastAsia="hu-HU"/>
        </w:rPr>
        <w:t>ü</w:t>
      </w:r>
      <w:r w:rsidRPr="002D0139">
        <w:rPr>
          <w:rFonts w:ascii="Arial" w:hAnsi="Arial" w:cs="Arial"/>
          <w:sz w:val="22"/>
          <w:szCs w:val="22"/>
          <w:lang w:eastAsia="hu-HU"/>
        </w:rPr>
        <w:t>khöz kapcsolódó kódok segíthetnek az adókedvezmények vagy pályázati le</w:t>
      </w:r>
      <w:r w:rsidR="00FF373A">
        <w:rPr>
          <w:rFonts w:ascii="Arial" w:hAnsi="Arial" w:cs="Arial"/>
          <w:sz w:val="22"/>
          <w:szCs w:val="22"/>
          <w:lang w:eastAsia="hu-HU"/>
        </w:rPr>
        <w:t>hetőségek kihasználásában is (p</w:t>
      </w:r>
      <w:r w:rsidRPr="002D0139">
        <w:rPr>
          <w:rFonts w:ascii="Arial" w:hAnsi="Arial" w:cs="Arial"/>
          <w:sz w:val="22"/>
          <w:szCs w:val="22"/>
          <w:lang w:eastAsia="hu-HU"/>
        </w:rPr>
        <w:t>l. 2025</w:t>
      </w:r>
      <w:r w:rsidR="00FF373A">
        <w:rPr>
          <w:rFonts w:ascii="Arial" w:hAnsi="Arial" w:cs="Arial"/>
          <w:sz w:val="22"/>
          <w:szCs w:val="22"/>
          <w:lang w:eastAsia="hu-HU"/>
        </w:rPr>
        <w:t>.</w:t>
      </w:r>
      <w:r w:rsidRPr="002D0139">
        <w:rPr>
          <w:rFonts w:ascii="Arial" w:hAnsi="Arial" w:cs="Arial"/>
          <w:sz w:val="22"/>
          <w:szCs w:val="22"/>
          <w:lang w:eastAsia="hu-HU"/>
        </w:rPr>
        <w:t xml:space="preserve"> február közepétől elérhető Petőfi Program pályázathoz is)</w:t>
      </w:r>
      <w:r w:rsidR="00FF373A">
        <w:rPr>
          <w:rFonts w:ascii="Arial" w:hAnsi="Arial" w:cs="Arial"/>
          <w:sz w:val="22"/>
          <w:szCs w:val="22"/>
          <w:lang w:eastAsia="hu-HU"/>
        </w:rPr>
        <w:t>.</w:t>
      </w:r>
    </w:p>
    <w:p w14:paraId="33B60D30" w14:textId="66A39384" w:rsidR="002D0139" w:rsidRDefault="002D0139" w:rsidP="002D0139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6C56F566" w14:textId="05A54733" w:rsidR="0026496F" w:rsidRPr="0026496F" w:rsidRDefault="0026496F" w:rsidP="0026496F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Az újonnan megjelölt TEÁOR szám (</w:t>
      </w:r>
      <w:r w:rsidRPr="0026496F">
        <w:rPr>
          <w:rFonts w:ascii="Arial" w:hAnsi="Arial" w:cs="Arial"/>
          <w:sz w:val="22"/>
          <w:szCs w:val="22"/>
          <w:lang w:eastAsia="hu-HU"/>
        </w:rPr>
        <w:t>9031 - Művészeti létesítmények és helyszínek működtetése</w:t>
      </w:r>
      <w:r>
        <w:rPr>
          <w:rFonts w:ascii="Arial" w:hAnsi="Arial" w:cs="Arial"/>
          <w:sz w:val="22"/>
          <w:szCs w:val="22"/>
          <w:lang w:eastAsia="hu-HU"/>
        </w:rPr>
        <w:t xml:space="preserve">) </w:t>
      </w:r>
      <w:r w:rsidRPr="0026496F">
        <w:rPr>
          <w:rFonts w:ascii="Arial" w:hAnsi="Arial" w:cs="Arial"/>
          <w:sz w:val="22"/>
          <w:szCs w:val="22"/>
          <w:lang w:eastAsia="hu-HU"/>
        </w:rPr>
        <w:t>a szakágazatba tartozik</w:t>
      </w:r>
      <w:r w:rsidR="00D56724">
        <w:rPr>
          <w:rFonts w:ascii="Arial" w:hAnsi="Arial" w:cs="Arial"/>
          <w:sz w:val="22"/>
          <w:szCs w:val="22"/>
          <w:lang w:eastAsia="hu-HU"/>
        </w:rPr>
        <w:t>:</w:t>
      </w:r>
    </w:p>
    <w:p w14:paraId="5F113A39" w14:textId="7AC95E8F" w:rsidR="0026496F" w:rsidRPr="0026496F" w:rsidRDefault="0026496F" w:rsidP="00D56724">
      <w:pPr>
        <w:ind w:left="284" w:hanging="284"/>
        <w:jc w:val="both"/>
        <w:rPr>
          <w:rFonts w:ascii="Arial" w:hAnsi="Arial" w:cs="Arial"/>
          <w:sz w:val="22"/>
          <w:szCs w:val="22"/>
          <w:lang w:eastAsia="hu-HU"/>
        </w:rPr>
      </w:pPr>
      <w:r w:rsidRPr="0026496F">
        <w:rPr>
          <w:rFonts w:ascii="Arial" w:hAnsi="Arial" w:cs="Arial"/>
          <w:sz w:val="22"/>
          <w:szCs w:val="22"/>
          <w:lang w:eastAsia="hu-HU"/>
        </w:rPr>
        <w:t xml:space="preserve">- 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26496F">
        <w:rPr>
          <w:rFonts w:ascii="Arial" w:hAnsi="Arial" w:cs="Arial"/>
          <w:sz w:val="22"/>
          <w:szCs w:val="22"/>
          <w:lang w:eastAsia="hu-HU"/>
        </w:rPr>
        <w:t xml:space="preserve">művészeti létesítmények, pl. </w:t>
      </w:r>
      <w:proofErr w:type="gramStart"/>
      <w:r w:rsidRPr="0026496F">
        <w:rPr>
          <w:rFonts w:ascii="Arial" w:hAnsi="Arial" w:cs="Arial"/>
          <w:sz w:val="22"/>
          <w:szCs w:val="22"/>
          <w:lang w:eastAsia="hu-HU"/>
        </w:rPr>
        <w:t>koncert-</w:t>
      </w:r>
      <w:proofErr w:type="gramEnd"/>
      <w:r w:rsidRPr="0026496F">
        <w:rPr>
          <w:rFonts w:ascii="Arial" w:hAnsi="Arial" w:cs="Arial"/>
          <w:sz w:val="22"/>
          <w:szCs w:val="22"/>
          <w:lang w:eastAsia="hu-HU"/>
        </w:rPr>
        <w:t xml:space="preserve"> és színháztermek, kulturális központok működtetése</w:t>
      </w:r>
    </w:p>
    <w:p w14:paraId="32F37366" w14:textId="77777777" w:rsidR="0026496F" w:rsidRPr="0026496F" w:rsidRDefault="0026496F" w:rsidP="00D56724">
      <w:pPr>
        <w:ind w:left="284" w:hanging="284"/>
        <w:jc w:val="both"/>
        <w:rPr>
          <w:rFonts w:ascii="Arial" w:hAnsi="Arial" w:cs="Arial"/>
          <w:sz w:val="22"/>
          <w:szCs w:val="22"/>
          <w:lang w:eastAsia="hu-HU"/>
        </w:rPr>
      </w:pPr>
      <w:r w:rsidRPr="0026496F">
        <w:rPr>
          <w:rFonts w:ascii="Arial" w:hAnsi="Arial" w:cs="Arial"/>
          <w:sz w:val="22"/>
          <w:szCs w:val="22"/>
          <w:lang w:eastAsia="hu-HU"/>
        </w:rPr>
        <w:t>- olyan művészeti létesítmények működtetése, amelyek a vizuális művészeti alkotást támogatják</w:t>
      </w:r>
    </w:p>
    <w:p w14:paraId="446AC3D2" w14:textId="1B1861B6" w:rsidR="0026496F" w:rsidRPr="0026496F" w:rsidRDefault="0026496F" w:rsidP="00D56724">
      <w:pPr>
        <w:ind w:left="284" w:hanging="284"/>
        <w:jc w:val="both"/>
        <w:rPr>
          <w:rFonts w:ascii="Arial" w:hAnsi="Arial" w:cs="Arial"/>
          <w:sz w:val="22"/>
          <w:szCs w:val="22"/>
          <w:lang w:eastAsia="hu-HU"/>
        </w:rPr>
      </w:pPr>
      <w:r w:rsidRPr="0026496F">
        <w:rPr>
          <w:rFonts w:ascii="Arial" w:hAnsi="Arial" w:cs="Arial"/>
          <w:sz w:val="22"/>
          <w:szCs w:val="22"/>
          <w:lang w:eastAsia="hu-HU"/>
        </w:rPr>
        <w:t>- zenei helyszínek, zenei klubok és hasonló, élő előadásokat szolgáló létesítmények működtetése</w:t>
      </w:r>
    </w:p>
    <w:p w14:paraId="4EE7157F" w14:textId="77777777" w:rsidR="0026496F" w:rsidRPr="0026496F" w:rsidRDefault="0026496F" w:rsidP="0026496F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12308A8C" w14:textId="77777777" w:rsidR="0026496F" w:rsidRPr="0026496F" w:rsidRDefault="0026496F" w:rsidP="0026496F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6B3FD56E" w14:textId="77777777" w:rsidR="0026496F" w:rsidRPr="0026496F" w:rsidRDefault="0026496F" w:rsidP="0026496F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26496F">
        <w:rPr>
          <w:rFonts w:ascii="Arial" w:hAnsi="Arial" w:cs="Arial"/>
          <w:sz w:val="22"/>
          <w:szCs w:val="22"/>
          <w:lang w:eastAsia="hu-HU"/>
        </w:rPr>
        <w:lastRenderedPageBreak/>
        <w:t>Ebbe a szakágazatba tartozik - magyar kiegészítés</w:t>
      </w:r>
    </w:p>
    <w:p w14:paraId="2C5F16E1" w14:textId="0AEBBC20" w:rsidR="0026496F" w:rsidRPr="00D56724" w:rsidRDefault="0026496F" w:rsidP="0026496F">
      <w:pPr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26496F">
        <w:rPr>
          <w:rFonts w:ascii="Arial" w:hAnsi="Arial" w:cs="Arial"/>
          <w:sz w:val="22"/>
          <w:szCs w:val="22"/>
          <w:lang w:eastAsia="hu-HU"/>
        </w:rPr>
        <w:t xml:space="preserve">- </w:t>
      </w:r>
      <w:r w:rsidRPr="00D56724">
        <w:rPr>
          <w:rFonts w:ascii="Arial" w:hAnsi="Arial" w:cs="Arial"/>
          <w:b/>
          <w:sz w:val="22"/>
          <w:szCs w:val="22"/>
          <w:lang w:eastAsia="hu-HU"/>
        </w:rPr>
        <w:t>művelődési ház, művelődési központ, kulturális központ működtetése</w:t>
      </w:r>
    </w:p>
    <w:p w14:paraId="581B16B4" w14:textId="77777777" w:rsidR="0026496F" w:rsidRPr="002D0139" w:rsidRDefault="0026496F" w:rsidP="002D0139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734566DB" w14:textId="21439183" w:rsidR="00233136" w:rsidRPr="0079585C" w:rsidRDefault="00233136" w:rsidP="00233136">
      <w:pPr>
        <w:rPr>
          <w:rFonts w:ascii="Arial" w:hAnsi="Arial" w:cs="Arial"/>
          <w:i/>
          <w:sz w:val="22"/>
          <w:szCs w:val="22"/>
          <w:lang w:eastAsia="hu-HU"/>
        </w:rPr>
      </w:pPr>
      <w:r w:rsidRPr="0079585C">
        <w:rPr>
          <w:rFonts w:ascii="Arial" w:hAnsi="Arial" w:cs="Arial"/>
          <w:i/>
          <w:sz w:val="22"/>
          <w:szCs w:val="22"/>
          <w:lang w:eastAsia="hu-HU"/>
        </w:rPr>
        <w:t>A gazdasági tevékenységek egységes ágazati osztályozási rendszere (</w:t>
      </w:r>
      <w:r w:rsidR="0079585C" w:rsidRPr="0079585C">
        <w:rPr>
          <w:rFonts w:ascii="Arial" w:hAnsi="Arial" w:cs="Arial"/>
          <w:i/>
          <w:sz w:val="22"/>
          <w:szCs w:val="22"/>
          <w:lang w:eastAsia="hu-HU"/>
        </w:rPr>
        <w:t>TEÁOR) 2025. január 1-jén módosult</w:t>
      </w:r>
      <w:r w:rsidRPr="0079585C">
        <w:rPr>
          <w:rFonts w:ascii="Arial" w:hAnsi="Arial" w:cs="Arial"/>
          <w:i/>
          <w:sz w:val="22"/>
          <w:szCs w:val="22"/>
          <w:lang w:eastAsia="hu-HU"/>
        </w:rPr>
        <w:t>. A 2008 óta hatályos TEÁOR’08 statisztikai nómenklatúrát a TEÁOR’25 váltja fel.</w:t>
      </w:r>
    </w:p>
    <w:p w14:paraId="78AC290F" w14:textId="17B286D7" w:rsidR="00233136" w:rsidRPr="0079585C" w:rsidRDefault="00233136" w:rsidP="00233136">
      <w:pPr>
        <w:rPr>
          <w:rFonts w:ascii="Arial" w:hAnsi="Arial" w:cs="Arial"/>
          <w:i/>
          <w:sz w:val="22"/>
          <w:szCs w:val="22"/>
          <w:lang w:eastAsia="hu-HU"/>
        </w:rPr>
      </w:pPr>
      <w:r w:rsidRPr="0079585C">
        <w:rPr>
          <w:rFonts w:ascii="Arial" w:hAnsi="Arial" w:cs="Arial"/>
          <w:i/>
          <w:sz w:val="22"/>
          <w:szCs w:val="22"/>
          <w:lang w:eastAsia="hu-HU"/>
        </w:rPr>
        <w:t>A változás jogalapja:</w:t>
      </w:r>
    </w:p>
    <w:p w14:paraId="213C0648" w14:textId="5A9C389E" w:rsidR="00233136" w:rsidRPr="0079585C" w:rsidRDefault="00892AA1" w:rsidP="00233136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 xml:space="preserve">- </w:t>
      </w:r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 xml:space="preserve">a gazdasági tevékenységek statisztikai osztályozása NACE </w:t>
      </w:r>
      <w:proofErr w:type="spellStart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>Rev</w:t>
      </w:r>
      <w:proofErr w:type="spellEnd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>. 2. rendszerének létrehozásáról és a 3037/90/EGK tanácsi rendelet, valamint egyes meghatározott statisztikai területekre vonatkozó EK-rendeletek módosításáról szóló Európai Parlament és a Tanács 1893/2006/EK Rendelete határozza meg, amelyet</w:t>
      </w:r>
    </w:p>
    <w:p w14:paraId="1C695F8C" w14:textId="26FA4699" w:rsidR="00233136" w:rsidRPr="0079585C" w:rsidRDefault="00892AA1" w:rsidP="00233136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>-</w:t>
      </w:r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 xml:space="preserve"> a Bizottság (EU) a gazdasági tevékenységek statisztikai osztályozása NACE </w:t>
      </w:r>
      <w:proofErr w:type="spellStart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>Rev</w:t>
      </w:r>
      <w:proofErr w:type="spellEnd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 xml:space="preserve">. 2. rendszerének létrehozásáról szóló 1893/2006/EK európai parlamenti és tanácsi rendelet módosításáról szóló 2023/137 felhatalmazáson alapuló rendelete (ún. NACE-rendelet) módosított, amelynek következtében 2025. január 1-től a NACE </w:t>
      </w:r>
      <w:proofErr w:type="spellStart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>Rev</w:t>
      </w:r>
      <w:proofErr w:type="spellEnd"/>
      <w:r w:rsidR="00233136" w:rsidRPr="0079585C">
        <w:rPr>
          <w:rFonts w:ascii="Arial" w:hAnsi="Arial" w:cs="Arial"/>
          <w:i/>
          <w:sz w:val="22"/>
          <w:szCs w:val="22"/>
          <w:lang w:eastAsia="hu-HU"/>
        </w:rPr>
        <w:t>. 2.1. osztályozási rendszer hatályos.</w:t>
      </w:r>
    </w:p>
    <w:p w14:paraId="279DBF0B" w14:textId="3C79DDE6" w:rsidR="00E93BEE" w:rsidRDefault="00E93BEE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2A429A18" w14:textId="298447F9" w:rsidR="008D5790" w:rsidRDefault="0026496F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Ennek megfelelően az ügyvezető felülvizsgálta az alapító okiratban szereplő egyéb tevékenységi köröket az új nómenklatúra szerint, melynek módosítása szükséges az alapító okiratban.</w:t>
      </w:r>
    </w:p>
    <w:p w14:paraId="277B45CD" w14:textId="77777777" w:rsidR="0026496F" w:rsidRDefault="0026496F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16C9F5B" w14:textId="52C9EC4E" w:rsidR="003751F7" w:rsidRPr="00DD0C3A" w:rsidRDefault="00DD0C3A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D0C3A">
        <w:rPr>
          <w:rFonts w:ascii="Arial" w:hAnsi="Arial" w:cs="Arial"/>
          <w:sz w:val="22"/>
          <w:szCs w:val="22"/>
        </w:rPr>
        <w:t>Kérem a Tisztelt K</w:t>
      </w:r>
      <w:r w:rsidR="00FF373A">
        <w:rPr>
          <w:rFonts w:ascii="Arial" w:hAnsi="Arial" w:cs="Arial"/>
          <w:sz w:val="22"/>
          <w:szCs w:val="22"/>
        </w:rPr>
        <w:t xml:space="preserve">épviselő-testületet </w:t>
      </w:r>
      <w:r w:rsidR="003751F7" w:rsidRPr="00DD0C3A">
        <w:rPr>
          <w:rFonts w:ascii="Arial" w:hAnsi="Arial" w:cs="Arial"/>
          <w:sz w:val="22"/>
          <w:szCs w:val="22"/>
        </w:rPr>
        <w:t>az előterjesztés megtárgyalására és a</w:t>
      </w:r>
      <w:r w:rsidR="00382936">
        <w:rPr>
          <w:rFonts w:ascii="Arial" w:hAnsi="Arial" w:cs="Arial"/>
          <w:sz w:val="22"/>
          <w:szCs w:val="22"/>
        </w:rPr>
        <w:t>z alábbi</w:t>
      </w:r>
      <w:r w:rsidR="00FF373A">
        <w:rPr>
          <w:rFonts w:ascii="Arial" w:hAnsi="Arial" w:cs="Arial"/>
          <w:sz w:val="22"/>
          <w:szCs w:val="22"/>
        </w:rPr>
        <w:t xml:space="preserve"> határozati javaslat</w:t>
      </w:r>
      <w:r w:rsidR="003751F7" w:rsidRPr="00DD0C3A">
        <w:rPr>
          <w:rFonts w:ascii="Arial" w:hAnsi="Arial" w:cs="Arial"/>
          <w:sz w:val="22"/>
          <w:szCs w:val="22"/>
        </w:rPr>
        <w:t xml:space="preserve"> elfogadására.</w:t>
      </w:r>
    </w:p>
    <w:p w14:paraId="4193B919" w14:textId="0BAB94F7" w:rsidR="004C70DA" w:rsidRDefault="004C70DA" w:rsidP="004C70D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B9ADB6C" w14:textId="77777777" w:rsidR="003A639B" w:rsidRDefault="003A639B" w:rsidP="004C70DA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DF66B1" w14:textId="7FAB854F" w:rsidR="006C3EE2" w:rsidRPr="006C3EE2" w:rsidRDefault="006C3EE2" w:rsidP="00750508">
      <w:pPr>
        <w:tabs>
          <w:tab w:val="left" w:pos="540"/>
          <w:tab w:val="left" w:pos="3600"/>
          <w:tab w:val="left" w:pos="5400"/>
          <w:tab w:val="right" w:pos="828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6C3EE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50508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750508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9739D1F" w14:textId="77777777" w:rsidR="006C3EE2" w:rsidRPr="006C3EE2" w:rsidRDefault="006C3EE2" w:rsidP="00750508">
      <w:pPr>
        <w:tabs>
          <w:tab w:val="left" w:pos="540"/>
          <w:tab w:val="left" w:pos="3600"/>
          <w:tab w:val="left" w:pos="5400"/>
          <w:tab w:val="right" w:pos="8280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239E307C" w14:textId="45E97583" w:rsidR="009016EB" w:rsidRPr="009016EB" w:rsidRDefault="009016EB" w:rsidP="00750508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9016EB">
        <w:rPr>
          <w:rFonts w:ascii="Arial" w:hAnsi="Arial" w:cs="Arial"/>
          <w:b/>
          <w:iCs/>
          <w:sz w:val="22"/>
          <w:szCs w:val="22"/>
          <w:u w:val="single"/>
        </w:rPr>
        <w:t xml:space="preserve">Bátaszékért Marketing Nonprofit Kft. </w:t>
      </w:r>
      <w:r w:rsidR="00FF373A">
        <w:rPr>
          <w:rFonts w:ascii="Arial" w:hAnsi="Arial" w:cs="Arial"/>
          <w:b/>
          <w:iCs/>
          <w:sz w:val="22"/>
          <w:szCs w:val="22"/>
          <w:u w:val="single"/>
        </w:rPr>
        <w:t>Alapító Okiratának módosítására</w:t>
      </w:r>
    </w:p>
    <w:p w14:paraId="3A2E61EA" w14:textId="77777777" w:rsidR="00B21EEB" w:rsidRPr="006C3EE2" w:rsidRDefault="00B21EEB" w:rsidP="00750508">
      <w:pPr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55761F" w14:textId="445CB09F" w:rsidR="00B21EEB" w:rsidRPr="00995A66" w:rsidRDefault="00B21EEB" w:rsidP="00750508">
      <w:pPr>
        <w:ind w:left="2835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>Bátaszék Város Önkormányzatának Képviselő-testülete, mint a Bátaszékért Nonprofit Marketing Kft. egyedüli, kizárólagos tulajdonosa:</w:t>
      </w:r>
    </w:p>
    <w:p w14:paraId="11C9C61F" w14:textId="5AFC04E6" w:rsidR="00FF5083" w:rsidRPr="00750508" w:rsidRDefault="0079585C" w:rsidP="00750508">
      <w:pPr>
        <w:numPr>
          <w:ilvl w:val="0"/>
          <w:numId w:val="6"/>
        </w:numPr>
        <w:suppressAutoHyphens/>
        <w:overflowPunct w:val="0"/>
        <w:autoSpaceDE w:val="0"/>
        <w:ind w:left="326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21EEB" w:rsidRPr="00750508">
        <w:rPr>
          <w:rFonts w:ascii="Arial" w:hAnsi="Arial" w:cs="Arial"/>
          <w:sz w:val="22"/>
          <w:szCs w:val="22"/>
        </w:rPr>
        <w:t>a Polgári Törvénykönyvről</w:t>
      </w:r>
      <w:r w:rsidR="00205A75" w:rsidRPr="00750508">
        <w:rPr>
          <w:rFonts w:ascii="Arial" w:hAnsi="Arial" w:cs="Arial"/>
          <w:sz w:val="22"/>
          <w:szCs w:val="22"/>
        </w:rPr>
        <w:t xml:space="preserve"> szóló 2013. évi V. törvény 3:102.</w:t>
      </w:r>
      <w:r w:rsidR="00750508" w:rsidRPr="00750508">
        <w:rPr>
          <w:rFonts w:ascii="Arial" w:hAnsi="Arial" w:cs="Arial"/>
          <w:sz w:val="22"/>
          <w:szCs w:val="22"/>
        </w:rPr>
        <w:t xml:space="preserve"> </w:t>
      </w:r>
      <w:r w:rsidR="00B21EEB" w:rsidRPr="00750508">
        <w:rPr>
          <w:rFonts w:ascii="Arial" w:hAnsi="Arial" w:cs="Arial"/>
          <w:sz w:val="22"/>
          <w:szCs w:val="22"/>
        </w:rPr>
        <w:t>§</w:t>
      </w:r>
      <w:r w:rsidR="00205A75" w:rsidRPr="00750508">
        <w:rPr>
          <w:rFonts w:ascii="Arial" w:hAnsi="Arial" w:cs="Arial"/>
          <w:sz w:val="22"/>
          <w:szCs w:val="22"/>
        </w:rPr>
        <w:t xml:space="preserve"> (1) bekezdésében</w:t>
      </w:r>
      <w:r w:rsidR="00B21EEB" w:rsidRPr="00750508">
        <w:rPr>
          <w:rFonts w:ascii="Arial" w:hAnsi="Arial" w:cs="Arial"/>
          <w:sz w:val="22"/>
          <w:szCs w:val="22"/>
        </w:rPr>
        <w:t xml:space="preserve"> foglaltakra figyelemmel </w:t>
      </w:r>
      <w:r>
        <w:rPr>
          <w:rFonts w:ascii="Arial" w:hAnsi="Arial" w:cs="Arial"/>
          <w:sz w:val="22"/>
          <w:szCs w:val="22"/>
        </w:rPr>
        <w:t xml:space="preserve">- </w:t>
      </w:r>
      <w:r w:rsidR="00FF5083" w:rsidRPr="00750508">
        <w:rPr>
          <w:rFonts w:ascii="Arial" w:hAnsi="Arial" w:cs="Arial"/>
          <w:sz w:val="22"/>
          <w:szCs w:val="22"/>
        </w:rPr>
        <w:t>a Bátaszékért Marketing Nonprofit Kft. főtevékenységét</w:t>
      </w:r>
      <w:r w:rsidR="00233136" w:rsidRPr="00750508">
        <w:rPr>
          <w:rFonts w:ascii="Arial" w:hAnsi="Arial" w:cs="Arial"/>
          <w:sz w:val="22"/>
          <w:szCs w:val="22"/>
        </w:rPr>
        <w:t xml:space="preserve"> </w:t>
      </w:r>
      <w:r w:rsidR="00233136" w:rsidRPr="00750508">
        <w:rPr>
          <w:rFonts w:ascii="Arial" w:hAnsi="Arial" w:cs="Arial"/>
          <w:b/>
          <w:i/>
          <w:sz w:val="22"/>
          <w:szCs w:val="22"/>
        </w:rPr>
        <w:t>TEÁOR 9</w:t>
      </w:r>
      <w:r w:rsidR="0026496F">
        <w:rPr>
          <w:rFonts w:ascii="Arial" w:hAnsi="Arial" w:cs="Arial"/>
          <w:b/>
          <w:i/>
          <w:sz w:val="22"/>
          <w:szCs w:val="22"/>
        </w:rPr>
        <w:t>031</w:t>
      </w:r>
      <w:r w:rsidR="00233136" w:rsidRPr="00750508">
        <w:rPr>
          <w:rFonts w:ascii="Arial" w:hAnsi="Arial" w:cs="Arial"/>
          <w:b/>
          <w:i/>
          <w:sz w:val="22"/>
          <w:szCs w:val="22"/>
        </w:rPr>
        <w:t xml:space="preserve">’25 </w:t>
      </w:r>
      <w:r w:rsidR="0026496F" w:rsidRPr="0026496F">
        <w:rPr>
          <w:rFonts w:ascii="Arial" w:hAnsi="Arial" w:cs="Arial"/>
          <w:b/>
          <w:i/>
          <w:sz w:val="22"/>
          <w:szCs w:val="22"/>
        </w:rPr>
        <w:t xml:space="preserve">Művészeti létesítmények és helyszínek működtetésére </w:t>
      </w:r>
      <w:r w:rsidR="00750508" w:rsidRPr="00750508">
        <w:rPr>
          <w:rFonts w:ascii="Arial" w:hAnsi="Arial" w:cs="Arial"/>
          <w:sz w:val="22"/>
          <w:szCs w:val="22"/>
        </w:rPr>
        <w:t>változtatja;</w:t>
      </w:r>
    </w:p>
    <w:p w14:paraId="350DA584" w14:textId="747C36BA" w:rsidR="00D56724" w:rsidRDefault="00D56724" w:rsidP="00D56724">
      <w:pPr>
        <w:numPr>
          <w:ilvl w:val="0"/>
          <w:numId w:val="6"/>
        </w:numPr>
        <w:suppressAutoHyphens/>
        <w:overflowPunct w:val="0"/>
        <w:autoSpaceDE w:val="0"/>
        <w:ind w:left="326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Alapító Okirat 3.2. pontjában szereplő egyéb tevékenységi köröket - </w:t>
      </w:r>
      <w:r w:rsidRPr="00D56724">
        <w:rPr>
          <w:rFonts w:ascii="Arial" w:hAnsi="Arial" w:cs="Arial"/>
          <w:sz w:val="22"/>
          <w:szCs w:val="22"/>
        </w:rPr>
        <w:t xml:space="preserve">a gazdasági tevékenységek statisztikai osztályozása NACE </w:t>
      </w:r>
      <w:proofErr w:type="spellStart"/>
      <w:r w:rsidRPr="00D56724">
        <w:rPr>
          <w:rFonts w:ascii="Arial" w:hAnsi="Arial" w:cs="Arial"/>
          <w:sz w:val="22"/>
          <w:szCs w:val="22"/>
        </w:rPr>
        <w:t>Rev</w:t>
      </w:r>
      <w:proofErr w:type="spellEnd"/>
      <w:r w:rsidRPr="00D56724">
        <w:rPr>
          <w:rFonts w:ascii="Arial" w:hAnsi="Arial" w:cs="Arial"/>
          <w:sz w:val="22"/>
          <w:szCs w:val="22"/>
        </w:rPr>
        <w:t>. 2. rendszerének létrehozásáról szóló 1893/2006/EK európai parlamenti és tanácsi rendelet módosításáról szóló 2023/137 felhatalmazáson alapuló rendelete</w:t>
      </w:r>
      <w:r>
        <w:rPr>
          <w:rFonts w:ascii="Arial" w:hAnsi="Arial" w:cs="Arial"/>
          <w:sz w:val="22"/>
          <w:szCs w:val="22"/>
        </w:rPr>
        <w:t xml:space="preserve"> (ún. NACE-rendelet) módosított -</w:t>
      </w:r>
      <w:r w:rsidRPr="00D567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2025. január 1. napjától</w:t>
      </w:r>
      <w:r w:rsidRPr="00D56724">
        <w:rPr>
          <w:rFonts w:ascii="Arial" w:hAnsi="Arial" w:cs="Arial"/>
          <w:sz w:val="22"/>
          <w:szCs w:val="22"/>
        </w:rPr>
        <w:t xml:space="preserve"> NACE </w:t>
      </w:r>
      <w:proofErr w:type="spellStart"/>
      <w:r w:rsidRPr="00D56724">
        <w:rPr>
          <w:rFonts w:ascii="Arial" w:hAnsi="Arial" w:cs="Arial"/>
          <w:sz w:val="22"/>
          <w:szCs w:val="22"/>
        </w:rPr>
        <w:t>Rev</w:t>
      </w:r>
      <w:proofErr w:type="spellEnd"/>
      <w:r w:rsidRPr="00D56724">
        <w:rPr>
          <w:rFonts w:ascii="Arial" w:hAnsi="Arial" w:cs="Arial"/>
          <w:sz w:val="22"/>
          <w:szCs w:val="22"/>
        </w:rPr>
        <w:t xml:space="preserve">. 2.1. osztályozási rendszer </w:t>
      </w:r>
      <w:r>
        <w:rPr>
          <w:rFonts w:ascii="Arial" w:hAnsi="Arial" w:cs="Arial"/>
          <w:sz w:val="22"/>
          <w:szCs w:val="22"/>
        </w:rPr>
        <w:t xml:space="preserve">szerint hatályos TEÁOR kódokra </w:t>
      </w:r>
      <w:r w:rsidR="00892AA1">
        <w:rPr>
          <w:rFonts w:ascii="Arial" w:hAnsi="Arial" w:cs="Arial"/>
          <w:sz w:val="22"/>
          <w:szCs w:val="22"/>
        </w:rPr>
        <w:t>változtatja;</w:t>
      </w:r>
    </w:p>
    <w:p w14:paraId="6A6B4E61" w14:textId="43F61B4D" w:rsidR="00D44DAD" w:rsidRPr="00D56724" w:rsidRDefault="00995A66" w:rsidP="00D56724">
      <w:pPr>
        <w:pStyle w:val="Listaszerbekezds"/>
        <w:numPr>
          <w:ilvl w:val="0"/>
          <w:numId w:val="6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D56724">
        <w:rPr>
          <w:rFonts w:ascii="Arial" w:hAnsi="Arial" w:cs="Arial"/>
          <w:sz w:val="22"/>
          <w:szCs w:val="22"/>
        </w:rPr>
        <w:t>felhatalmazza a polgármestert a Bátaszékért Marketing Nonprofit Kft. Alapító Okirat - „</w:t>
      </w:r>
      <w:proofErr w:type="gramStart"/>
      <w:r w:rsidR="00FF5083" w:rsidRPr="00D56724">
        <w:rPr>
          <w:rFonts w:ascii="Arial" w:hAnsi="Arial" w:cs="Arial"/>
          <w:sz w:val="22"/>
          <w:szCs w:val="22"/>
        </w:rPr>
        <w:t>A</w:t>
      </w:r>
      <w:proofErr w:type="gramEnd"/>
      <w:r w:rsidR="00FF5083" w:rsidRPr="00D56724">
        <w:rPr>
          <w:rFonts w:ascii="Arial" w:hAnsi="Arial" w:cs="Arial"/>
          <w:sz w:val="22"/>
          <w:szCs w:val="22"/>
        </w:rPr>
        <w:t xml:space="preserve"> társaság tevékenységi körei</w:t>
      </w:r>
      <w:r w:rsidRPr="00D56724">
        <w:rPr>
          <w:rFonts w:ascii="Arial" w:hAnsi="Arial" w:cs="Arial"/>
          <w:sz w:val="22"/>
          <w:szCs w:val="22"/>
        </w:rPr>
        <w:t xml:space="preserve">” elnevezésű </w:t>
      </w:r>
      <w:r w:rsidR="00FF5083" w:rsidRPr="00D56724">
        <w:rPr>
          <w:rFonts w:ascii="Arial" w:hAnsi="Arial" w:cs="Arial"/>
          <w:sz w:val="22"/>
          <w:szCs w:val="22"/>
        </w:rPr>
        <w:t>3</w:t>
      </w:r>
      <w:r w:rsidRPr="00D56724">
        <w:rPr>
          <w:rFonts w:ascii="Arial" w:hAnsi="Arial" w:cs="Arial"/>
          <w:sz w:val="22"/>
          <w:szCs w:val="22"/>
        </w:rPr>
        <w:t xml:space="preserve">. pontja - </w:t>
      </w:r>
      <w:r w:rsidR="00B36BC4" w:rsidRPr="00D56724">
        <w:rPr>
          <w:rFonts w:ascii="Arial" w:hAnsi="Arial" w:cs="Arial"/>
          <w:sz w:val="22"/>
          <w:szCs w:val="22"/>
        </w:rPr>
        <w:t>jelen</w:t>
      </w:r>
      <w:r w:rsidRPr="00D56724">
        <w:rPr>
          <w:rFonts w:ascii="Arial" w:hAnsi="Arial" w:cs="Arial"/>
          <w:sz w:val="22"/>
          <w:szCs w:val="22"/>
        </w:rPr>
        <w:t xml:space="preserve"> önkormányzati határozat</w:t>
      </w:r>
      <w:r w:rsidR="00B36BC4" w:rsidRPr="00D56724">
        <w:rPr>
          <w:rFonts w:ascii="Arial" w:hAnsi="Arial" w:cs="Arial"/>
          <w:sz w:val="22"/>
          <w:szCs w:val="22"/>
        </w:rPr>
        <w:t xml:space="preserve"> a) </w:t>
      </w:r>
      <w:r w:rsidR="00892AA1">
        <w:rPr>
          <w:rFonts w:ascii="Arial" w:hAnsi="Arial" w:cs="Arial"/>
          <w:sz w:val="22"/>
          <w:szCs w:val="22"/>
        </w:rPr>
        <w:t xml:space="preserve">– b) </w:t>
      </w:r>
      <w:r w:rsidR="00B36BC4" w:rsidRPr="00D56724">
        <w:rPr>
          <w:rFonts w:ascii="Arial" w:hAnsi="Arial" w:cs="Arial"/>
          <w:sz w:val="22"/>
          <w:szCs w:val="22"/>
        </w:rPr>
        <w:t>pontjában</w:t>
      </w:r>
      <w:r w:rsidRPr="00D56724">
        <w:rPr>
          <w:rFonts w:ascii="Arial" w:hAnsi="Arial" w:cs="Arial"/>
          <w:sz w:val="22"/>
          <w:szCs w:val="22"/>
        </w:rPr>
        <w:t xml:space="preserve"> foglaltak szerinti módosításának aláírására</w:t>
      </w:r>
      <w:r w:rsidR="00B37435" w:rsidRPr="00D56724">
        <w:rPr>
          <w:rFonts w:ascii="Arial" w:hAnsi="Arial" w:cs="Arial"/>
          <w:sz w:val="22"/>
          <w:szCs w:val="22"/>
        </w:rPr>
        <w:t xml:space="preserve"> és a</w:t>
      </w:r>
      <w:r w:rsidRPr="00D56724">
        <w:rPr>
          <w:rFonts w:ascii="Arial" w:hAnsi="Arial" w:cs="Arial"/>
          <w:sz w:val="22"/>
          <w:szCs w:val="22"/>
        </w:rPr>
        <w:t xml:space="preserve"> módosított Alapító Okirat nyilvántartó bírósághoz történő benyújtásár</w:t>
      </w:r>
      <w:r w:rsidR="00596844">
        <w:rPr>
          <w:rFonts w:ascii="Arial" w:hAnsi="Arial" w:cs="Arial"/>
          <w:sz w:val="22"/>
          <w:szCs w:val="22"/>
        </w:rPr>
        <w:t>a.</w:t>
      </w:r>
      <w:bookmarkStart w:id="0" w:name="_GoBack"/>
      <w:bookmarkEnd w:id="0"/>
    </w:p>
    <w:p w14:paraId="1D5BB914" w14:textId="77777777" w:rsidR="00D56724" w:rsidRPr="00D56724" w:rsidRDefault="00D56724" w:rsidP="00D56724">
      <w:pPr>
        <w:ind w:left="2901"/>
        <w:jc w:val="both"/>
        <w:rPr>
          <w:rFonts w:ascii="Arial" w:hAnsi="Arial" w:cs="Arial"/>
          <w:sz w:val="22"/>
          <w:szCs w:val="22"/>
        </w:rPr>
      </w:pPr>
    </w:p>
    <w:p w14:paraId="777E98B3" w14:textId="77777777" w:rsidR="00750508" w:rsidRPr="00FF5083" w:rsidRDefault="00750508" w:rsidP="00750508">
      <w:pPr>
        <w:pStyle w:val="Listaszerbekezds"/>
        <w:ind w:left="3261"/>
        <w:jc w:val="both"/>
        <w:rPr>
          <w:rFonts w:ascii="Arial" w:hAnsi="Arial" w:cs="Arial"/>
          <w:sz w:val="22"/>
          <w:szCs w:val="22"/>
        </w:rPr>
      </w:pPr>
    </w:p>
    <w:p w14:paraId="39844455" w14:textId="77777777" w:rsidR="00B21EEB" w:rsidRPr="006C3EE2" w:rsidRDefault="00B21EE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i/>
          <w:sz w:val="22"/>
          <w:szCs w:val="22"/>
        </w:rPr>
        <w:lastRenderedPageBreak/>
        <w:t>Határidő:</w:t>
      </w:r>
      <w:r w:rsidRPr="006C3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14:paraId="219EA18E" w14:textId="05C7B134" w:rsidR="00750508" w:rsidRDefault="00B21EE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6C3EE2">
        <w:rPr>
          <w:rFonts w:ascii="Arial" w:hAnsi="Arial" w:cs="Arial"/>
          <w:i/>
          <w:sz w:val="22"/>
          <w:szCs w:val="22"/>
        </w:rPr>
        <w:t>:</w:t>
      </w:r>
      <w:r w:rsidR="0081629B">
        <w:rPr>
          <w:rFonts w:ascii="Arial" w:hAnsi="Arial" w:cs="Arial"/>
          <w:sz w:val="22"/>
          <w:szCs w:val="22"/>
        </w:rPr>
        <w:t xml:space="preserve"> </w:t>
      </w:r>
      <w:r w:rsidRPr="006C3EE2">
        <w:rPr>
          <w:rFonts w:ascii="Arial" w:hAnsi="Arial" w:cs="Arial"/>
          <w:sz w:val="22"/>
          <w:szCs w:val="22"/>
        </w:rPr>
        <w:t xml:space="preserve"> </w:t>
      </w:r>
      <w:r w:rsidR="00750508">
        <w:rPr>
          <w:rFonts w:ascii="Arial" w:hAnsi="Arial" w:cs="Arial"/>
          <w:sz w:val="22"/>
          <w:szCs w:val="22"/>
        </w:rPr>
        <w:t>dr.</w:t>
      </w:r>
      <w:proofErr w:type="gramEnd"/>
      <w:r w:rsidR="00750508">
        <w:rPr>
          <w:rFonts w:ascii="Arial" w:hAnsi="Arial" w:cs="Arial"/>
          <w:sz w:val="22"/>
          <w:szCs w:val="22"/>
        </w:rPr>
        <w:t xml:space="preserve"> Firle-Paksi Anna aljegyző</w:t>
      </w:r>
    </w:p>
    <w:p w14:paraId="58E5C393" w14:textId="1FF0884F" w:rsidR="00750508" w:rsidRPr="00750508" w:rsidRDefault="00750508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750508">
        <w:rPr>
          <w:rFonts w:ascii="Arial" w:hAnsi="Arial" w:cs="Arial"/>
          <w:i/>
          <w:sz w:val="22"/>
          <w:szCs w:val="22"/>
        </w:rPr>
        <w:t>(a határozat megküldéséért)</w:t>
      </w:r>
    </w:p>
    <w:p w14:paraId="223E3A50" w14:textId="7CBA539E" w:rsidR="00B21EEB" w:rsidRPr="006C3EE2" w:rsidRDefault="00750508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81629B">
        <w:rPr>
          <w:rFonts w:ascii="Arial" w:hAnsi="Arial" w:cs="Arial"/>
          <w:sz w:val="22"/>
          <w:szCs w:val="22"/>
        </w:rPr>
        <w:t>D</w:t>
      </w:r>
      <w:r w:rsidR="00B21EEB">
        <w:rPr>
          <w:rFonts w:ascii="Arial" w:hAnsi="Arial" w:cs="Arial"/>
          <w:sz w:val="22"/>
          <w:szCs w:val="22"/>
        </w:rPr>
        <w:t xml:space="preserve">r. </w:t>
      </w:r>
      <w:r w:rsidR="00995A66">
        <w:rPr>
          <w:rFonts w:ascii="Arial" w:hAnsi="Arial" w:cs="Arial"/>
          <w:sz w:val="22"/>
          <w:szCs w:val="22"/>
        </w:rPr>
        <w:t>Bozsolik Róbert polgármester</w:t>
      </w:r>
    </w:p>
    <w:p w14:paraId="484FC2D6" w14:textId="7FFA160B" w:rsidR="00B21EEB" w:rsidRPr="00995A66" w:rsidRDefault="0081629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21EEB" w:rsidRPr="00995A66">
        <w:rPr>
          <w:rFonts w:ascii="Arial" w:hAnsi="Arial" w:cs="Arial"/>
          <w:i/>
          <w:iCs/>
          <w:sz w:val="22"/>
          <w:szCs w:val="22"/>
        </w:rPr>
        <w:t>(</w:t>
      </w:r>
      <w:r w:rsidR="00750508">
        <w:rPr>
          <w:rFonts w:ascii="Arial" w:hAnsi="Arial" w:cs="Arial"/>
          <w:i/>
          <w:iCs/>
          <w:sz w:val="22"/>
          <w:szCs w:val="22"/>
        </w:rPr>
        <w:t>az Alapító Okirat aláírásáért</w:t>
      </w:r>
      <w:r w:rsidR="00995A66" w:rsidRPr="00995A66">
        <w:rPr>
          <w:rFonts w:ascii="Arial" w:hAnsi="Arial" w:cs="Arial"/>
          <w:i/>
          <w:iCs/>
          <w:sz w:val="22"/>
          <w:szCs w:val="22"/>
        </w:rPr>
        <w:t>)</w:t>
      </w:r>
    </w:p>
    <w:p w14:paraId="36F2794A" w14:textId="4E8208CB" w:rsidR="00B21EEB" w:rsidRPr="006C3EE2" w:rsidRDefault="00B21EE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i/>
          <w:sz w:val="22"/>
          <w:szCs w:val="22"/>
          <w:lang w:val="x-none"/>
        </w:rPr>
      </w:pPr>
    </w:p>
    <w:p w14:paraId="00A661B3" w14:textId="69FB3454" w:rsidR="00A026E2" w:rsidRPr="006C3EE2" w:rsidRDefault="00B21EE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EA6AB9">
        <w:rPr>
          <w:rFonts w:ascii="Arial" w:hAnsi="Arial" w:cs="Arial"/>
          <w:i/>
          <w:sz w:val="22"/>
          <w:szCs w:val="22"/>
        </w:rPr>
        <w:t>Határozatról értesül:</w:t>
      </w:r>
      <w:r w:rsidR="0075050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Ócsai</w:t>
      </w:r>
      <w:proofErr w:type="spellEnd"/>
      <w:r>
        <w:rPr>
          <w:rFonts w:ascii="Arial" w:hAnsi="Arial" w:cs="Arial"/>
          <w:sz w:val="22"/>
          <w:szCs w:val="22"/>
        </w:rPr>
        <w:t xml:space="preserve"> Krisztina</w:t>
      </w:r>
      <w:r w:rsidR="007505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0508">
        <w:rPr>
          <w:rFonts w:ascii="Arial" w:hAnsi="Arial" w:cs="Arial"/>
          <w:sz w:val="22"/>
          <w:szCs w:val="22"/>
        </w:rPr>
        <w:t>BMNKft</w:t>
      </w:r>
      <w:proofErr w:type="spellEnd"/>
      <w:r w:rsidR="00750508">
        <w:rPr>
          <w:rFonts w:ascii="Arial" w:hAnsi="Arial" w:cs="Arial"/>
          <w:sz w:val="22"/>
          <w:szCs w:val="22"/>
        </w:rPr>
        <w:t>. ügyvezető</w:t>
      </w:r>
    </w:p>
    <w:p w14:paraId="617B04D6" w14:textId="75A1A6F0" w:rsidR="00B21EEB" w:rsidRPr="006C3EE2" w:rsidRDefault="00750508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B21EEB" w:rsidRPr="006C3EE2">
        <w:rPr>
          <w:rFonts w:ascii="Arial" w:hAnsi="Arial" w:cs="Arial"/>
          <w:sz w:val="22"/>
          <w:szCs w:val="22"/>
        </w:rPr>
        <w:t xml:space="preserve">  </w:t>
      </w:r>
      <w:r w:rsidR="00B21EEB">
        <w:rPr>
          <w:rFonts w:ascii="Arial" w:hAnsi="Arial" w:cs="Arial"/>
          <w:sz w:val="22"/>
          <w:szCs w:val="22"/>
        </w:rPr>
        <w:t xml:space="preserve"> </w:t>
      </w:r>
      <w:r w:rsidR="00B21EEB" w:rsidRPr="006C3EE2">
        <w:rPr>
          <w:rFonts w:ascii="Arial" w:hAnsi="Arial" w:cs="Arial"/>
          <w:sz w:val="22"/>
          <w:szCs w:val="22"/>
        </w:rPr>
        <w:t xml:space="preserve">  Bátaszéki KÖH pénzügyi iroda</w:t>
      </w:r>
    </w:p>
    <w:p w14:paraId="717750D4" w14:textId="5B041D4A" w:rsidR="0036594A" w:rsidRPr="007B5B5E" w:rsidRDefault="00B21EEB" w:rsidP="00750508">
      <w:pPr>
        <w:pStyle w:val="Szvegtrzsbehzssal2"/>
        <w:tabs>
          <w:tab w:val="left" w:pos="284"/>
          <w:tab w:val="num" w:pos="3240"/>
        </w:tabs>
        <w:spacing w:after="0" w:line="240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ab/>
      </w:r>
      <w:r w:rsidRPr="006C3EE2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C3EE2">
        <w:rPr>
          <w:rFonts w:ascii="Arial" w:hAnsi="Arial" w:cs="Arial"/>
          <w:sz w:val="22"/>
          <w:szCs w:val="22"/>
        </w:rPr>
        <w:t xml:space="preserve">  </w:t>
      </w:r>
      <w:r w:rsidR="00750508">
        <w:rPr>
          <w:rFonts w:ascii="Arial" w:hAnsi="Arial" w:cs="Arial"/>
          <w:sz w:val="22"/>
          <w:szCs w:val="22"/>
        </w:rPr>
        <w:tab/>
        <w:t xml:space="preserve">          </w:t>
      </w:r>
      <w:r w:rsidRPr="006C3EE2">
        <w:rPr>
          <w:rFonts w:ascii="Arial" w:hAnsi="Arial" w:cs="Arial"/>
          <w:sz w:val="22"/>
          <w:szCs w:val="22"/>
        </w:rPr>
        <w:t xml:space="preserve">irattár </w:t>
      </w:r>
    </w:p>
    <w:sectPr w:rsidR="0036594A" w:rsidRPr="007B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1920" w:hanging="360"/>
      </w:pPr>
    </w:lvl>
    <w:lvl w:ilvl="1" w:tplc="040E0019">
      <w:start w:val="1"/>
      <w:numFmt w:val="lowerLetter"/>
      <w:lvlText w:val="%2."/>
      <w:lvlJc w:val="left"/>
      <w:pPr>
        <w:ind w:left="2640" w:hanging="360"/>
      </w:pPr>
    </w:lvl>
    <w:lvl w:ilvl="2" w:tplc="040E001B">
      <w:start w:val="1"/>
      <w:numFmt w:val="lowerRoman"/>
      <w:lvlText w:val="%3."/>
      <w:lvlJc w:val="right"/>
      <w:pPr>
        <w:ind w:left="3360" w:hanging="180"/>
      </w:pPr>
    </w:lvl>
    <w:lvl w:ilvl="3" w:tplc="040E000F">
      <w:start w:val="1"/>
      <w:numFmt w:val="decimal"/>
      <w:lvlText w:val="%4."/>
      <w:lvlJc w:val="left"/>
      <w:pPr>
        <w:ind w:left="4080" w:hanging="360"/>
      </w:pPr>
    </w:lvl>
    <w:lvl w:ilvl="4" w:tplc="040E0019">
      <w:start w:val="1"/>
      <w:numFmt w:val="lowerLetter"/>
      <w:lvlText w:val="%5."/>
      <w:lvlJc w:val="left"/>
      <w:pPr>
        <w:ind w:left="4800" w:hanging="360"/>
      </w:pPr>
    </w:lvl>
    <w:lvl w:ilvl="5" w:tplc="040E001B">
      <w:start w:val="1"/>
      <w:numFmt w:val="lowerRoman"/>
      <w:lvlText w:val="%6."/>
      <w:lvlJc w:val="right"/>
      <w:pPr>
        <w:ind w:left="5520" w:hanging="180"/>
      </w:pPr>
    </w:lvl>
    <w:lvl w:ilvl="6" w:tplc="040E000F">
      <w:start w:val="1"/>
      <w:numFmt w:val="decimal"/>
      <w:lvlText w:val="%7."/>
      <w:lvlJc w:val="left"/>
      <w:pPr>
        <w:ind w:left="6240" w:hanging="360"/>
      </w:pPr>
    </w:lvl>
    <w:lvl w:ilvl="7" w:tplc="040E0019">
      <w:start w:val="1"/>
      <w:numFmt w:val="lowerLetter"/>
      <w:lvlText w:val="%8."/>
      <w:lvlJc w:val="left"/>
      <w:pPr>
        <w:ind w:left="6960" w:hanging="360"/>
      </w:pPr>
    </w:lvl>
    <w:lvl w:ilvl="8" w:tplc="040E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597F"/>
    <w:rsid w:val="00032A7E"/>
    <w:rsid w:val="00046BA8"/>
    <w:rsid w:val="00081FA7"/>
    <w:rsid w:val="00093CAE"/>
    <w:rsid w:val="000B204E"/>
    <w:rsid w:val="000B7D1B"/>
    <w:rsid w:val="000E1B63"/>
    <w:rsid w:val="00107BA3"/>
    <w:rsid w:val="00124424"/>
    <w:rsid w:val="00126C3E"/>
    <w:rsid w:val="00141AC8"/>
    <w:rsid w:val="00160D28"/>
    <w:rsid w:val="00194052"/>
    <w:rsid w:val="001A2204"/>
    <w:rsid w:val="001A38EF"/>
    <w:rsid w:val="001B347A"/>
    <w:rsid w:val="001D3DD9"/>
    <w:rsid w:val="00205A75"/>
    <w:rsid w:val="0021070F"/>
    <w:rsid w:val="00217B18"/>
    <w:rsid w:val="00233136"/>
    <w:rsid w:val="0026496F"/>
    <w:rsid w:val="002654BE"/>
    <w:rsid w:val="00292489"/>
    <w:rsid w:val="002B3C68"/>
    <w:rsid w:val="002C1D52"/>
    <w:rsid w:val="002D0139"/>
    <w:rsid w:val="002D721E"/>
    <w:rsid w:val="002F0ED7"/>
    <w:rsid w:val="00310CE9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F5633"/>
    <w:rsid w:val="00401152"/>
    <w:rsid w:val="00405270"/>
    <w:rsid w:val="00417799"/>
    <w:rsid w:val="0042566B"/>
    <w:rsid w:val="00430E43"/>
    <w:rsid w:val="004615B0"/>
    <w:rsid w:val="004917D7"/>
    <w:rsid w:val="004A6BC0"/>
    <w:rsid w:val="004B2C65"/>
    <w:rsid w:val="004B7B81"/>
    <w:rsid w:val="004C70DA"/>
    <w:rsid w:val="004E04CF"/>
    <w:rsid w:val="004F4206"/>
    <w:rsid w:val="005009E1"/>
    <w:rsid w:val="005125B4"/>
    <w:rsid w:val="00523FB3"/>
    <w:rsid w:val="00540AA1"/>
    <w:rsid w:val="005558A1"/>
    <w:rsid w:val="00583AEA"/>
    <w:rsid w:val="00583BCD"/>
    <w:rsid w:val="00586B6B"/>
    <w:rsid w:val="00596844"/>
    <w:rsid w:val="00597BF3"/>
    <w:rsid w:val="005E220A"/>
    <w:rsid w:val="005E7A3E"/>
    <w:rsid w:val="005F5654"/>
    <w:rsid w:val="005F683B"/>
    <w:rsid w:val="0061307A"/>
    <w:rsid w:val="006177CB"/>
    <w:rsid w:val="006413B0"/>
    <w:rsid w:val="00642951"/>
    <w:rsid w:val="00664B8C"/>
    <w:rsid w:val="006A4397"/>
    <w:rsid w:val="006B03D7"/>
    <w:rsid w:val="006C0662"/>
    <w:rsid w:val="006C29A5"/>
    <w:rsid w:val="006C2F4C"/>
    <w:rsid w:val="006C3EE2"/>
    <w:rsid w:val="006D0ABC"/>
    <w:rsid w:val="006D5DC7"/>
    <w:rsid w:val="006E3202"/>
    <w:rsid w:val="006E54FF"/>
    <w:rsid w:val="006F0CB9"/>
    <w:rsid w:val="00717A15"/>
    <w:rsid w:val="007226EB"/>
    <w:rsid w:val="00743C2D"/>
    <w:rsid w:val="00750508"/>
    <w:rsid w:val="007557E4"/>
    <w:rsid w:val="0079585C"/>
    <w:rsid w:val="00796729"/>
    <w:rsid w:val="007B5B5E"/>
    <w:rsid w:val="0081629B"/>
    <w:rsid w:val="00820DDB"/>
    <w:rsid w:val="008363C9"/>
    <w:rsid w:val="00852E29"/>
    <w:rsid w:val="00892AA1"/>
    <w:rsid w:val="008A2449"/>
    <w:rsid w:val="008C52A8"/>
    <w:rsid w:val="008D3905"/>
    <w:rsid w:val="008D5790"/>
    <w:rsid w:val="008F41FE"/>
    <w:rsid w:val="009016EB"/>
    <w:rsid w:val="0090525B"/>
    <w:rsid w:val="009071CA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73F9F"/>
    <w:rsid w:val="00A754BD"/>
    <w:rsid w:val="00A939D7"/>
    <w:rsid w:val="00A9447E"/>
    <w:rsid w:val="00AA6B9A"/>
    <w:rsid w:val="00AC2A81"/>
    <w:rsid w:val="00B0600F"/>
    <w:rsid w:val="00B07CC1"/>
    <w:rsid w:val="00B13082"/>
    <w:rsid w:val="00B21EEB"/>
    <w:rsid w:val="00B260EF"/>
    <w:rsid w:val="00B36BC4"/>
    <w:rsid w:val="00B37435"/>
    <w:rsid w:val="00B75C1C"/>
    <w:rsid w:val="00B9455B"/>
    <w:rsid w:val="00BB1F10"/>
    <w:rsid w:val="00BD6991"/>
    <w:rsid w:val="00BD70F9"/>
    <w:rsid w:val="00BE134F"/>
    <w:rsid w:val="00C3044D"/>
    <w:rsid w:val="00C4593A"/>
    <w:rsid w:val="00C57487"/>
    <w:rsid w:val="00C67569"/>
    <w:rsid w:val="00CC22B9"/>
    <w:rsid w:val="00CD3595"/>
    <w:rsid w:val="00CE1141"/>
    <w:rsid w:val="00CE6B55"/>
    <w:rsid w:val="00CE7ED4"/>
    <w:rsid w:val="00CF0BCE"/>
    <w:rsid w:val="00D04C18"/>
    <w:rsid w:val="00D154BA"/>
    <w:rsid w:val="00D44DAD"/>
    <w:rsid w:val="00D541BC"/>
    <w:rsid w:val="00D56724"/>
    <w:rsid w:val="00DA5EEA"/>
    <w:rsid w:val="00DA69FF"/>
    <w:rsid w:val="00DD0C3A"/>
    <w:rsid w:val="00DD3E65"/>
    <w:rsid w:val="00DE5211"/>
    <w:rsid w:val="00E14821"/>
    <w:rsid w:val="00E314FB"/>
    <w:rsid w:val="00E9172D"/>
    <w:rsid w:val="00E93BEE"/>
    <w:rsid w:val="00EA1133"/>
    <w:rsid w:val="00EA4FD0"/>
    <w:rsid w:val="00EA6AB9"/>
    <w:rsid w:val="00EB05F9"/>
    <w:rsid w:val="00ED4DCE"/>
    <w:rsid w:val="00EE5D1B"/>
    <w:rsid w:val="00F1146B"/>
    <w:rsid w:val="00F274CA"/>
    <w:rsid w:val="00F43573"/>
    <w:rsid w:val="00F54FBD"/>
    <w:rsid w:val="00F86990"/>
    <w:rsid w:val="00F931D9"/>
    <w:rsid w:val="00FA2178"/>
    <w:rsid w:val="00FC1B22"/>
    <w:rsid w:val="00FE685C"/>
    <w:rsid w:val="00FF373A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55FA-70DA-46AF-9B9F-94ABC2E7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642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105</cp:revision>
  <dcterms:created xsi:type="dcterms:W3CDTF">2024-07-01T11:35:00Z</dcterms:created>
  <dcterms:modified xsi:type="dcterms:W3CDTF">2025-03-21T09:20:00Z</dcterms:modified>
</cp:coreProperties>
</file>