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5CD" w:rsidRPr="00E008F1" w:rsidRDefault="000355CD" w:rsidP="000355CD">
      <w:pPr>
        <w:jc w:val="right"/>
        <w:rPr>
          <w:i/>
          <w:color w:val="3366FF"/>
          <w:sz w:val="20"/>
          <w:highlight w:val="green"/>
        </w:rPr>
      </w:pPr>
      <w:r w:rsidRPr="00E008F1">
        <w:rPr>
          <w:i/>
          <w:color w:val="3366FF"/>
          <w:sz w:val="20"/>
          <w:highlight w:val="green"/>
        </w:rPr>
        <w:t>A határozati javaslat elfogadásához</w:t>
      </w:r>
    </w:p>
    <w:p w:rsidR="000355CD" w:rsidRPr="00E008F1" w:rsidRDefault="000355CD" w:rsidP="000355CD">
      <w:pPr>
        <w:jc w:val="right"/>
        <w:rPr>
          <w:i/>
          <w:color w:val="3366FF"/>
          <w:sz w:val="20"/>
          <w:highlight w:val="green"/>
        </w:rPr>
      </w:pPr>
      <w:proofErr w:type="gramStart"/>
      <w:r w:rsidRPr="00E008F1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E008F1">
        <w:rPr>
          <w:i/>
          <w:color w:val="3366FF"/>
          <w:sz w:val="20"/>
          <w:highlight w:val="green"/>
        </w:rPr>
        <w:t xml:space="preserve"> többség szükséges, </w:t>
      </w:r>
    </w:p>
    <w:p w:rsidR="000355CD" w:rsidRDefault="000355CD" w:rsidP="000355CD">
      <w:pPr>
        <w:jc w:val="right"/>
        <w:rPr>
          <w:color w:val="3366FF"/>
        </w:rPr>
      </w:pPr>
      <w:proofErr w:type="gramStart"/>
      <w:r w:rsidRPr="00E008F1">
        <w:rPr>
          <w:i/>
          <w:color w:val="3366FF"/>
          <w:sz w:val="20"/>
          <w:highlight w:val="green"/>
        </w:rPr>
        <w:t>az</w:t>
      </w:r>
      <w:proofErr w:type="gramEnd"/>
      <w:r w:rsidRPr="00E008F1">
        <w:rPr>
          <w:i/>
          <w:color w:val="3366FF"/>
          <w:sz w:val="20"/>
          <w:highlight w:val="green"/>
        </w:rPr>
        <w:t xml:space="preserve"> előterjesztés </w:t>
      </w:r>
      <w:r w:rsidRPr="00E008F1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E008F1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>
        <w:rPr>
          <w:color w:val="3366FF"/>
        </w:rPr>
        <w:t xml:space="preserve"> </w:t>
      </w:r>
    </w:p>
    <w:p w:rsidR="000355CD" w:rsidRDefault="000355CD" w:rsidP="000355CD">
      <w:pPr>
        <w:rPr>
          <w:color w:val="3366FF"/>
        </w:rPr>
      </w:pPr>
    </w:p>
    <w:p w:rsidR="000355CD" w:rsidRDefault="00521838" w:rsidP="000355CD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 w:rsidRPr="00521838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68.</w:t>
      </w:r>
      <w:r w:rsidR="000355CD">
        <w:rPr>
          <w:rFonts w:ascii="Arial" w:hAnsi="Arial" w:cs="Arial"/>
          <w:bCs/>
          <w:i/>
          <w:color w:val="3366FF"/>
          <w:sz w:val="32"/>
          <w:szCs w:val="32"/>
          <w:u w:val="single"/>
        </w:rPr>
        <w:t xml:space="preserve"> számú előterjesztés</w:t>
      </w:r>
    </w:p>
    <w:p w:rsidR="000355CD" w:rsidRDefault="000355CD" w:rsidP="000355CD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:rsidR="000355CD" w:rsidRDefault="000355CD" w:rsidP="000355CD">
      <w:pPr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 xml:space="preserve">Bátaszék Város Önkormányzat Képviselő-testületének 2025. március 26-án </w:t>
      </w:r>
    </w:p>
    <w:p w:rsidR="000355CD" w:rsidRDefault="000355CD" w:rsidP="000355CD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16 órakor megtartandó ülésére</w:t>
      </w:r>
    </w:p>
    <w:p w:rsidR="000355CD" w:rsidRDefault="000355CD" w:rsidP="000355CD">
      <w:pPr>
        <w:jc w:val="center"/>
        <w:rPr>
          <w:color w:val="3366FF"/>
        </w:rPr>
      </w:pPr>
    </w:p>
    <w:p w:rsidR="000355CD" w:rsidRDefault="00756EBB" w:rsidP="00CA0F51">
      <w:pPr>
        <w:widowControl w:val="0"/>
        <w:tabs>
          <w:tab w:val="left" w:pos="360"/>
          <w:tab w:val="left" w:pos="540"/>
        </w:tabs>
        <w:autoSpaceDE w:val="0"/>
        <w:autoSpaceDN w:val="0"/>
        <w:adjustRightInd w:val="0"/>
        <w:ind w:left="36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Bátaszéki Kanizsai Dorottya Általános Iskolát érintő i</w:t>
      </w:r>
      <w:r w:rsidR="000355CD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ntézményi átszervezés</w:t>
      </w:r>
      <w:r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 véleményezése</w:t>
      </w:r>
    </w:p>
    <w:p w:rsidR="000355CD" w:rsidRDefault="000355CD" w:rsidP="000355CD">
      <w:pPr>
        <w:tabs>
          <w:tab w:val="left" w:pos="567"/>
          <w:tab w:val="left" w:pos="6237"/>
        </w:tabs>
        <w:ind w:left="3119"/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236"/>
      </w:tblGrid>
      <w:tr w:rsidR="000355CD" w:rsidTr="000355CD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355CD" w:rsidRDefault="000355CD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:rsidR="000355CD" w:rsidRPr="000355CD" w:rsidRDefault="000355CD" w:rsidP="000355CD">
            <w:pPr>
              <w:tabs>
                <w:tab w:val="left" w:pos="1843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355C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</w:t>
            </w:r>
            <w:proofErr w:type="gramStart"/>
            <w:r w:rsidRPr="000355C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0355CD">
              <w:rPr>
                <w:rFonts w:ascii="Arial" w:hAnsi="Arial" w:cs="Arial"/>
                <w:color w:val="3366FF"/>
                <w:sz w:val="22"/>
                <w:szCs w:val="22"/>
              </w:rPr>
              <w:t xml:space="preserve">  Dr.</w:t>
            </w:r>
            <w:proofErr w:type="gramEnd"/>
            <w:r w:rsidRPr="000355CD">
              <w:rPr>
                <w:rFonts w:ascii="Arial" w:hAnsi="Arial" w:cs="Arial"/>
                <w:color w:val="3366FF"/>
                <w:sz w:val="22"/>
                <w:szCs w:val="22"/>
              </w:rPr>
              <w:t xml:space="preserve"> Bozsolik Róbert polgármester</w:t>
            </w:r>
          </w:p>
          <w:p w:rsidR="000355CD" w:rsidRPr="000355CD" w:rsidRDefault="000355CD" w:rsidP="000355CD">
            <w:pPr>
              <w:tabs>
                <w:tab w:val="left" w:pos="1843"/>
              </w:tabs>
              <w:overflowPunct w:val="0"/>
              <w:autoSpaceDE w:val="0"/>
              <w:jc w:val="both"/>
              <w:textAlignment w:val="baseline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355CD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</w:t>
            </w:r>
          </w:p>
          <w:p w:rsidR="000355CD" w:rsidRPr="000355CD" w:rsidRDefault="000355CD" w:rsidP="000355CD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355C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Készítette:</w:t>
            </w:r>
            <w:r w:rsidRPr="000355CD">
              <w:rPr>
                <w:rFonts w:ascii="Arial" w:hAnsi="Arial" w:cs="Arial"/>
                <w:color w:val="3366FF"/>
                <w:sz w:val="22"/>
                <w:szCs w:val="22"/>
              </w:rPr>
              <w:t xml:space="preserve"> Takaróné dr. Mihó Beatrix kirendeltségvezető</w:t>
            </w:r>
          </w:p>
          <w:p w:rsidR="000355CD" w:rsidRPr="000355CD" w:rsidRDefault="000355CD" w:rsidP="000355CD">
            <w:pPr>
              <w:tabs>
                <w:tab w:val="left" w:pos="1843"/>
              </w:tabs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355CD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      </w:t>
            </w:r>
          </w:p>
          <w:p w:rsidR="000355CD" w:rsidRPr="000355CD" w:rsidRDefault="000355CD" w:rsidP="000355CD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0355CD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végezte:</w:t>
            </w:r>
            <w:r w:rsidRPr="000355CD">
              <w:rPr>
                <w:rFonts w:ascii="Arial" w:hAnsi="Arial" w:cs="Arial"/>
                <w:color w:val="3366FF"/>
                <w:sz w:val="22"/>
                <w:szCs w:val="22"/>
              </w:rPr>
              <w:t xml:space="preserve"> Dr. Firle-Paksi Anna aljegyző</w:t>
            </w:r>
          </w:p>
          <w:p w:rsidR="000355CD" w:rsidRPr="000355CD" w:rsidRDefault="000355CD" w:rsidP="000355CD">
            <w:pPr>
              <w:jc w:val="both"/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:rsidR="000355CD" w:rsidRDefault="000355CD" w:rsidP="000355CD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  <w:r w:rsidRPr="000355CD"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Tárgyalja</w:t>
            </w:r>
            <w: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  <w:t>:</w:t>
            </w:r>
          </w:p>
          <w:p w:rsidR="00756EBB" w:rsidRDefault="00756EBB" w:rsidP="000355CD">
            <w:pPr>
              <w:rPr>
                <w:rFonts w:ascii="Arial" w:hAnsi="Arial" w:cs="Arial"/>
                <w:b/>
                <w:color w:val="3366FF"/>
                <w:sz w:val="22"/>
                <w:szCs w:val="22"/>
                <w:u w:val="single"/>
              </w:rPr>
            </w:pPr>
          </w:p>
          <w:p w:rsidR="00756EBB" w:rsidRPr="00756EBB" w:rsidRDefault="00756EBB" w:rsidP="000355CD">
            <w:pPr>
              <w:rPr>
                <w:rFonts w:ascii="Arial" w:hAnsi="Arial" w:cs="Arial"/>
                <w:color w:val="3366FF"/>
                <w:sz w:val="22"/>
                <w:szCs w:val="22"/>
                <w:shd w:val="clear" w:color="auto" w:fill="FF0000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 2025.03.24.</w:t>
            </w:r>
          </w:p>
        </w:tc>
      </w:tr>
    </w:tbl>
    <w:p w:rsidR="000355CD" w:rsidRDefault="000355CD" w:rsidP="000355CD">
      <w:pPr>
        <w:rPr>
          <w:rFonts w:ascii="Arial" w:hAnsi="Arial" w:cs="Arial"/>
        </w:rPr>
      </w:pPr>
    </w:p>
    <w:p w:rsidR="000355CD" w:rsidRDefault="000355CD" w:rsidP="000355CD">
      <w:pPr>
        <w:rPr>
          <w:rFonts w:ascii="Arial" w:hAnsi="Arial" w:cs="Arial"/>
          <w:sz w:val="20"/>
          <w:szCs w:val="20"/>
        </w:rPr>
      </w:pPr>
    </w:p>
    <w:p w:rsidR="000355CD" w:rsidRDefault="000355CD" w:rsidP="000355CD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Tisztelt Képviselő-testület!</w:t>
      </w:r>
    </w:p>
    <w:p w:rsidR="000355CD" w:rsidRDefault="000355CD" w:rsidP="000355CD">
      <w:pPr>
        <w:tabs>
          <w:tab w:val="left" w:pos="540"/>
        </w:tabs>
        <w:rPr>
          <w:rFonts w:ascii="Arial" w:hAnsi="Arial" w:cs="Arial"/>
          <w:b/>
          <w:sz w:val="22"/>
          <w:szCs w:val="22"/>
        </w:rPr>
      </w:pPr>
    </w:p>
    <w:p w:rsidR="00756EBB" w:rsidRDefault="000355CD" w:rsidP="000355CD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Szekszárdi Tankerületi Központ TK/160/00271-3/2025. iktatószámú </w:t>
      </w:r>
      <w:r w:rsidR="00756EBB">
        <w:rPr>
          <w:rFonts w:ascii="Arial" w:hAnsi="Arial" w:cs="Arial"/>
          <w:sz w:val="22"/>
          <w:szCs w:val="22"/>
        </w:rPr>
        <w:t>levelében (jelen előterjesztés mellékletét képezi) felkérte Bátaszék Város Önkormányzatát, hogy</w:t>
      </w:r>
      <w:r w:rsidR="00407F3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Bátaszéki Kanizsai Dorottya Általános Iskolát érintő </w:t>
      </w:r>
      <w:r w:rsidR="00756EBB">
        <w:rPr>
          <w:rFonts w:ascii="Arial" w:hAnsi="Arial" w:cs="Arial"/>
          <w:sz w:val="22"/>
          <w:szCs w:val="22"/>
        </w:rPr>
        <w:t xml:space="preserve">intézményi </w:t>
      </w:r>
      <w:r w:rsidR="00407F32">
        <w:rPr>
          <w:rFonts w:ascii="Arial" w:hAnsi="Arial" w:cs="Arial"/>
          <w:sz w:val="22"/>
          <w:szCs w:val="22"/>
        </w:rPr>
        <w:t>átszervezés</w:t>
      </w:r>
      <w:r w:rsidR="00756EBB">
        <w:rPr>
          <w:rFonts w:ascii="Arial" w:hAnsi="Arial" w:cs="Arial"/>
          <w:sz w:val="22"/>
          <w:szCs w:val="22"/>
        </w:rPr>
        <w:t>t véleményezze.</w:t>
      </w:r>
      <w:r w:rsidR="00407F32">
        <w:rPr>
          <w:rFonts w:ascii="Arial" w:hAnsi="Arial" w:cs="Arial"/>
          <w:sz w:val="22"/>
          <w:szCs w:val="22"/>
        </w:rPr>
        <w:t xml:space="preserve"> </w:t>
      </w:r>
    </w:p>
    <w:p w:rsidR="00756EBB" w:rsidRPr="00E1289C" w:rsidRDefault="00756EBB" w:rsidP="000355CD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756EBB">
        <w:rPr>
          <w:rFonts w:ascii="Arial" w:hAnsi="Arial" w:cs="Arial"/>
          <w:sz w:val="22"/>
          <w:szCs w:val="22"/>
        </w:rPr>
        <w:t>A nemzeti köznevelésről szóló 2011. évi CXC</w:t>
      </w:r>
      <w:r w:rsidRPr="00E1289C">
        <w:rPr>
          <w:rFonts w:ascii="Arial" w:hAnsi="Arial" w:cs="Arial"/>
          <w:sz w:val="22"/>
          <w:szCs w:val="22"/>
        </w:rPr>
        <w:t>. törvény 83. § (4) bekezdésében foglaltak szerint a fenntartónak a döntés előtt ki kell kérni a vagyonkezelésében levő ingatlan tulajdonos önkormányzatának véleményét.</w:t>
      </w:r>
    </w:p>
    <w:p w:rsidR="00034F51" w:rsidRDefault="00756EBB" w:rsidP="00034F51">
      <w:pPr>
        <w:pStyle w:val="Szvegtrzs2"/>
        <w:spacing w:line="240" w:lineRule="auto"/>
        <w:jc w:val="both"/>
        <w:rPr>
          <w:rFonts w:ascii="Arial" w:hAnsi="Arial" w:cs="Arial"/>
          <w:b/>
          <w:sz w:val="22"/>
          <w:szCs w:val="22"/>
        </w:rPr>
      </w:pPr>
      <w:r w:rsidRPr="00E1289C">
        <w:rPr>
          <w:rFonts w:ascii="Arial" w:hAnsi="Arial" w:cs="Arial"/>
          <w:b/>
          <w:sz w:val="22"/>
          <w:szCs w:val="22"/>
        </w:rPr>
        <w:t xml:space="preserve">Az átszervezési </w:t>
      </w:r>
      <w:r w:rsidR="00407F32" w:rsidRPr="00E1289C">
        <w:rPr>
          <w:rFonts w:ascii="Arial" w:hAnsi="Arial" w:cs="Arial"/>
          <w:b/>
          <w:sz w:val="22"/>
          <w:szCs w:val="22"/>
        </w:rPr>
        <w:t>javaslat szerint a</w:t>
      </w:r>
      <w:r w:rsidRPr="00E1289C">
        <w:rPr>
          <w:rFonts w:ascii="Arial" w:hAnsi="Arial" w:cs="Arial"/>
          <w:b/>
          <w:sz w:val="22"/>
          <w:szCs w:val="22"/>
        </w:rPr>
        <w:t xml:space="preserve"> következő tanévtől a </w:t>
      </w:r>
      <w:r w:rsidR="00407F32" w:rsidRPr="00E1289C">
        <w:rPr>
          <w:rFonts w:ascii="Arial" w:hAnsi="Arial" w:cs="Arial"/>
          <w:b/>
          <w:sz w:val="22"/>
          <w:szCs w:val="22"/>
        </w:rPr>
        <w:t xml:space="preserve">Bátai Hunyadi János Általános Iskola telephelyként </w:t>
      </w:r>
      <w:r w:rsidRPr="00E1289C">
        <w:rPr>
          <w:rFonts w:ascii="Arial" w:hAnsi="Arial" w:cs="Arial"/>
          <w:b/>
          <w:sz w:val="22"/>
          <w:szCs w:val="22"/>
        </w:rPr>
        <w:t>beolvadna</w:t>
      </w:r>
      <w:r w:rsidR="00407F32" w:rsidRPr="00E1289C">
        <w:rPr>
          <w:rFonts w:ascii="Arial" w:hAnsi="Arial" w:cs="Arial"/>
          <w:b/>
          <w:sz w:val="22"/>
          <w:szCs w:val="22"/>
        </w:rPr>
        <w:t xml:space="preserve"> a Bátaszéki Kanizsai Dorottya Általános Iskolába, </w:t>
      </w:r>
      <w:r w:rsidRPr="00E1289C">
        <w:rPr>
          <w:rFonts w:ascii="Arial" w:hAnsi="Arial" w:cs="Arial"/>
          <w:b/>
          <w:sz w:val="22"/>
          <w:szCs w:val="22"/>
        </w:rPr>
        <w:t xml:space="preserve">és </w:t>
      </w:r>
      <w:r w:rsidR="00407F32" w:rsidRPr="00E1289C">
        <w:rPr>
          <w:rFonts w:ascii="Arial" w:hAnsi="Arial" w:cs="Arial"/>
          <w:b/>
          <w:sz w:val="22"/>
          <w:szCs w:val="22"/>
        </w:rPr>
        <w:t>a beol</w:t>
      </w:r>
      <w:r w:rsidRPr="00E1289C">
        <w:rPr>
          <w:rFonts w:ascii="Arial" w:hAnsi="Arial" w:cs="Arial"/>
          <w:b/>
          <w:sz w:val="22"/>
          <w:szCs w:val="22"/>
        </w:rPr>
        <w:t>vadt intézmény felső tagozata</w:t>
      </w:r>
      <w:r w:rsidR="00407F32" w:rsidRPr="00E1289C">
        <w:rPr>
          <w:rFonts w:ascii="Arial" w:hAnsi="Arial" w:cs="Arial"/>
          <w:b/>
          <w:sz w:val="22"/>
          <w:szCs w:val="22"/>
        </w:rPr>
        <w:t xml:space="preserve"> megszün</w:t>
      </w:r>
      <w:r w:rsidRPr="00E1289C">
        <w:rPr>
          <w:rFonts w:ascii="Arial" w:hAnsi="Arial" w:cs="Arial"/>
          <w:b/>
          <w:sz w:val="22"/>
          <w:szCs w:val="22"/>
        </w:rPr>
        <w:t>tetésre</w:t>
      </w:r>
      <w:r w:rsidRPr="00756EBB">
        <w:rPr>
          <w:rFonts w:ascii="Arial" w:hAnsi="Arial" w:cs="Arial"/>
          <w:b/>
          <w:sz w:val="22"/>
          <w:szCs w:val="22"/>
        </w:rPr>
        <w:t xml:space="preserve"> kerülne.</w:t>
      </w:r>
    </w:p>
    <w:p w:rsidR="00034F51" w:rsidRDefault="00034F51" w:rsidP="00073E49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  <w:r w:rsidRPr="00DE047A">
        <w:rPr>
          <w:rFonts w:ascii="Arial" w:hAnsi="Arial" w:cs="Arial"/>
          <w:sz w:val="22"/>
          <w:szCs w:val="22"/>
        </w:rPr>
        <w:t xml:space="preserve">Rendelkezésünkre álló </w:t>
      </w:r>
      <w:proofErr w:type="gramStart"/>
      <w:r w:rsidRPr="00DE047A">
        <w:rPr>
          <w:rFonts w:ascii="Arial" w:hAnsi="Arial" w:cs="Arial"/>
          <w:sz w:val="22"/>
          <w:szCs w:val="22"/>
        </w:rPr>
        <w:t>információk</w:t>
      </w:r>
      <w:proofErr w:type="gramEnd"/>
      <w:r w:rsidRPr="00034F51">
        <w:rPr>
          <w:rFonts w:ascii="Arial" w:hAnsi="Arial" w:cs="Arial"/>
          <w:sz w:val="22"/>
          <w:szCs w:val="22"/>
        </w:rPr>
        <w:t xml:space="preserve"> szerint a tankerület igazgatója, az átszervezéssel érintett nevelőtestület, a települési önkormányzat, és a roma nemzetiségi önkormányzat részvételével egyeztető megbeszélést tartottak Bátán. Az egyeztetés eredményeképpen felek abban bíznak, hogy a tanítás szeptembertől folytatódhat a f</w:t>
      </w:r>
      <w:r w:rsidRPr="00073E49">
        <w:rPr>
          <w:rFonts w:ascii="Arial" w:hAnsi="Arial" w:cs="Arial"/>
          <w:sz w:val="22"/>
          <w:szCs w:val="22"/>
        </w:rPr>
        <w:t>első</w:t>
      </w:r>
      <w:r w:rsidR="00073E49" w:rsidRPr="00073E49">
        <w:rPr>
          <w:rFonts w:ascii="Arial" w:hAnsi="Arial" w:cs="Arial"/>
          <w:sz w:val="22"/>
          <w:szCs w:val="22"/>
        </w:rPr>
        <w:t xml:space="preserve"> tagozatban Bátán</w:t>
      </w:r>
      <w:r w:rsidRPr="00073E49">
        <w:rPr>
          <w:rFonts w:ascii="Arial" w:hAnsi="Arial" w:cs="Arial"/>
          <w:sz w:val="22"/>
          <w:szCs w:val="22"/>
        </w:rPr>
        <w:t xml:space="preserve"> </w:t>
      </w:r>
      <w:r w:rsidR="00073E49" w:rsidRPr="00073E49">
        <w:rPr>
          <w:rFonts w:ascii="Arial" w:hAnsi="Arial" w:cs="Arial"/>
          <w:sz w:val="22"/>
          <w:szCs w:val="22"/>
        </w:rPr>
        <w:t xml:space="preserve">(amelyre </w:t>
      </w:r>
      <w:r w:rsidR="00E1289C">
        <w:rPr>
          <w:rFonts w:ascii="Arial" w:hAnsi="Arial" w:cs="Arial"/>
          <w:sz w:val="22"/>
          <w:szCs w:val="22"/>
        </w:rPr>
        <w:t>n</w:t>
      </w:r>
      <w:r w:rsidRPr="00073E49">
        <w:rPr>
          <w:rFonts w:ascii="Arial" w:hAnsi="Arial" w:cs="Arial"/>
          <w:sz w:val="22"/>
          <w:szCs w:val="22"/>
        </w:rPr>
        <w:t xml:space="preserve">agy valószínűséggel </w:t>
      </w:r>
      <w:r w:rsidR="00073E49" w:rsidRPr="00073E49">
        <w:rPr>
          <w:rFonts w:ascii="Arial" w:hAnsi="Arial" w:cs="Arial"/>
          <w:sz w:val="22"/>
          <w:szCs w:val="22"/>
        </w:rPr>
        <w:t>középtávon is lesz rá lehetőség).</w:t>
      </w:r>
      <w:r w:rsidRPr="00073E49">
        <w:rPr>
          <w:rFonts w:ascii="Arial" w:hAnsi="Arial" w:cs="Arial"/>
          <w:sz w:val="22"/>
          <w:szCs w:val="22"/>
        </w:rPr>
        <w:t xml:space="preserve"> Az önkormányzat a nevelői kar megerősítésével, a vidékről járó tanulók közlekedés segítésével járul</w:t>
      </w:r>
      <w:r w:rsidR="00073E49" w:rsidRPr="00073E49">
        <w:rPr>
          <w:rFonts w:ascii="Arial" w:hAnsi="Arial" w:cs="Arial"/>
          <w:sz w:val="22"/>
          <w:szCs w:val="22"/>
        </w:rPr>
        <w:t>na hozzá az iskolai felső tagozat megtartásához. A szülők</w:t>
      </w:r>
      <w:r w:rsidRPr="00073E49">
        <w:rPr>
          <w:rFonts w:ascii="Arial" w:hAnsi="Arial" w:cs="Arial"/>
          <w:sz w:val="22"/>
          <w:szCs w:val="22"/>
        </w:rPr>
        <w:t>től pedig azt kér</w:t>
      </w:r>
      <w:r w:rsidR="00073E49" w:rsidRPr="00073E49">
        <w:rPr>
          <w:rFonts w:ascii="Arial" w:hAnsi="Arial" w:cs="Arial"/>
          <w:sz w:val="22"/>
          <w:szCs w:val="22"/>
        </w:rPr>
        <w:t>ik</w:t>
      </w:r>
      <w:r w:rsidRPr="00073E49">
        <w:rPr>
          <w:rFonts w:ascii="Arial" w:hAnsi="Arial" w:cs="Arial"/>
          <w:sz w:val="22"/>
          <w:szCs w:val="22"/>
        </w:rPr>
        <w:t xml:space="preserve">, </w:t>
      </w:r>
      <w:r w:rsidR="00073E49" w:rsidRPr="00073E49">
        <w:rPr>
          <w:rFonts w:ascii="Arial" w:hAnsi="Arial" w:cs="Arial"/>
          <w:sz w:val="22"/>
          <w:szCs w:val="22"/>
        </w:rPr>
        <w:t>hogy írassák o</w:t>
      </w:r>
      <w:r w:rsidR="00073E49">
        <w:rPr>
          <w:rFonts w:ascii="Arial" w:hAnsi="Arial" w:cs="Arial"/>
          <w:sz w:val="22"/>
          <w:szCs w:val="22"/>
        </w:rPr>
        <w:t>da</w:t>
      </w:r>
      <w:r w:rsidRPr="00073E49">
        <w:rPr>
          <w:rFonts w:ascii="Arial" w:hAnsi="Arial" w:cs="Arial"/>
          <w:sz w:val="22"/>
          <w:szCs w:val="22"/>
        </w:rPr>
        <w:t xml:space="preserve"> gyermekeiket, hisz minden erőfeszít</w:t>
      </w:r>
      <w:r w:rsidR="00073E49">
        <w:rPr>
          <w:rFonts w:ascii="Arial" w:hAnsi="Arial" w:cs="Arial"/>
          <w:sz w:val="22"/>
          <w:szCs w:val="22"/>
        </w:rPr>
        <w:t>és hiába, ha alacsony a gyermek</w:t>
      </w:r>
      <w:r w:rsidRPr="00073E49">
        <w:rPr>
          <w:rFonts w:ascii="Arial" w:hAnsi="Arial" w:cs="Arial"/>
          <w:sz w:val="22"/>
          <w:szCs w:val="22"/>
        </w:rPr>
        <w:t>létszám.</w:t>
      </w:r>
      <w:r w:rsidR="00073E49">
        <w:rPr>
          <w:rFonts w:ascii="Arial" w:hAnsi="Arial" w:cs="Arial"/>
          <w:b/>
          <w:sz w:val="22"/>
          <w:szCs w:val="22"/>
        </w:rPr>
        <w:t xml:space="preserve"> </w:t>
      </w:r>
      <w:r w:rsidRPr="00073E49">
        <w:rPr>
          <w:rFonts w:ascii="Arial" w:hAnsi="Arial" w:cs="Arial"/>
          <w:sz w:val="22"/>
          <w:szCs w:val="22"/>
        </w:rPr>
        <w:t>Az</w:t>
      </w:r>
      <w:r w:rsidR="00073E49" w:rsidRPr="00073E49">
        <w:rPr>
          <w:rFonts w:ascii="Arial" w:hAnsi="Arial" w:cs="Arial"/>
          <w:sz w:val="22"/>
          <w:szCs w:val="22"/>
        </w:rPr>
        <w:t xml:space="preserve"> önkormányzat véleménye szerint az iskola</w:t>
      </w:r>
      <w:r w:rsidRPr="00073E49">
        <w:rPr>
          <w:rFonts w:ascii="Arial" w:hAnsi="Arial" w:cs="Arial"/>
          <w:sz w:val="22"/>
          <w:szCs w:val="22"/>
        </w:rPr>
        <w:t xml:space="preserve"> továbbtanulási mutatói nem rosszab</w:t>
      </w:r>
      <w:r w:rsidR="00073E49" w:rsidRPr="00073E49">
        <w:rPr>
          <w:rFonts w:ascii="Arial" w:hAnsi="Arial" w:cs="Arial"/>
          <w:sz w:val="22"/>
          <w:szCs w:val="22"/>
        </w:rPr>
        <w:t>b</w:t>
      </w:r>
      <w:r w:rsidRPr="00073E49">
        <w:rPr>
          <w:rFonts w:ascii="Arial" w:hAnsi="Arial" w:cs="Arial"/>
          <w:sz w:val="22"/>
          <w:szCs w:val="22"/>
        </w:rPr>
        <w:t>ak, mint a környékbeli iskoláké, működ</w:t>
      </w:r>
      <w:r w:rsidR="00073E49" w:rsidRPr="00073E49">
        <w:rPr>
          <w:rFonts w:ascii="Arial" w:hAnsi="Arial" w:cs="Arial"/>
          <w:sz w:val="22"/>
          <w:szCs w:val="22"/>
        </w:rPr>
        <w:t>ési</w:t>
      </w:r>
      <w:r w:rsidRPr="00073E49">
        <w:rPr>
          <w:rFonts w:ascii="Arial" w:hAnsi="Arial" w:cs="Arial"/>
          <w:sz w:val="22"/>
          <w:szCs w:val="22"/>
        </w:rPr>
        <w:t xml:space="preserve"> feltételei</w:t>
      </w:r>
      <w:r w:rsidR="00073E49" w:rsidRPr="00073E49">
        <w:rPr>
          <w:rFonts w:ascii="Arial" w:hAnsi="Arial" w:cs="Arial"/>
          <w:sz w:val="22"/>
          <w:szCs w:val="22"/>
        </w:rPr>
        <w:t>k</w:t>
      </w:r>
      <w:r w:rsidRPr="00073E49">
        <w:rPr>
          <w:rFonts w:ascii="Arial" w:hAnsi="Arial" w:cs="Arial"/>
          <w:sz w:val="22"/>
          <w:szCs w:val="22"/>
        </w:rPr>
        <w:t xml:space="preserve"> pedig jobbak is. Családias hangulatával, és azzal, hogy minden gyerekre egyéni figyelem is jut, előnye is van, a sokszáz tanulós iskolákhoz képest.</w:t>
      </w:r>
    </w:p>
    <w:p w:rsidR="00034F51" w:rsidRPr="00756EBB" w:rsidRDefault="00034F51" w:rsidP="00034F51">
      <w:pPr>
        <w:pStyle w:val="Szvegtrzs2"/>
        <w:spacing w:after="0" w:line="240" w:lineRule="auto"/>
        <w:jc w:val="both"/>
        <w:rPr>
          <w:rFonts w:ascii="Arial" w:hAnsi="Arial" w:cs="Arial"/>
          <w:b/>
          <w:sz w:val="22"/>
          <w:szCs w:val="22"/>
        </w:rPr>
      </w:pPr>
    </w:p>
    <w:p w:rsidR="000355CD" w:rsidRDefault="000355CD" w:rsidP="000355CD">
      <w:pPr>
        <w:pStyle w:val="Szvegtrzs2"/>
        <w:spacing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Kérem a T. Képviselő-testületet az előterjesztés megtárgyalására.</w:t>
      </w:r>
    </w:p>
    <w:p w:rsidR="000355CD" w:rsidRDefault="000355CD" w:rsidP="000355CD">
      <w:pPr>
        <w:pStyle w:val="Cmsor1"/>
        <w:ind w:left="2268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 xml:space="preserve">H a t á r o z a t </w:t>
      </w:r>
      <w:proofErr w:type="gramStart"/>
      <w:r>
        <w:rPr>
          <w:rFonts w:ascii="Arial" w:hAnsi="Arial" w:cs="Arial"/>
          <w:sz w:val="22"/>
          <w:szCs w:val="22"/>
          <w:u w:val="single"/>
        </w:rPr>
        <w:t>i  j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a v a s l a t</w:t>
      </w:r>
    </w:p>
    <w:p w:rsidR="000355CD" w:rsidRDefault="000355CD" w:rsidP="000355CD">
      <w:pPr>
        <w:ind w:left="2268"/>
        <w:rPr>
          <w:rFonts w:ascii="Arial" w:hAnsi="Arial" w:cs="Arial"/>
        </w:rPr>
      </w:pPr>
    </w:p>
    <w:p w:rsidR="000355CD" w:rsidRDefault="00680A54" w:rsidP="000355CD">
      <w:pPr>
        <w:pStyle w:val="Cmsor1"/>
        <w:ind w:left="2268"/>
        <w:jc w:val="both"/>
        <w:rPr>
          <w:rFonts w:ascii="Arial" w:hAnsi="Arial" w:cs="Arial"/>
          <w:sz w:val="22"/>
          <w:szCs w:val="22"/>
          <w:u w:val="single"/>
        </w:rPr>
      </w:pPr>
      <w:proofErr w:type="gramStart"/>
      <w:r>
        <w:rPr>
          <w:rFonts w:ascii="Arial" w:hAnsi="Arial" w:cs="Arial"/>
          <w:sz w:val="22"/>
          <w:szCs w:val="22"/>
          <w:u w:val="single"/>
        </w:rPr>
        <w:t>a</w:t>
      </w:r>
      <w:proofErr w:type="gramEnd"/>
      <w:r>
        <w:rPr>
          <w:rFonts w:ascii="Arial" w:hAnsi="Arial" w:cs="Arial"/>
          <w:sz w:val="22"/>
          <w:szCs w:val="22"/>
          <w:u w:val="single"/>
        </w:rPr>
        <w:t xml:space="preserve"> Bátaszéki Kanizsai Dorottya Általános I</w:t>
      </w:r>
      <w:r w:rsidR="00515578">
        <w:rPr>
          <w:rFonts w:ascii="Arial" w:hAnsi="Arial" w:cs="Arial"/>
          <w:sz w:val="22"/>
          <w:szCs w:val="22"/>
          <w:u w:val="single"/>
        </w:rPr>
        <w:t>skola intézményi átszervezésének véleményezésére</w:t>
      </w:r>
    </w:p>
    <w:p w:rsidR="000355CD" w:rsidRDefault="000355CD" w:rsidP="000355CD">
      <w:pPr>
        <w:ind w:left="2268"/>
        <w:rPr>
          <w:rFonts w:ascii="Arial" w:hAnsi="Arial" w:cs="Arial"/>
          <w:b/>
        </w:rPr>
      </w:pPr>
    </w:p>
    <w:p w:rsidR="000355CD" w:rsidRDefault="000355CD" w:rsidP="000355CD">
      <w:pPr>
        <w:pStyle w:val="Szvegtrzs2"/>
        <w:spacing w:after="0" w:line="240" w:lineRule="auto"/>
        <w:ind w:left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Bátaszék Város Önkormányzatának Képviselő-testülete </w:t>
      </w:r>
      <w:r w:rsidR="00680A54" w:rsidRPr="00680A54">
        <w:rPr>
          <w:rFonts w:ascii="Arial" w:hAnsi="Arial" w:cs="Arial"/>
          <w:i/>
          <w:sz w:val="22"/>
          <w:szCs w:val="22"/>
        </w:rPr>
        <w:t xml:space="preserve">a nemzeti köznevelésről szóló 2011. évi CXC. törvény 83. § (4) bekezdésében </w:t>
      </w:r>
      <w:r w:rsidRPr="00680A54">
        <w:rPr>
          <w:rFonts w:ascii="Arial" w:hAnsi="Arial" w:cs="Arial"/>
          <w:i/>
          <w:sz w:val="22"/>
          <w:szCs w:val="22"/>
        </w:rPr>
        <w:t xml:space="preserve">foglaltakra </w:t>
      </w:r>
      <w:r w:rsidRPr="00E1289C">
        <w:rPr>
          <w:rFonts w:ascii="Arial" w:hAnsi="Arial" w:cs="Arial"/>
          <w:i/>
          <w:sz w:val="22"/>
          <w:szCs w:val="22"/>
        </w:rPr>
        <w:t>figyelemmel</w:t>
      </w:r>
      <w:r w:rsidRPr="00E1289C">
        <w:rPr>
          <w:rFonts w:ascii="Arial" w:hAnsi="Arial" w:cs="Arial"/>
          <w:sz w:val="22"/>
          <w:szCs w:val="22"/>
        </w:rPr>
        <w:t xml:space="preserve">, </w:t>
      </w:r>
      <w:r w:rsidR="00680A54" w:rsidRPr="00E1289C">
        <w:rPr>
          <w:rFonts w:ascii="Arial" w:hAnsi="Arial" w:cs="Arial"/>
          <w:sz w:val="22"/>
          <w:szCs w:val="22"/>
        </w:rPr>
        <w:t xml:space="preserve">a Szekszárdi Tankerületi Központ Bátaszéki Kanizsai Dorottya Általános Iskolát érintő átszervezési javaslatával </w:t>
      </w:r>
      <w:r w:rsidR="00E1289C" w:rsidRPr="00E1289C">
        <w:rPr>
          <w:rFonts w:ascii="Arial" w:hAnsi="Arial" w:cs="Arial"/>
          <w:sz w:val="22"/>
          <w:szCs w:val="22"/>
        </w:rPr>
        <w:t>nem ért egyet.</w:t>
      </w:r>
    </w:p>
    <w:p w:rsidR="000355CD" w:rsidRDefault="000355CD" w:rsidP="000355CD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i/>
          <w:sz w:val="22"/>
          <w:szCs w:val="22"/>
        </w:rPr>
      </w:pPr>
    </w:p>
    <w:p w:rsidR="000355CD" w:rsidRDefault="000355CD" w:rsidP="000355CD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 w:rsidRPr="00756EBB">
        <w:rPr>
          <w:rFonts w:ascii="Arial" w:hAnsi="Arial" w:cs="Arial"/>
          <w:i/>
          <w:sz w:val="22"/>
          <w:szCs w:val="22"/>
        </w:rPr>
        <w:t>Határidő</w:t>
      </w:r>
      <w:r w:rsidRPr="00756EBB">
        <w:rPr>
          <w:rFonts w:ascii="Arial" w:hAnsi="Arial" w:cs="Arial"/>
          <w:sz w:val="22"/>
          <w:szCs w:val="22"/>
        </w:rPr>
        <w:t xml:space="preserve">: 2025. </w:t>
      </w:r>
      <w:r w:rsidR="00756EBB" w:rsidRPr="00756EBB">
        <w:rPr>
          <w:rFonts w:ascii="Arial" w:hAnsi="Arial" w:cs="Arial"/>
          <w:sz w:val="22"/>
          <w:szCs w:val="22"/>
        </w:rPr>
        <w:t>március 31.</w:t>
      </w:r>
    </w:p>
    <w:p w:rsidR="000355CD" w:rsidRDefault="000355CD" w:rsidP="000355CD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Felelős</w:t>
      </w:r>
      <w:proofErr w:type="gramStart"/>
      <w:r>
        <w:rPr>
          <w:rFonts w:ascii="Arial" w:hAnsi="Arial" w:cs="Arial"/>
          <w:sz w:val="22"/>
          <w:szCs w:val="22"/>
        </w:rPr>
        <w:t>:    Dr.</w:t>
      </w:r>
      <w:proofErr w:type="gramEnd"/>
      <w:r>
        <w:rPr>
          <w:rFonts w:ascii="Arial" w:hAnsi="Arial" w:cs="Arial"/>
          <w:sz w:val="22"/>
          <w:szCs w:val="22"/>
        </w:rPr>
        <w:t xml:space="preserve"> Firle-Paksi Anna aljegyző</w:t>
      </w:r>
    </w:p>
    <w:p w:rsidR="000355CD" w:rsidRDefault="000355CD" w:rsidP="000355CD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(a határozat megküldéséért) </w:t>
      </w:r>
    </w:p>
    <w:p w:rsidR="000355CD" w:rsidRDefault="000355CD" w:rsidP="000355CD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</w:p>
    <w:p w:rsidR="000355CD" w:rsidRDefault="000355CD" w:rsidP="000355CD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Határozatról értesül:</w:t>
      </w:r>
      <w:r>
        <w:rPr>
          <w:rFonts w:ascii="Arial" w:hAnsi="Arial" w:cs="Arial"/>
          <w:sz w:val="22"/>
          <w:szCs w:val="22"/>
        </w:rPr>
        <w:t xml:space="preserve"> </w:t>
      </w:r>
      <w:r w:rsidR="00680A54">
        <w:rPr>
          <w:rFonts w:ascii="Arial" w:hAnsi="Arial" w:cs="Arial"/>
          <w:sz w:val="22"/>
          <w:szCs w:val="22"/>
        </w:rPr>
        <w:t>Szekszárdi Tankerületi Központ</w:t>
      </w:r>
      <w:r>
        <w:rPr>
          <w:rFonts w:ascii="Arial" w:hAnsi="Arial" w:cs="Arial"/>
          <w:sz w:val="22"/>
          <w:szCs w:val="22"/>
        </w:rPr>
        <w:t xml:space="preserve"> </w:t>
      </w:r>
    </w:p>
    <w:p w:rsidR="000355CD" w:rsidRDefault="000355CD" w:rsidP="000355CD">
      <w:pPr>
        <w:pStyle w:val="Szvegtrzsbehzssal"/>
        <w:tabs>
          <w:tab w:val="left" w:pos="1701"/>
        </w:tabs>
        <w:spacing w:after="0"/>
        <w:ind w:left="226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    </w:t>
      </w:r>
      <w:proofErr w:type="gramStart"/>
      <w:r>
        <w:rPr>
          <w:rFonts w:ascii="Arial" w:hAnsi="Arial" w:cs="Arial"/>
          <w:sz w:val="22"/>
          <w:szCs w:val="22"/>
        </w:rPr>
        <w:t>irattár</w:t>
      </w:r>
      <w:proofErr w:type="gramEnd"/>
    </w:p>
    <w:p w:rsidR="000355CD" w:rsidRDefault="000355CD" w:rsidP="000355CD">
      <w:pPr>
        <w:rPr>
          <w:rFonts w:ascii="Arial" w:hAnsi="Arial" w:cs="Arial"/>
          <w:b/>
          <w:u w:val="single"/>
        </w:rPr>
      </w:pPr>
    </w:p>
    <w:p w:rsidR="0014788F" w:rsidRDefault="0014788F"/>
    <w:sectPr w:rsidR="00147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5CD"/>
    <w:rsid w:val="00034F51"/>
    <w:rsid w:val="000355CD"/>
    <w:rsid w:val="00073E49"/>
    <w:rsid w:val="0014788F"/>
    <w:rsid w:val="002062C7"/>
    <w:rsid w:val="002F0061"/>
    <w:rsid w:val="00407F32"/>
    <w:rsid w:val="004975F2"/>
    <w:rsid w:val="00515578"/>
    <w:rsid w:val="00521838"/>
    <w:rsid w:val="00680A54"/>
    <w:rsid w:val="00756EBB"/>
    <w:rsid w:val="00963451"/>
    <w:rsid w:val="00CA0F51"/>
    <w:rsid w:val="00D84599"/>
    <w:rsid w:val="00DE047A"/>
    <w:rsid w:val="00E008F1"/>
    <w:rsid w:val="00E1289C"/>
    <w:rsid w:val="00F4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838E77-CE74-441F-90E3-667EB8036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35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0355CD"/>
    <w:pPr>
      <w:keepNext/>
      <w:outlineLvl w:val="0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355C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355C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355C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zvegtrzs2">
    <w:name w:val="Body Text 2"/>
    <w:basedOn w:val="Norml"/>
    <w:link w:val="Szvegtrzs2Char"/>
    <w:uiPriority w:val="99"/>
    <w:unhideWhenUsed/>
    <w:rsid w:val="000355C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355C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376</Words>
  <Characters>2595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IGÜGY01</dc:creator>
  <cp:keywords/>
  <dc:description/>
  <cp:lastModifiedBy>Polgármester</cp:lastModifiedBy>
  <cp:revision>19</cp:revision>
  <dcterms:created xsi:type="dcterms:W3CDTF">2025-03-14T11:58:00Z</dcterms:created>
  <dcterms:modified xsi:type="dcterms:W3CDTF">2025-03-20T04:40:00Z</dcterms:modified>
</cp:coreProperties>
</file>