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D2443" w14:textId="77777777" w:rsidR="00475E98" w:rsidRPr="00742DFE" w:rsidRDefault="00475E98" w:rsidP="00475E9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i/>
          <w:sz w:val="28"/>
          <w:szCs w:val="28"/>
          <w:lang w:val="pt-BR"/>
        </w:rPr>
      </w:pPr>
      <w:r w:rsidRPr="00742DFE">
        <w:rPr>
          <w:rFonts w:ascii="Times New Roman" w:hAnsi="Times New Roman"/>
          <w:i/>
          <w:sz w:val="28"/>
          <w:szCs w:val="28"/>
          <w:lang w:val="pt-BR"/>
        </w:rPr>
        <w:t>Melléklet a …. /20</w:t>
      </w:r>
      <w:r w:rsidR="009A338E">
        <w:rPr>
          <w:rFonts w:ascii="Times New Roman" w:hAnsi="Times New Roman"/>
          <w:i/>
          <w:sz w:val="28"/>
          <w:szCs w:val="28"/>
          <w:lang w:val="pt-BR"/>
        </w:rPr>
        <w:t>2</w:t>
      </w:r>
      <w:r w:rsidR="00124D51">
        <w:rPr>
          <w:rFonts w:ascii="Times New Roman" w:hAnsi="Times New Roman"/>
          <w:i/>
          <w:sz w:val="28"/>
          <w:szCs w:val="28"/>
          <w:lang w:val="pt-BR"/>
        </w:rPr>
        <w:t>5</w:t>
      </w:r>
      <w:r w:rsidRPr="00742DFE">
        <w:rPr>
          <w:rFonts w:ascii="Times New Roman" w:hAnsi="Times New Roman"/>
          <w:i/>
          <w:sz w:val="28"/>
          <w:szCs w:val="28"/>
          <w:lang w:val="pt-BR"/>
        </w:rPr>
        <w:t>. (</w:t>
      </w:r>
      <w:r w:rsidR="008B585E">
        <w:rPr>
          <w:rFonts w:ascii="Times New Roman" w:hAnsi="Times New Roman"/>
          <w:i/>
          <w:sz w:val="28"/>
          <w:szCs w:val="28"/>
          <w:lang w:val="pt-BR"/>
        </w:rPr>
        <w:t>......</w:t>
      </w:r>
      <w:r w:rsidR="0055622C">
        <w:rPr>
          <w:rFonts w:ascii="Times New Roman" w:hAnsi="Times New Roman"/>
          <w:i/>
          <w:sz w:val="28"/>
          <w:szCs w:val="28"/>
          <w:lang w:val="pt-BR"/>
        </w:rPr>
        <w:t>.</w:t>
      </w:r>
      <w:r w:rsidRPr="00742DFE">
        <w:rPr>
          <w:rFonts w:ascii="Times New Roman" w:hAnsi="Times New Roman"/>
          <w:i/>
          <w:sz w:val="28"/>
          <w:szCs w:val="28"/>
          <w:lang w:val="pt-BR"/>
        </w:rPr>
        <w:t>) határozathoz</w:t>
      </w:r>
    </w:p>
    <w:p w14:paraId="54C4D09E" w14:textId="77777777" w:rsidR="0055622C" w:rsidRPr="00742DFE" w:rsidRDefault="0055622C" w:rsidP="00475E9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i/>
          <w:sz w:val="28"/>
          <w:szCs w:val="28"/>
          <w:lang w:val="pt-BR"/>
        </w:rPr>
      </w:pPr>
    </w:p>
    <w:p w14:paraId="1D8412AB" w14:textId="285616C3" w:rsidR="00E15FF3" w:rsidRPr="00E15FF3" w:rsidRDefault="006443D1" w:rsidP="00E15FF3">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28"/>
          <w:szCs w:val="28"/>
        </w:rPr>
      </w:pPr>
      <w:bookmarkStart w:id="0" w:name="_Hlk164192208"/>
      <w:r>
        <w:rPr>
          <w:rFonts w:ascii="Times New Roman" w:hAnsi="Times New Roman"/>
          <w:b/>
          <w:sz w:val="28"/>
          <w:szCs w:val="28"/>
        </w:rPr>
        <w:t xml:space="preserve">Bátaszék Város </w:t>
      </w:r>
      <w:r w:rsidR="00E15FF3" w:rsidRPr="00E15FF3">
        <w:rPr>
          <w:rFonts w:ascii="Times New Roman" w:hAnsi="Times New Roman"/>
          <w:b/>
          <w:sz w:val="28"/>
          <w:szCs w:val="28"/>
        </w:rPr>
        <w:t>Önkormányzata 202</w:t>
      </w:r>
      <w:r w:rsidR="00124D51">
        <w:rPr>
          <w:rFonts w:ascii="Times New Roman" w:hAnsi="Times New Roman"/>
          <w:b/>
          <w:sz w:val="28"/>
          <w:szCs w:val="28"/>
        </w:rPr>
        <w:t>4</w:t>
      </w:r>
      <w:r w:rsidR="00E15FF3" w:rsidRPr="00E15FF3">
        <w:rPr>
          <w:rFonts w:ascii="Times New Roman" w:hAnsi="Times New Roman"/>
          <w:b/>
          <w:sz w:val="28"/>
          <w:szCs w:val="28"/>
        </w:rPr>
        <w:t>. évi összefoglaló éves ellenőrzési jelentése</w:t>
      </w:r>
    </w:p>
    <w:bookmarkEnd w:id="0"/>
    <w:p w14:paraId="6ECCF8B8" w14:textId="77777777" w:rsidR="0055622C" w:rsidRDefault="0055622C" w:rsidP="00C24B11">
      <w:pPr>
        <w:ind w:left="4111"/>
        <w:jc w:val="both"/>
      </w:pPr>
    </w:p>
    <w:p w14:paraId="486E9970" w14:textId="77777777" w:rsidR="00C24B11" w:rsidRDefault="00C24B11" w:rsidP="0055622C">
      <w:pPr>
        <w:jc w:val="both"/>
        <w:rPr>
          <w:b/>
          <w:sz w:val="28"/>
          <w:szCs w:val="28"/>
          <w:u w:val="single"/>
        </w:rPr>
      </w:pPr>
      <w:r w:rsidRPr="00475E98">
        <w:rPr>
          <w:b/>
        </w:rPr>
        <w:t>I</w:t>
      </w:r>
      <w:r w:rsidR="004C26F7" w:rsidRPr="00475E98">
        <w:rPr>
          <w:b/>
        </w:rPr>
        <w:t>.</w:t>
      </w:r>
      <w:r w:rsidR="0055622C">
        <w:rPr>
          <w:b/>
        </w:rPr>
        <w:t xml:space="preserve"> </w:t>
      </w:r>
      <w:r w:rsidRPr="00B321BF">
        <w:rPr>
          <w:b/>
          <w:sz w:val="28"/>
          <w:szCs w:val="28"/>
          <w:u w:val="single"/>
        </w:rPr>
        <w:t>A belső ellenőrzés által végzett tevékenység bemutatása önértékelés alapján (Bkr</w:t>
      </w:r>
      <w:r w:rsidR="00754EE3" w:rsidRPr="00B321BF">
        <w:rPr>
          <w:b/>
          <w:sz w:val="28"/>
          <w:szCs w:val="28"/>
          <w:u w:val="single"/>
        </w:rPr>
        <w:t>.</w:t>
      </w:r>
      <w:r w:rsidRPr="00B321BF">
        <w:rPr>
          <w:b/>
          <w:sz w:val="28"/>
          <w:szCs w:val="28"/>
          <w:u w:val="single"/>
        </w:rPr>
        <w:t xml:space="preserve"> 48.</w:t>
      </w:r>
      <w:r w:rsidR="00754EE3" w:rsidRPr="00B321BF">
        <w:rPr>
          <w:b/>
          <w:sz w:val="28"/>
          <w:szCs w:val="28"/>
          <w:u w:val="single"/>
        </w:rPr>
        <w:t xml:space="preserve"> </w:t>
      </w:r>
      <w:r w:rsidRPr="00B321BF">
        <w:rPr>
          <w:b/>
          <w:sz w:val="28"/>
          <w:szCs w:val="28"/>
          <w:u w:val="single"/>
        </w:rPr>
        <w:t>§ a.) pont.)</w:t>
      </w:r>
    </w:p>
    <w:p w14:paraId="56013B6C" w14:textId="77777777" w:rsidR="0055622C" w:rsidRPr="00B321BF" w:rsidRDefault="0055622C" w:rsidP="0055622C">
      <w:pPr>
        <w:jc w:val="both"/>
        <w:rPr>
          <w:b/>
          <w:sz w:val="28"/>
          <w:szCs w:val="28"/>
          <w:u w:val="single"/>
        </w:rPr>
      </w:pPr>
    </w:p>
    <w:p w14:paraId="085180FE" w14:textId="77777777" w:rsidR="003A1565" w:rsidRPr="00DC7658" w:rsidRDefault="003A1565" w:rsidP="00D34631">
      <w:pPr>
        <w:autoSpaceDE w:val="0"/>
        <w:autoSpaceDN w:val="0"/>
        <w:adjustRightInd w:val="0"/>
        <w:jc w:val="both"/>
        <w:rPr>
          <w:lang w:eastAsia="hu-HU"/>
        </w:rPr>
      </w:pPr>
      <w:r w:rsidRPr="00DC7658">
        <w:t>A költségvetési szervek belső kontrollrendszeréről és belső ellenőrzéséről rendelkező 370/2011. (XII. 31.) Korm. Rendelet</w:t>
      </w:r>
      <w:r w:rsidR="008B599F" w:rsidRPr="00DC7658">
        <w:t xml:space="preserve"> (továbbiakban Bkr.)</w:t>
      </w:r>
      <w:r w:rsidRPr="00DC7658">
        <w:t xml:space="preserve"> </w:t>
      </w:r>
      <w:r w:rsidRPr="00DC7658">
        <w:rPr>
          <w:bCs/>
          <w:lang w:eastAsia="hu-HU"/>
        </w:rPr>
        <w:t>49. § (3a)</w:t>
      </w:r>
      <w:r w:rsidRPr="00DC7658">
        <w:rPr>
          <w:b/>
          <w:bCs/>
          <w:lang w:eastAsia="hu-HU"/>
        </w:rPr>
        <w:t xml:space="preserve"> </w:t>
      </w:r>
      <w:r w:rsidRPr="00DC7658">
        <w:rPr>
          <w:lang w:eastAsia="hu-HU"/>
        </w:rPr>
        <w:t xml:space="preserve">bekezdése szerint a </w:t>
      </w:r>
      <w:r w:rsidR="00A73D22" w:rsidRPr="00DC7658">
        <w:rPr>
          <w:lang w:eastAsia="hu-HU"/>
        </w:rPr>
        <w:t>Jegyző</w:t>
      </w:r>
      <w:r w:rsidRPr="00DC7658">
        <w:rPr>
          <w:lang w:eastAsia="hu-HU"/>
        </w:rPr>
        <w:t xml:space="preserve"> a tárgyévre vonatkozó </w:t>
      </w:r>
      <w:r w:rsidR="00A73D22" w:rsidRPr="00DC7658">
        <w:rPr>
          <w:lang w:eastAsia="hu-HU"/>
        </w:rPr>
        <w:t>összefoglaló</w:t>
      </w:r>
      <w:r w:rsidR="009A338E">
        <w:rPr>
          <w:lang w:eastAsia="hu-HU"/>
        </w:rPr>
        <w:t xml:space="preserve"> éves</w:t>
      </w:r>
      <w:r w:rsidRPr="00DC7658">
        <w:rPr>
          <w:lang w:eastAsia="hu-HU"/>
        </w:rPr>
        <w:t xml:space="preserve"> ellenőrzési jelentést, –</w:t>
      </w:r>
      <w:r w:rsidR="00A73D22" w:rsidRPr="00DC7658">
        <w:rPr>
          <w:lang w:eastAsia="hu-HU"/>
        </w:rPr>
        <w:t xml:space="preserve"> </w:t>
      </w:r>
      <w:r w:rsidR="00A73D22" w:rsidRPr="00DC7658">
        <w:rPr>
          <w:color w:val="000000"/>
        </w:rPr>
        <w:t>a tárgyévet követően, legkésőbb a zárszámadási rendelet elfogadásáig</w:t>
      </w:r>
      <w:r w:rsidR="00DC7658">
        <w:rPr>
          <w:color w:val="000000"/>
        </w:rPr>
        <w:t xml:space="preserve"> – a</w:t>
      </w:r>
      <w:r w:rsidR="00A73D22" w:rsidRPr="00DC7658">
        <w:rPr>
          <w:color w:val="000000"/>
        </w:rPr>
        <w:t xml:space="preserve"> képviselő-testület elé terjeszti jóváhagyásra.</w:t>
      </w:r>
    </w:p>
    <w:p w14:paraId="39CE532F" w14:textId="77777777" w:rsidR="003A1565" w:rsidRPr="00D34631" w:rsidRDefault="00D46250" w:rsidP="00D34631">
      <w:pPr>
        <w:autoSpaceDE w:val="0"/>
        <w:autoSpaceDN w:val="0"/>
        <w:adjustRightInd w:val="0"/>
        <w:jc w:val="both"/>
        <w:rPr>
          <w:lang w:eastAsia="hu-HU"/>
        </w:rPr>
      </w:pPr>
      <w:r w:rsidRPr="00D34631">
        <w:t>A jogszabály szerint a jegyző köteles gondoskodni - a belső kontrollrendszeren belül</w:t>
      </w:r>
      <w:r w:rsidR="00D34631">
        <w:t xml:space="preserve"> </w:t>
      </w:r>
      <w:r w:rsidRPr="00D34631">
        <w:t>- a belső ellenőrzés működtetéséről az államháztartásért felelős miniszter által közzétett módszertani útmutatók és a nemzetközi belső ellenőrzési standardok figyelembevételével.</w:t>
      </w:r>
    </w:p>
    <w:p w14:paraId="3B5A13C8" w14:textId="09B3FC87" w:rsidR="00D46250" w:rsidRPr="00D34631" w:rsidRDefault="00D46250" w:rsidP="00D34631">
      <w:pPr>
        <w:autoSpaceDE w:val="0"/>
        <w:autoSpaceDN w:val="0"/>
        <w:adjustRightInd w:val="0"/>
        <w:jc w:val="both"/>
      </w:pPr>
      <w:r w:rsidRPr="00D34631">
        <w:t>A Bkr. 16.§ (</w:t>
      </w:r>
      <w:r w:rsidR="00DC7658">
        <w:t>1</w:t>
      </w:r>
      <w:r w:rsidRPr="00D34631">
        <w:t xml:space="preserve">) bekezdése lehetőséget ad arra, hogy az önkormányzat belső ellenőrzésével kapcsolatos feladatok ellátására külső szolgáltatót vonjon be. Ezzel a lehetőséggel élve </w:t>
      </w:r>
      <w:r w:rsidR="006443D1">
        <w:t xml:space="preserve">Bátaszék Város </w:t>
      </w:r>
      <w:r w:rsidR="00A67A22">
        <w:t>Önkormányzat</w:t>
      </w:r>
      <w:r w:rsidR="00205D36">
        <w:t>a</w:t>
      </w:r>
      <w:r w:rsidR="00DA6722" w:rsidRPr="00D34631">
        <w:t xml:space="preserve"> </w:t>
      </w:r>
      <w:r w:rsidRPr="00D34631">
        <w:t xml:space="preserve">szerződést kötött </w:t>
      </w:r>
      <w:r w:rsidR="008B585E">
        <w:t>külső szolgáltatóval</w:t>
      </w:r>
      <w:r w:rsidRPr="00D34631">
        <w:t xml:space="preserve"> a</w:t>
      </w:r>
      <w:r w:rsidR="00A67A22">
        <w:t>z</w:t>
      </w:r>
      <w:r w:rsidRPr="00D34631">
        <w:t xml:space="preserve"> Önkormányzat belső ellenőrzési feladatainak ellátására.</w:t>
      </w:r>
    </w:p>
    <w:p w14:paraId="09B5B41B" w14:textId="77777777" w:rsidR="00DA6722" w:rsidRPr="00D34631" w:rsidRDefault="00DA6722" w:rsidP="00D34631">
      <w:pPr>
        <w:pStyle w:val="Default"/>
        <w:jc w:val="both"/>
        <w:rPr>
          <w:color w:val="auto"/>
        </w:rPr>
      </w:pPr>
      <w:r w:rsidRPr="00D34631">
        <w:rPr>
          <w:color w:val="auto"/>
        </w:rPr>
        <w:t>A</w:t>
      </w:r>
      <w:r w:rsidR="00A67A22">
        <w:rPr>
          <w:color w:val="auto"/>
        </w:rPr>
        <w:t>z</w:t>
      </w:r>
      <w:r w:rsidRPr="00D34631">
        <w:rPr>
          <w:color w:val="auto"/>
        </w:rPr>
        <w:t xml:space="preserve"> </w:t>
      </w:r>
      <w:r w:rsidR="00A67A22">
        <w:rPr>
          <w:color w:val="auto"/>
        </w:rPr>
        <w:t>Önkormányzat</w:t>
      </w:r>
      <w:r w:rsidRPr="00D34631">
        <w:rPr>
          <w:color w:val="auto"/>
        </w:rPr>
        <w:t xml:space="preserve"> és a külső szolgáltató között létrejött megbízási szerződés alapján a külső szolgáltató ellátta a belső ellenőrzési vezetői feladatokat is. </w:t>
      </w:r>
    </w:p>
    <w:p w14:paraId="1ACB181F" w14:textId="77777777" w:rsidR="002959AB" w:rsidRPr="002959AB" w:rsidRDefault="002959AB" w:rsidP="002959AB">
      <w:pPr>
        <w:pStyle w:val="MSGENFONTSTYLENAMETEMPLATEROLENUMBERMSGENFONTSTYLENAMEBYROLETEXT20"/>
        <w:shd w:val="clear" w:color="auto" w:fill="auto"/>
        <w:spacing w:after="286"/>
        <w:ind w:right="260" w:firstLine="0"/>
        <w:jc w:val="both"/>
        <w:rPr>
          <w:sz w:val="24"/>
          <w:szCs w:val="24"/>
        </w:rPr>
      </w:pPr>
      <w:r w:rsidRPr="002959AB">
        <w:rPr>
          <w:sz w:val="24"/>
          <w:szCs w:val="24"/>
        </w:rPr>
        <w:t>A belső kontrollrendszer értékeléséhez kapcsolódóan, a Bkr. 11. § 2(a) bekezdésében előírtak szerint, a zárszámadási rendelet tervezetével együtt kell beterjeszteni a Bkr. 1. számu melléklete szerinti vezetői nyilatkozatot is, melyben a költségvetési szerv vezetője is értékeli a költségvetési szerv belső kontrollrendszerének minőségét.</w:t>
      </w:r>
    </w:p>
    <w:p w14:paraId="7C692C75" w14:textId="77777777" w:rsidR="00C24B11" w:rsidRDefault="00C24B11" w:rsidP="001303CC">
      <w:pPr>
        <w:ind w:left="708"/>
        <w:jc w:val="both"/>
        <w:rPr>
          <w:b/>
        </w:rPr>
      </w:pPr>
      <w:r w:rsidRPr="00475E98">
        <w:rPr>
          <w:b/>
        </w:rPr>
        <w:t>I/1 Az éves ellenőrzési tervben foglalt feladatok teljesítésének értékelése (Bkr.</w:t>
      </w:r>
      <w:r w:rsidR="00754EE3" w:rsidRPr="00475E98">
        <w:rPr>
          <w:b/>
        </w:rPr>
        <w:t xml:space="preserve"> </w:t>
      </w:r>
      <w:r w:rsidRPr="00475E98">
        <w:rPr>
          <w:b/>
        </w:rPr>
        <w:t>48</w:t>
      </w:r>
      <w:r w:rsidR="00754EE3" w:rsidRPr="00475E98">
        <w:rPr>
          <w:b/>
        </w:rPr>
        <w:t>.</w:t>
      </w:r>
      <w:r w:rsidRPr="00475E98">
        <w:rPr>
          <w:b/>
        </w:rPr>
        <w:t xml:space="preserve"> §</w:t>
      </w:r>
      <w:r w:rsidR="00754EE3" w:rsidRPr="00475E98">
        <w:rPr>
          <w:b/>
        </w:rPr>
        <w:t xml:space="preserve"> </w:t>
      </w:r>
      <w:r w:rsidRPr="00475E98">
        <w:rPr>
          <w:b/>
        </w:rPr>
        <w:t>aa.) pont).</w:t>
      </w:r>
    </w:p>
    <w:p w14:paraId="69DB847B" w14:textId="77777777" w:rsidR="001303CC" w:rsidRDefault="001303CC" w:rsidP="00C24B11">
      <w:pPr>
        <w:jc w:val="both"/>
        <w:rPr>
          <w:b/>
        </w:rPr>
      </w:pPr>
    </w:p>
    <w:p w14:paraId="257645D1" w14:textId="77777777" w:rsidR="009F79AA" w:rsidRPr="002C07A1" w:rsidRDefault="009F79AA" w:rsidP="009F79AA">
      <w:pPr>
        <w:jc w:val="both"/>
      </w:pPr>
      <w:r w:rsidRPr="002C07A1">
        <w:t>A költségvetési szervek belső kontrollrendszeréről és belső ellenőrzéséről szóló 370/201</w:t>
      </w:r>
      <w:r w:rsidR="00373637" w:rsidRPr="002C07A1">
        <w:t xml:space="preserve">1. (XII. 31.) Kormányrendelet </w:t>
      </w:r>
      <w:r w:rsidRPr="002C07A1">
        <w:t>49. § (1) bekezdés értelmében a belső ellenőrzési vezető felelős az éves ellenőrzési jelentés összeállításáért, amely a Bkr. 48. §- ban foglaltak</w:t>
      </w:r>
      <w:r w:rsidR="002C07A1" w:rsidRPr="002C07A1">
        <w:t xml:space="preserve">, továbbá </w:t>
      </w:r>
      <w:r w:rsidR="002C07A1" w:rsidRPr="002C07A1">
        <w:rPr>
          <w:color w:val="000000"/>
          <w:shd w:val="clear" w:color="auto" w:fill="FFFFFF"/>
        </w:rPr>
        <w:t xml:space="preserve">az államháztartásért felelős miniszter által közzétett módszertani útmutató </w:t>
      </w:r>
      <w:r w:rsidRPr="002C07A1">
        <w:t>figyelembevételével készült.</w:t>
      </w:r>
    </w:p>
    <w:p w14:paraId="45612251" w14:textId="77777777" w:rsidR="004E23CC" w:rsidRPr="00475E98" w:rsidRDefault="004E23CC" w:rsidP="00C24B11">
      <w:pPr>
        <w:jc w:val="both"/>
        <w:rPr>
          <w:b/>
        </w:rPr>
      </w:pPr>
    </w:p>
    <w:p w14:paraId="3A6E4A87" w14:textId="77777777" w:rsidR="00C24B11" w:rsidRDefault="004316C7" w:rsidP="001303CC">
      <w:pPr>
        <w:ind w:firstLine="708"/>
        <w:jc w:val="both"/>
        <w:rPr>
          <w:b/>
        </w:rPr>
      </w:pPr>
      <w:r>
        <w:rPr>
          <w:b/>
        </w:rPr>
        <w:t>I</w:t>
      </w:r>
      <w:r w:rsidR="00C24B11" w:rsidRPr="00475E98">
        <w:rPr>
          <w:b/>
        </w:rPr>
        <w:t>/1/a.)</w:t>
      </w:r>
      <w:r w:rsidR="006E7F3F">
        <w:rPr>
          <w:b/>
        </w:rPr>
        <w:t xml:space="preserve"> </w:t>
      </w:r>
      <w:r w:rsidR="00C24B11" w:rsidRPr="00475E98">
        <w:rPr>
          <w:b/>
        </w:rPr>
        <w:t>A tárgyévre vonatkozó éves ellenőrzési terv</w:t>
      </w:r>
      <w:r w:rsidR="006E7F3F">
        <w:rPr>
          <w:b/>
        </w:rPr>
        <w:t xml:space="preserve"> </w:t>
      </w:r>
      <w:r w:rsidR="00C24B11" w:rsidRPr="00475E98">
        <w:rPr>
          <w:b/>
        </w:rPr>
        <w:t>teljesítése</w:t>
      </w:r>
    </w:p>
    <w:p w14:paraId="342DF35D" w14:textId="77777777" w:rsidR="006E7F3F" w:rsidRPr="00475E98" w:rsidRDefault="006E7F3F" w:rsidP="00C24B11">
      <w:pPr>
        <w:jc w:val="both"/>
        <w:rPr>
          <w:b/>
        </w:rPr>
      </w:pPr>
    </w:p>
    <w:p w14:paraId="61DDF3DA" w14:textId="77777777" w:rsidR="00C16AC0" w:rsidRDefault="00742DFE" w:rsidP="00C16AC0">
      <w:pPr>
        <w:jc w:val="both"/>
      </w:pPr>
      <w:r>
        <w:t>A</w:t>
      </w:r>
      <w:r w:rsidR="00A67A22">
        <w:t>z</w:t>
      </w:r>
      <w:r>
        <w:t xml:space="preserve"> </w:t>
      </w:r>
      <w:r w:rsidR="00A67A22">
        <w:t>Önkormányzatnál</w:t>
      </w:r>
      <w:r w:rsidR="00C6522A" w:rsidRPr="004316C7">
        <w:t xml:space="preserve"> a</w:t>
      </w:r>
      <w:r w:rsidR="00C16AC0" w:rsidRPr="00C16AC0">
        <w:t xml:space="preserve"> </w:t>
      </w:r>
      <w:r w:rsidR="00C16AC0">
        <w:t>b</w:t>
      </w:r>
      <w:r w:rsidR="00C16AC0" w:rsidRPr="004316C7">
        <w:t>első ellenőrzés</w:t>
      </w:r>
      <w:r w:rsidR="00C24B11" w:rsidRPr="004316C7">
        <w:t xml:space="preserve"> </w:t>
      </w:r>
      <w:r w:rsidR="00C16AC0">
        <w:t xml:space="preserve">a </w:t>
      </w:r>
      <w:r w:rsidR="00A67A22">
        <w:t>Képviselő-testület</w:t>
      </w:r>
      <w:r w:rsidR="00C16AC0">
        <w:t xml:space="preserve"> által jóváhagyott </w:t>
      </w:r>
      <w:r w:rsidR="00C24B11" w:rsidRPr="004316C7">
        <w:t>20</w:t>
      </w:r>
      <w:r w:rsidR="005860EC">
        <w:t>2</w:t>
      </w:r>
      <w:r w:rsidR="00124D51">
        <w:t>4</w:t>
      </w:r>
      <w:r w:rsidR="00C24B11" w:rsidRPr="004316C7">
        <w:t xml:space="preserve">. évi </w:t>
      </w:r>
      <w:r w:rsidR="00222E65" w:rsidRPr="004316C7">
        <w:t>terv szerint teljesült</w:t>
      </w:r>
      <w:r w:rsidR="006E7F3F" w:rsidRPr="004316C7">
        <w:t>.</w:t>
      </w:r>
    </w:p>
    <w:p w14:paraId="7CF8745A" w14:textId="77777777" w:rsidR="00DA502D" w:rsidRDefault="00DA502D" w:rsidP="00C16AC0">
      <w:pPr>
        <w:jc w:val="both"/>
      </w:pPr>
    </w:p>
    <w:p w14:paraId="1AE0CD76" w14:textId="77777777" w:rsidR="00EA7E7F" w:rsidRDefault="00EA7E7F" w:rsidP="00C16AC0">
      <w:pPr>
        <w:jc w:val="both"/>
        <w:rPr>
          <w:b/>
          <w:u w:val="single"/>
        </w:rPr>
      </w:pPr>
      <w:r w:rsidRPr="00951633">
        <w:rPr>
          <w:b/>
          <w:u w:val="single"/>
        </w:rPr>
        <w:t>Az elvégzett</w:t>
      </w:r>
      <w:r w:rsidR="000E1DFB">
        <w:rPr>
          <w:b/>
          <w:u w:val="single"/>
        </w:rPr>
        <w:t>, végrehajtott</w:t>
      </w:r>
      <w:r w:rsidRPr="00951633">
        <w:rPr>
          <w:b/>
          <w:u w:val="single"/>
        </w:rPr>
        <w:t xml:space="preserve"> ellenőrzés</w:t>
      </w:r>
      <w:r w:rsidR="000E1DFB">
        <w:rPr>
          <w:b/>
          <w:u w:val="single"/>
        </w:rPr>
        <w:t xml:space="preserve"> címe</w:t>
      </w:r>
      <w:r w:rsidRPr="00951633">
        <w:rPr>
          <w:b/>
          <w:u w:val="single"/>
        </w:rPr>
        <w:t>:</w:t>
      </w:r>
    </w:p>
    <w:p w14:paraId="7A778EAD" w14:textId="77777777" w:rsidR="00DA502D" w:rsidRPr="00951633" w:rsidRDefault="00DA502D" w:rsidP="00C16AC0">
      <w:pPr>
        <w:jc w:val="both"/>
        <w:rPr>
          <w:b/>
          <w:u w:val="single"/>
        </w:rPr>
      </w:pPr>
    </w:p>
    <w:p w14:paraId="44CDAA28" w14:textId="77777777" w:rsidR="00BF659A" w:rsidRPr="0077212E" w:rsidRDefault="00BF659A" w:rsidP="00BF659A">
      <w:pPr>
        <w:jc w:val="both"/>
        <w:rPr>
          <w:bCs/>
        </w:rPr>
      </w:pPr>
      <w:bookmarkStart w:id="1" w:name="_Hlk177669885"/>
      <w:r w:rsidRPr="0077212E">
        <w:rPr>
          <w:bCs/>
        </w:rPr>
        <w:t>Közbeszerzési értékhatár alatti beszerzések rendje.</w:t>
      </w:r>
    </w:p>
    <w:bookmarkEnd w:id="1"/>
    <w:p w14:paraId="3D5CA90B" w14:textId="684D2F08" w:rsidR="00024654" w:rsidRDefault="00024654" w:rsidP="003E22DA">
      <w:pPr>
        <w:autoSpaceDE w:val="0"/>
        <w:autoSpaceDN w:val="0"/>
        <w:adjustRightInd w:val="0"/>
        <w:jc w:val="both"/>
      </w:pPr>
    </w:p>
    <w:p w14:paraId="520D33A1" w14:textId="49EDA841" w:rsidR="006E7F3F" w:rsidRPr="004316C7" w:rsidRDefault="006E7F3F" w:rsidP="006E7F3F">
      <w:pPr>
        <w:jc w:val="both"/>
      </w:pPr>
      <w:r w:rsidRPr="004316C7">
        <w:t>A lefolytatott ellenőrzésről készült jelentés</w:t>
      </w:r>
      <w:r w:rsidR="00C16AC0">
        <w:t xml:space="preserve"> </w:t>
      </w:r>
      <w:r w:rsidR="00AE3615" w:rsidRPr="004316C7">
        <w:t xml:space="preserve">összhangban </w:t>
      </w:r>
      <w:r w:rsidR="00181796">
        <w:t>volt</w:t>
      </w:r>
      <w:r w:rsidR="000E1DFB">
        <w:t xml:space="preserve"> </w:t>
      </w:r>
      <w:r w:rsidR="00AE3615" w:rsidRPr="004316C7">
        <w:t>az ellenőrzés célját meghatározó ellenőrzési program</w:t>
      </w:r>
      <w:r w:rsidR="000E1DFB">
        <w:t>ma</w:t>
      </w:r>
      <w:r w:rsidR="00985E14">
        <w:t>l</w:t>
      </w:r>
      <w:r w:rsidR="00AE3615" w:rsidRPr="004316C7">
        <w:t>. A jelentés</w:t>
      </w:r>
      <w:r w:rsidR="00AD5088">
        <w:t>ben</w:t>
      </w:r>
      <w:r w:rsidR="00AE3615" w:rsidRPr="004316C7">
        <w:t xml:space="preserve"> tett megállapítások megfelelően alátámasztottak voltak. A javaslatok megfogalmazásakor figyelembe vette az ellenőr a vizsgált szervezeti egység működésére vonatkozó sajátosságokat, törekedett érdemi és végrehajtható intézkedések megfogalmazására.</w:t>
      </w:r>
    </w:p>
    <w:p w14:paraId="5F827D21" w14:textId="77777777" w:rsidR="00C24B11" w:rsidRPr="00475E98" w:rsidRDefault="00C24B11" w:rsidP="00C24B11">
      <w:pPr>
        <w:jc w:val="both"/>
        <w:rPr>
          <w:b/>
          <w:color w:val="FF0000"/>
        </w:rPr>
      </w:pPr>
    </w:p>
    <w:p w14:paraId="2C074C6E" w14:textId="77777777" w:rsidR="00C24B11" w:rsidRPr="00475E98" w:rsidRDefault="00C24B11" w:rsidP="001303CC">
      <w:pPr>
        <w:ind w:left="708"/>
        <w:jc w:val="both"/>
        <w:rPr>
          <w:b/>
        </w:rPr>
      </w:pPr>
      <w:r w:rsidRPr="00475E98">
        <w:rPr>
          <w:b/>
        </w:rPr>
        <w:lastRenderedPageBreak/>
        <w:t xml:space="preserve">I/1/b.) Az ellenőrzések során büntető, szabálysértési, </w:t>
      </w:r>
      <w:r w:rsidR="00222E65" w:rsidRPr="00475E98">
        <w:rPr>
          <w:b/>
        </w:rPr>
        <w:t>k</w:t>
      </w:r>
      <w:r w:rsidRPr="00475E98">
        <w:rPr>
          <w:b/>
        </w:rPr>
        <w:t>ártérítési, illetve fegyelmi eljárás megindítására okot adó cselekmény, mulasztás, vagy hiányosság gyanúja kapcsán tett jelentések száma és rövid összefoglalása.</w:t>
      </w:r>
    </w:p>
    <w:p w14:paraId="2F0BF1F4" w14:textId="77777777" w:rsidR="00C24B11" w:rsidRPr="00475E98" w:rsidRDefault="00C24B11" w:rsidP="00C24B11">
      <w:pPr>
        <w:ind w:left="720"/>
        <w:jc w:val="both"/>
        <w:rPr>
          <w:b/>
        </w:rPr>
      </w:pPr>
    </w:p>
    <w:p w14:paraId="784DD6E2" w14:textId="77777777" w:rsidR="00C24B11" w:rsidRPr="00475E98" w:rsidRDefault="00901206" w:rsidP="001303CC">
      <w:pPr>
        <w:jc w:val="both"/>
      </w:pPr>
      <w:r>
        <w:t>Az ellenőrzés olyan cselekményt</w:t>
      </w:r>
      <w:r w:rsidR="000261C7">
        <w:t>, mulasztást vagy hiányosságot nem tárt fel, amelyek következtében büntető, szabálysértési, kártérítési vagy fegyelmi eljárás kezdeményezését kellett volna megtenni.</w:t>
      </w:r>
    </w:p>
    <w:p w14:paraId="5D39939C" w14:textId="77777777" w:rsidR="00C24B11" w:rsidRPr="00475E98" w:rsidRDefault="00C24B11" w:rsidP="00C24B11">
      <w:pPr>
        <w:ind w:left="720"/>
        <w:jc w:val="both"/>
      </w:pPr>
    </w:p>
    <w:p w14:paraId="04E0BD17" w14:textId="77777777" w:rsidR="00C24B11" w:rsidRPr="00475E98" w:rsidRDefault="00C24B11" w:rsidP="001303CC">
      <w:pPr>
        <w:ind w:left="708"/>
        <w:jc w:val="both"/>
        <w:rPr>
          <w:b/>
        </w:rPr>
      </w:pPr>
      <w:r w:rsidRPr="00475E98">
        <w:rPr>
          <w:b/>
        </w:rPr>
        <w:t>I/2 A bizonyosságot adó tevékenységet elősegítő és akadályozó tényezők bemutatása</w:t>
      </w:r>
      <w:r w:rsidR="00423C5E">
        <w:rPr>
          <w:b/>
        </w:rPr>
        <w:t xml:space="preserve"> </w:t>
      </w:r>
      <w:r w:rsidRPr="00475E98">
        <w:rPr>
          <w:b/>
        </w:rPr>
        <w:t>(Bkr.</w:t>
      </w:r>
      <w:r w:rsidR="00F56FAC" w:rsidRPr="00475E98">
        <w:rPr>
          <w:b/>
        </w:rPr>
        <w:t xml:space="preserve"> </w:t>
      </w:r>
      <w:r w:rsidRPr="00475E98">
        <w:rPr>
          <w:b/>
        </w:rPr>
        <w:t>48.</w:t>
      </w:r>
      <w:r w:rsidR="00F56FAC" w:rsidRPr="00475E98">
        <w:rPr>
          <w:b/>
        </w:rPr>
        <w:t xml:space="preserve"> </w:t>
      </w:r>
      <w:r w:rsidRPr="00475E98">
        <w:rPr>
          <w:b/>
        </w:rPr>
        <w:t>§ ab.) pont).</w:t>
      </w:r>
    </w:p>
    <w:p w14:paraId="3CC2C0AC" w14:textId="77777777" w:rsidR="00C24B11" w:rsidRPr="00475E98" w:rsidRDefault="00C24B11" w:rsidP="00C24B11">
      <w:pPr>
        <w:jc w:val="both"/>
        <w:rPr>
          <w:b/>
        </w:rPr>
      </w:pPr>
    </w:p>
    <w:p w14:paraId="16664B7F" w14:textId="77777777" w:rsidR="00F06B97" w:rsidRPr="00F3529E" w:rsidRDefault="00F06B97" w:rsidP="00F06B97">
      <w:pPr>
        <w:jc w:val="both"/>
      </w:pPr>
      <w:r w:rsidRPr="00F3529E">
        <w:t xml:space="preserve">A belső ellenőrzés kereteit vállalkozási szerződés biztosította, melynek időkerete a szükséges vizsgálatot lehetővé tette a célok elérésére, </w:t>
      </w:r>
      <w:r w:rsidR="00F3597B">
        <w:t>vagyis</w:t>
      </w:r>
      <w:r w:rsidR="00124D51">
        <w:t>,</w:t>
      </w:r>
      <w:r w:rsidRPr="00F3529E">
        <w:t xml:space="preserve"> hogy a megállapítások megalapozottak legyenek. A vizsgálat során az ellenőrzött munkatársak konstruktív hozzáállása és közreműködése segítette az ellenőrzések lefolytatását, akadályok nem merültek fel a végrehajtás során</w:t>
      </w:r>
      <w:r w:rsidR="00F3597B">
        <w:t>.</w:t>
      </w:r>
      <w:r w:rsidRPr="00F3529E">
        <w:t xml:space="preserve"> Az ellenőrzés gyakorlatában hatékony a vizsgálat folyamán történő </w:t>
      </w:r>
      <w:r w:rsidR="00E77FA8">
        <w:t>visszajelzés</w:t>
      </w:r>
      <w:r w:rsidRPr="00F3529E">
        <w:t xml:space="preserve">, amikor az érintett dolgozó </w:t>
      </w:r>
      <w:r w:rsidR="00E77FA8">
        <w:t>már folyamatában</w:t>
      </w:r>
      <w:r w:rsidRPr="00F3529E">
        <w:t xml:space="preserve"> hasznosítja az ellenőrzés észrevételeit, javíthatja a hibákat, pótolhatja a hiányosságokat.</w:t>
      </w:r>
    </w:p>
    <w:p w14:paraId="6D6B05C6" w14:textId="77777777" w:rsidR="00C24B11" w:rsidRPr="00475E98" w:rsidRDefault="00C24B11" w:rsidP="001303CC">
      <w:pPr>
        <w:pStyle w:val="NormlWeb"/>
        <w:ind w:firstLine="708"/>
        <w:jc w:val="both"/>
        <w:rPr>
          <w:b/>
        </w:rPr>
      </w:pPr>
      <w:r w:rsidRPr="00475E98">
        <w:rPr>
          <w:b/>
        </w:rPr>
        <w:t>I/2/a.)</w:t>
      </w:r>
      <w:r w:rsidR="006F7257">
        <w:rPr>
          <w:b/>
        </w:rPr>
        <w:t xml:space="preserve"> </w:t>
      </w:r>
      <w:r w:rsidRPr="00475E98">
        <w:rPr>
          <w:b/>
        </w:rPr>
        <w:t>A belső ellenőrzési egység(ek) humánerőforrás ellátottsága.</w:t>
      </w:r>
    </w:p>
    <w:p w14:paraId="3DC97770" w14:textId="77777777" w:rsidR="00F06B97" w:rsidRPr="00F3529E" w:rsidRDefault="00F06B97" w:rsidP="00F06B97">
      <w:pPr>
        <w:jc w:val="both"/>
      </w:pPr>
      <w:r w:rsidRPr="00F3529E">
        <w:t>Az ellenőrzési tervben szereplő feladatok ellátásához szükséges kapacitás, rendelkezésre állt.</w:t>
      </w:r>
    </w:p>
    <w:p w14:paraId="74F7DCED" w14:textId="77777777" w:rsidR="00F06B97" w:rsidRPr="00F3529E" w:rsidRDefault="00F06B97" w:rsidP="00F06B97">
      <w:pPr>
        <w:pStyle w:val="Szvegtrzs3"/>
        <w:spacing w:after="0"/>
        <w:jc w:val="both"/>
        <w:rPr>
          <w:sz w:val="24"/>
          <w:szCs w:val="24"/>
        </w:rPr>
      </w:pPr>
      <w:r w:rsidRPr="00F3529E">
        <w:rPr>
          <w:sz w:val="24"/>
          <w:szCs w:val="24"/>
        </w:rPr>
        <w:t>A Megbízott részéről a feladatot megfelelő szakértelemmel rendelkező személy lát</w:t>
      </w:r>
      <w:r w:rsidR="00E77FA8">
        <w:rPr>
          <w:sz w:val="24"/>
          <w:szCs w:val="24"/>
        </w:rPr>
        <w:t>t</w:t>
      </w:r>
      <w:r w:rsidR="007A7B56">
        <w:rPr>
          <w:sz w:val="24"/>
          <w:szCs w:val="24"/>
        </w:rPr>
        <w:t>a</w:t>
      </w:r>
      <w:r w:rsidRPr="00F3529E">
        <w:rPr>
          <w:sz w:val="24"/>
          <w:szCs w:val="24"/>
        </w:rPr>
        <w:t xml:space="preserve"> el. </w:t>
      </w:r>
      <w:r w:rsidRPr="0034757F">
        <w:rPr>
          <w:sz w:val="24"/>
          <w:szCs w:val="24"/>
        </w:rPr>
        <w:t xml:space="preserve">Megbízott szolgáltató a szolgáltatást </w:t>
      </w:r>
      <w:bookmarkStart w:id="2" w:name="chp1"/>
      <w:bookmarkEnd w:id="2"/>
      <w:r w:rsidR="0034757F" w:rsidRPr="0034757F">
        <w:rPr>
          <w:sz w:val="24"/>
        </w:rPr>
        <w:t xml:space="preserve">a </w:t>
      </w:r>
      <w:r w:rsidR="0034757F" w:rsidRPr="0034757F">
        <w:rPr>
          <w:rStyle w:val="desc1"/>
          <w:rFonts w:ascii="Times New Roman" w:hAnsi="Times New Roman" w:cs="Times New Roman"/>
          <w:bCs/>
          <w:sz w:val="24"/>
          <w:specVanish w:val="0"/>
        </w:rPr>
        <w:t xml:space="preserve">költségvetési szervnél és köztulajdonban álló gazdasági társaságnál belső ellenőrzési tevékenységet végzők nyilvántartásáról és kötelező szakmai továbbképzéséről, valamint a költségvetési szervek vezetőinek és gazdasági vezetőinek belső kontrollrendszer témájú kötelező továbbképzéséről szóló </w:t>
      </w:r>
      <w:bookmarkStart w:id="3" w:name="chp0"/>
      <w:bookmarkEnd w:id="3"/>
      <w:r w:rsidR="0034757F" w:rsidRPr="0034757F">
        <w:rPr>
          <w:rStyle w:val="lawnum1"/>
          <w:rFonts w:ascii="Times New Roman" w:hAnsi="Times New Roman" w:cs="Times New Roman"/>
          <w:b w:val="0"/>
          <w:color w:val="auto"/>
          <w:sz w:val="24"/>
          <w:specVanish w:val="0"/>
        </w:rPr>
        <w:t xml:space="preserve">22/2019. (XII. 23.) PM rendelet </w:t>
      </w:r>
      <w:r w:rsidR="00124D51">
        <w:rPr>
          <w:bCs/>
          <w:sz w:val="24"/>
        </w:rPr>
        <w:t>2</w:t>
      </w:r>
      <w:r w:rsidR="0034757F" w:rsidRPr="0034757F">
        <w:rPr>
          <w:bCs/>
          <w:sz w:val="24"/>
        </w:rPr>
        <w:t xml:space="preserve">. §-ában </w:t>
      </w:r>
      <w:r w:rsidR="0034757F" w:rsidRPr="0034757F">
        <w:rPr>
          <w:sz w:val="24"/>
        </w:rPr>
        <w:t xml:space="preserve">meghatározott képesítési, szakmai és egyéb követelményeknek </w:t>
      </w:r>
      <w:r w:rsidRPr="0034757F">
        <w:rPr>
          <w:sz w:val="24"/>
          <w:szCs w:val="24"/>
        </w:rPr>
        <w:t>megfelelő szakemberek bevonásával</w:t>
      </w:r>
      <w:r w:rsidRPr="00F3529E">
        <w:rPr>
          <w:sz w:val="24"/>
          <w:szCs w:val="24"/>
        </w:rPr>
        <w:t xml:space="preserve"> teljesítette. </w:t>
      </w:r>
    </w:p>
    <w:p w14:paraId="63E356BF" w14:textId="77777777" w:rsidR="00384B15" w:rsidRDefault="00F06B97" w:rsidP="00384B15">
      <w:pPr>
        <w:autoSpaceDE w:val="0"/>
        <w:autoSpaceDN w:val="0"/>
        <w:adjustRightInd w:val="0"/>
        <w:jc w:val="both"/>
      </w:pPr>
      <w:r w:rsidRPr="00F3529E">
        <w:rPr>
          <w:bCs/>
        </w:rPr>
        <w:t>A bels</w:t>
      </w:r>
      <w:r w:rsidRPr="00F3529E">
        <w:rPr>
          <w:rFonts w:eastAsia="TimesNewRoman,Bold"/>
          <w:bCs/>
        </w:rPr>
        <w:t xml:space="preserve">ő </w:t>
      </w:r>
      <w:r w:rsidRPr="00F3529E">
        <w:rPr>
          <w:bCs/>
        </w:rPr>
        <w:t>ellen</w:t>
      </w:r>
      <w:r w:rsidRPr="00F3529E">
        <w:rPr>
          <w:rFonts w:eastAsia="TimesNewRoman,Bold"/>
          <w:bCs/>
        </w:rPr>
        <w:t>ő</w:t>
      </w:r>
      <w:r w:rsidRPr="00F3529E">
        <w:rPr>
          <w:bCs/>
        </w:rPr>
        <w:t>rzést végző személy rendelkez</w:t>
      </w:r>
      <w:r w:rsidR="007A7B56">
        <w:rPr>
          <w:bCs/>
        </w:rPr>
        <w:t>i</w:t>
      </w:r>
      <w:r w:rsidRPr="00F3529E">
        <w:rPr>
          <w:bCs/>
        </w:rPr>
        <w:t>k</w:t>
      </w:r>
      <w:r w:rsidRPr="00F3529E">
        <w:t xml:space="preserve"> az Áht. 70. § (4) bekezdésében meghatározott engedéllyel</w:t>
      </w:r>
      <w:r w:rsidR="00384B15">
        <w:t>, a kötelező továbbképzési kötelezettségének (ÁBPE-II.) 202</w:t>
      </w:r>
      <w:r w:rsidR="00124D51">
        <w:t>4</w:t>
      </w:r>
      <w:r w:rsidR="00384B15">
        <w:t>. évben eleget tett.</w:t>
      </w:r>
    </w:p>
    <w:p w14:paraId="2383D7E6" w14:textId="77777777" w:rsidR="00E77FA8" w:rsidRPr="00475E98" w:rsidRDefault="00E77FA8" w:rsidP="001303CC">
      <w:pPr>
        <w:jc w:val="both"/>
      </w:pPr>
    </w:p>
    <w:p w14:paraId="13FE455C" w14:textId="77777777" w:rsidR="00C24B11" w:rsidRDefault="00C24B11" w:rsidP="001303CC">
      <w:pPr>
        <w:ind w:left="708"/>
        <w:jc w:val="both"/>
        <w:rPr>
          <w:b/>
        </w:rPr>
      </w:pPr>
      <w:r w:rsidRPr="00475E98">
        <w:rPr>
          <w:b/>
        </w:rPr>
        <w:t>I/2/b.) A belső ellenőrzési egység és a belső ellenőrök szervezeti és funkcionális függetlenségének biztosítása (Bkr</w:t>
      </w:r>
      <w:r w:rsidR="00EE448D" w:rsidRPr="00475E98">
        <w:rPr>
          <w:b/>
        </w:rPr>
        <w:t>.</w:t>
      </w:r>
      <w:r w:rsidRPr="00475E98">
        <w:rPr>
          <w:b/>
        </w:rPr>
        <w:t xml:space="preserve"> 18-19</w:t>
      </w:r>
      <w:r w:rsidR="00EE448D" w:rsidRPr="00475E98">
        <w:rPr>
          <w:b/>
        </w:rPr>
        <w:t>.</w:t>
      </w:r>
      <w:r w:rsidRPr="00475E98">
        <w:rPr>
          <w:b/>
        </w:rPr>
        <w:t xml:space="preserve"> § alapján).</w:t>
      </w:r>
    </w:p>
    <w:p w14:paraId="2A13D679" w14:textId="77777777" w:rsidR="00511EBE" w:rsidRDefault="00511EBE" w:rsidP="001303CC">
      <w:pPr>
        <w:ind w:left="708"/>
        <w:jc w:val="both"/>
        <w:rPr>
          <w:b/>
        </w:rPr>
      </w:pPr>
    </w:p>
    <w:p w14:paraId="1CB793BF" w14:textId="77777777" w:rsidR="00C24B11" w:rsidRPr="00475E98" w:rsidRDefault="005115FE" w:rsidP="001303CC">
      <w:pPr>
        <w:jc w:val="both"/>
      </w:pPr>
      <w:r>
        <w:t xml:space="preserve">A külső ellenőr megbízása miatt </w:t>
      </w:r>
      <w:r w:rsidR="00B321BF">
        <w:t>a szervezeti és funkcionális függetlenség</w:t>
      </w:r>
      <w:r>
        <w:t xml:space="preserve"> természetszerűleg teljesül</w:t>
      </w:r>
      <w:r w:rsidR="00E77FA8">
        <w:t>t</w:t>
      </w:r>
      <w:r>
        <w:t xml:space="preserve">.  </w:t>
      </w:r>
      <w:r w:rsidR="00C24B11" w:rsidRPr="00475E98">
        <w:t>A belső ellenőr a tevékenységét a költségvetési szerv vezetőjének</w:t>
      </w:r>
      <w:r>
        <w:t xml:space="preserve">, a </w:t>
      </w:r>
      <w:r w:rsidR="00E36E81">
        <w:t>J</w:t>
      </w:r>
      <w:r w:rsidR="00C24B11" w:rsidRPr="00475E98">
        <w:t>egyző</w:t>
      </w:r>
      <w:r>
        <w:t>nek</w:t>
      </w:r>
      <w:r w:rsidR="00C24B11" w:rsidRPr="00475E98">
        <w:t xml:space="preserve"> közvetlenül alárendelve vég</w:t>
      </w:r>
      <w:r w:rsidR="00FB418F" w:rsidRPr="00475E98">
        <w:t>ezte</w:t>
      </w:r>
      <w:r w:rsidR="00C24B11" w:rsidRPr="00475E98">
        <w:t>, jelentés</w:t>
      </w:r>
      <w:r w:rsidR="00E069DD">
        <w:t>é</w:t>
      </w:r>
      <w:r w:rsidR="00C24B11" w:rsidRPr="00475E98">
        <w:t>t közvetlenül a</w:t>
      </w:r>
      <w:r>
        <w:t xml:space="preserve"> </w:t>
      </w:r>
      <w:r w:rsidR="00E36E81">
        <w:t>J</w:t>
      </w:r>
      <w:r w:rsidR="00C24B11" w:rsidRPr="00475E98">
        <w:t>egyzőnek küld</w:t>
      </w:r>
      <w:r w:rsidR="00FB418F" w:rsidRPr="00475E98">
        <w:t>te</w:t>
      </w:r>
      <w:r w:rsidR="00C24B11" w:rsidRPr="00475E98">
        <w:t xml:space="preserve"> meg.</w:t>
      </w:r>
    </w:p>
    <w:p w14:paraId="49ABB824" w14:textId="77777777" w:rsidR="00DA65D0" w:rsidRPr="006C553A" w:rsidRDefault="00C24B11" w:rsidP="001303CC">
      <w:pPr>
        <w:jc w:val="both"/>
      </w:pPr>
      <w:r w:rsidRPr="00475E98">
        <w:t>A belső ellenőr nem ve</w:t>
      </w:r>
      <w:r w:rsidR="00FB418F" w:rsidRPr="00475E98">
        <w:t>tt</w:t>
      </w:r>
      <w:r w:rsidRPr="00475E98">
        <w:t xml:space="preserve"> részt a költségvetési szerv operatív működéssel kapcsolatos feladat</w:t>
      </w:r>
      <w:r w:rsidR="00E77FA8">
        <w:t>ai</w:t>
      </w:r>
      <w:r w:rsidRPr="00475E98">
        <w:t xml:space="preserve"> ellátásában</w:t>
      </w:r>
      <w:r w:rsidR="006C553A">
        <w:t xml:space="preserve">, </w:t>
      </w:r>
      <w:r w:rsidR="000C1B92">
        <w:t xml:space="preserve">az </w:t>
      </w:r>
      <w:r w:rsidR="00DA65D0" w:rsidRPr="006C553A">
        <w:rPr>
          <w:rFonts w:eastAsia="HiddenHorzOCR"/>
          <w:lang w:eastAsia="hu-HU"/>
        </w:rPr>
        <w:t xml:space="preserve">ellenőrzéseket </w:t>
      </w:r>
      <w:r w:rsidR="00DA65D0" w:rsidRPr="006C553A">
        <w:rPr>
          <w:bCs/>
          <w:iCs/>
          <w:lang w:eastAsia="hu-HU"/>
        </w:rPr>
        <w:t>befolyástól mentesen hajtotta végre.</w:t>
      </w:r>
    </w:p>
    <w:p w14:paraId="5BC407EE" w14:textId="77777777" w:rsidR="00C24B11" w:rsidRPr="006C553A" w:rsidRDefault="00C24B11" w:rsidP="00C24B11">
      <w:pPr>
        <w:ind w:left="709"/>
        <w:jc w:val="both"/>
      </w:pPr>
    </w:p>
    <w:p w14:paraId="0A7120E9" w14:textId="77777777" w:rsidR="00C24B11" w:rsidRDefault="00C24B11" w:rsidP="001303CC">
      <w:pPr>
        <w:ind w:firstLine="708"/>
        <w:jc w:val="both"/>
        <w:rPr>
          <w:b/>
        </w:rPr>
      </w:pPr>
      <w:r w:rsidRPr="00475E98">
        <w:rPr>
          <w:b/>
        </w:rPr>
        <w:t>I/2/c.) Összeférhetetlenségi esetek (Bkr.</w:t>
      </w:r>
      <w:r w:rsidR="004C26F7" w:rsidRPr="00475E98">
        <w:rPr>
          <w:b/>
        </w:rPr>
        <w:t xml:space="preserve"> </w:t>
      </w:r>
      <w:r w:rsidRPr="00475E98">
        <w:rPr>
          <w:b/>
        </w:rPr>
        <w:t>20</w:t>
      </w:r>
      <w:r w:rsidR="00754EE3" w:rsidRPr="00475E98">
        <w:rPr>
          <w:b/>
        </w:rPr>
        <w:t xml:space="preserve">. </w:t>
      </w:r>
      <w:r w:rsidRPr="00475E98">
        <w:rPr>
          <w:b/>
        </w:rPr>
        <w:t>§ alapján)</w:t>
      </w:r>
    </w:p>
    <w:p w14:paraId="31085041" w14:textId="77777777" w:rsidR="001303CC" w:rsidRPr="00475E98" w:rsidRDefault="001303CC" w:rsidP="001303CC">
      <w:pPr>
        <w:ind w:firstLine="708"/>
        <w:jc w:val="both"/>
        <w:rPr>
          <w:b/>
        </w:rPr>
      </w:pPr>
    </w:p>
    <w:p w14:paraId="26FB9DA3" w14:textId="77777777" w:rsidR="00C24B11" w:rsidRDefault="006C553A" w:rsidP="00C24B11">
      <w:pPr>
        <w:jc w:val="both"/>
      </w:pPr>
      <w:r>
        <w:t>Az ellenőrzés során a jogszabály szerinti összeférhetetlenségre okot adó körülmény nem merült fel, amely akadályozta volna az ellenőrzés elfogulatlan végrehajtását és intézkedést tett volna szükségessé.</w:t>
      </w:r>
    </w:p>
    <w:p w14:paraId="1DDB4FC2" w14:textId="77777777" w:rsidR="00384B15" w:rsidRDefault="00384B15" w:rsidP="00C24B11">
      <w:pPr>
        <w:jc w:val="both"/>
      </w:pPr>
    </w:p>
    <w:p w14:paraId="5DC8E02E" w14:textId="77777777" w:rsidR="00E178C4" w:rsidRDefault="00E178C4" w:rsidP="00C24B11">
      <w:pPr>
        <w:jc w:val="both"/>
      </w:pPr>
    </w:p>
    <w:p w14:paraId="718842A6" w14:textId="77777777" w:rsidR="00E178C4" w:rsidRDefault="00E178C4" w:rsidP="00C24B11">
      <w:pPr>
        <w:jc w:val="both"/>
      </w:pPr>
    </w:p>
    <w:p w14:paraId="440754F5" w14:textId="77777777" w:rsidR="00024654" w:rsidRDefault="00024654" w:rsidP="00C24B11">
      <w:pPr>
        <w:jc w:val="both"/>
      </w:pPr>
    </w:p>
    <w:p w14:paraId="0F0F9F0D" w14:textId="77777777" w:rsidR="00E178C4" w:rsidRPr="006C553A" w:rsidRDefault="00E178C4" w:rsidP="00C24B11">
      <w:pPr>
        <w:jc w:val="both"/>
      </w:pPr>
    </w:p>
    <w:p w14:paraId="018F7B47" w14:textId="77777777" w:rsidR="00C24B11" w:rsidRPr="00475E98" w:rsidRDefault="00C24B11" w:rsidP="001303CC">
      <w:pPr>
        <w:ind w:firstLine="708"/>
        <w:jc w:val="both"/>
        <w:rPr>
          <w:b/>
        </w:rPr>
      </w:pPr>
      <w:r w:rsidRPr="00475E98">
        <w:rPr>
          <w:b/>
        </w:rPr>
        <w:t>I/2/d.) A belső ellenőri jogokkal kapcsolatos esetleges korlátozások bemutatása.</w:t>
      </w:r>
    </w:p>
    <w:p w14:paraId="7879164D" w14:textId="77777777" w:rsidR="00C24B11" w:rsidRPr="00475E98" w:rsidRDefault="00872D31" w:rsidP="001303CC">
      <w:pPr>
        <w:pStyle w:val="NormlWeb"/>
        <w:jc w:val="both"/>
      </w:pPr>
      <w:r>
        <w:rPr>
          <w:bCs/>
        </w:rPr>
        <w:t>Az ellenőrzések végrehajtását</w:t>
      </w:r>
      <w:r w:rsidR="004C26F7" w:rsidRPr="00475E98">
        <w:rPr>
          <w:bCs/>
        </w:rPr>
        <w:t xml:space="preserve"> </w:t>
      </w:r>
      <w:r>
        <w:rPr>
          <w:bCs/>
        </w:rPr>
        <w:t xml:space="preserve">a </w:t>
      </w:r>
      <w:r w:rsidR="004C26F7" w:rsidRPr="00475E98">
        <w:rPr>
          <w:bCs/>
        </w:rPr>
        <w:t>Bkr.</w:t>
      </w:r>
      <w:r w:rsidR="00C24B11" w:rsidRPr="00475E98">
        <w:rPr>
          <w:bCs/>
        </w:rPr>
        <w:t xml:space="preserve"> 25. §</w:t>
      </w:r>
      <w:r>
        <w:rPr>
          <w:bCs/>
        </w:rPr>
        <w:t>-ában foglalt ellenőrzési jogok semmiféle korlátozása nem akadályozta. Az ellenőr</w:t>
      </w:r>
      <w:r w:rsidR="00F4159A">
        <w:rPr>
          <w:bCs/>
        </w:rPr>
        <w:t>zött szerv az ellenőr rendelkezésére bocsátotta</w:t>
      </w:r>
      <w:r>
        <w:rPr>
          <w:bCs/>
        </w:rPr>
        <w:t xml:space="preserve"> a szükséges információkat, dokumentumokat</w:t>
      </w:r>
      <w:r w:rsidR="00F4159A">
        <w:rPr>
          <w:bCs/>
        </w:rPr>
        <w:t>, az ellenőr</w:t>
      </w:r>
      <w:r>
        <w:rPr>
          <w:bCs/>
        </w:rPr>
        <w:t xml:space="preserve"> az érintettekkel konzultálhatott és a szükséges segítséget megkapta az ellenőrzések végrehajtásához.</w:t>
      </w:r>
      <w:r w:rsidR="00C24B11" w:rsidRPr="00475E98">
        <w:t xml:space="preserve"> </w:t>
      </w:r>
    </w:p>
    <w:p w14:paraId="58597B10" w14:textId="77777777" w:rsidR="00C24B11" w:rsidRPr="00475E98" w:rsidRDefault="00C24B11" w:rsidP="001303CC">
      <w:pPr>
        <w:pStyle w:val="NormlWeb"/>
        <w:ind w:firstLine="708"/>
        <w:jc w:val="both"/>
        <w:rPr>
          <w:b/>
        </w:rPr>
      </w:pPr>
      <w:r w:rsidRPr="00475E98">
        <w:rPr>
          <w:b/>
        </w:rPr>
        <w:t>I/2/e.) A belső ellenőrzés végrehajtását akadályozó tényezők.</w:t>
      </w:r>
    </w:p>
    <w:p w14:paraId="7BD2FA30" w14:textId="77777777" w:rsidR="00FB418F" w:rsidRPr="00475E98" w:rsidRDefault="00FB418F" w:rsidP="001303CC">
      <w:pPr>
        <w:jc w:val="both"/>
      </w:pPr>
      <w:r w:rsidRPr="00475E98">
        <w:t xml:space="preserve">A belső ellenőrzés számára valamennyi dokumentációhoz és információhoz való hozzáférés biztosított volt, illetve a belső ellenőrzés végrehajtását semmi nem akadályozta. </w:t>
      </w:r>
    </w:p>
    <w:p w14:paraId="67D4FA6C" w14:textId="77777777" w:rsidR="00FB418F" w:rsidRPr="00475E98" w:rsidRDefault="00FB418F" w:rsidP="00FB418F">
      <w:pPr>
        <w:jc w:val="both"/>
      </w:pPr>
      <w:r w:rsidRPr="00475E98">
        <w:t>Az ellenőrzött szerv vezetői és munkatársai együttműködésükkel a belső ellenőrzési feladatok ellátását hatékonyan támogatták.</w:t>
      </w:r>
    </w:p>
    <w:p w14:paraId="7097EC28" w14:textId="77777777" w:rsidR="00EA6284" w:rsidRDefault="00EA6284" w:rsidP="00EA6284">
      <w:pPr>
        <w:autoSpaceDE w:val="0"/>
        <w:autoSpaceDN w:val="0"/>
        <w:adjustRightInd w:val="0"/>
        <w:jc w:val="both"/>
      </w:pPr>
      <w:r w:rsidRPr="00F3529E">
        <w:t>A bels</w:t>
      </w:r>
      <w:r w:rsidRPr="00F3529E">
        <w:rPr>
          <w:rFonts w:eastAsia="TimesNewRoman"/>
        </w:rPr>
        <w:t xml:space="preserve">ő </w:t>
      </w:r>
      <w:r w:rsidRPr="00F3529E">
        <w:t>ellen</w:t>
      </w:r>
      <w:r w:rsidRPr="00F3529E">
        <w:rPr>
          <w:rFonts w:eastAsia="TimesNewRoman"/>
        </w:rPr>
        <w:t>ő</w:t>
      </w:r>
      <w:r w:rsidRPr="00F3529E">
        <w:t>rzési munkához szükséges tárgyi feltételeket a külső szolgáltató saját keretei között biztosította.</w:t>
      </w:r>
    </w:p>
    <w:p w14:paraId="0F4B9C17" w14:textId="77777777" w:rsidR="00BC5ACF" w:rsidRPr="00F3529E" w:rsidRDefault="00BC5ACF" w:rsidP="00EA6284">
      <w:pPr>
        <w:autoSpaceDE w:val="0"/>
        <w:autoSpaceDN w:val="0"/>
        <w:adjustRightInd w:val="0"/>
        <w:jc w:val="both"/>
      </w:pPr>
    </w:p>
    <w:p w14:paraId="62AFE503" w14:textId="77777777" w:rsidR="00C24B11" w:rsidRDefault="00C24B11" w:rsidP="00BC5ACF">
      <w:pPr>
        <w:pStyle w:val="NormlWeb"/>
        <w:spacing w:before="0" w:beforeAutospacing="0" w:after="0" w:afterAutospacing="0"/>
        <w:ind w:firstLine="708"/>
        <w:jc w:val="both"/>
        <w:rPr>
          <w:b/>
        </w:rPr>
      </w:pPr>
      <w:r w:rsidRPr="00475E98">
        <w:rPr>
          <w:b/>
        </w:rPr>
        <w:t>I/2/f.) Az ellenőrzések nyilvántartása.</w:t>
      </w:r>
    </w:p>
    <w:p w14:paraId="36B003C1" w14:textId="77777777" w:rsidR="00DA502D" w:rsidRPr="00475E98" w:rsidRDefault="00DA502D" w:rsidP="00BC5ACF">
      <w:pPr>
        <w:pStyle w:val="NormlWeb"/>
        <w:spacing w:before="0" w:beforeAutospacing="0" w:after="0" w:afterAutospacing="0"/>
        <w:ind w:firstLine="708"/>
        <w:jc w:val="both"/>
        <w:rPr>
          <w:b/>
        </w:rPr>
      </w:pPr>
    </w:p>
    <w:p w14:paraId="10F188F2" w14:textId="77777777" w:rsidR="00C24B11" w:rsidRPr="00475E98" w:rsidRDefault="00C24B11" w:rsidP="00BC5ACF">
      <w:pPr>
        <w:pStyle w:val="NormlWeb"/>
        <w:spacing w:before="0" w:beforeAutospacing="0" w:after="0" w:afterAutospacing="0"/>
        <w:jc w:val="both"/>
      </w:pPr>
      <w:r w:rsidRPr="00475E98">
        <w:t>Az e</w:t>
      </w:r>
      <w:r w:rsidR="009A7F57">
        <w:t xml:space="preserve">lvégzett belső ellenőrzésekről készült jelentést a külső ellenőr a </w:t>
      </w:r>
      <w:r w:rsidR="00E36E81">
        <w:t>J</w:t>
      </w:r>
      <w:r w:rsidR="009A7F57">
        <w:t>egyzőnek átad</w:t>
      </w:r>
      <w:r w:rsidR="00E77FA8">
        <w:t>t</w:t>
      </w:r>
      <w:r w:rsidR="009A7F57">
        <w:t>a, melyek az Önkormányzati Hivatalnál kerül</w:t>
      </w:r>
      <w:r w:rsidR="00E77FA8">
        <w:t>t</w:t>
      </w:r>
      <w:r w:rsidR="009A7F57">
        <w:t xml:space="preserve">ek irattárba helyezésre. </w:t>
      </w:r>
    </w:p>
    <w:p w14:paraId="1D1F7220" w14:textId="77777777" w:rsidR="00C24B11" w:rsidRDefault="009A7F57" w:rsidP="00BC5ACF">
      <w:pPr>
        <w:pStyle w:val="NormlWeb"/>
        <w:spacing w:before="0" w:beforeAutospacing="0" w:after="0" w:afterAutospacing="0"/>
        <w:jc w:val="both"/>
      </w:pPr>
      <w:r>
        <w:t>A</w:t>
      </w:r>
      <w:r w:rsidR="00C24B11" w:rsidRPr="00475E98">
        <w:t xml:space="preserve"> Bkr</w:t>
      </w:r>
      <w:r w:rsidR="00754EE3" w:rsidRPr="00475E98">
        <w:t>.</w:t>
      </w:r>
      <w:r w:rsidR="00C24B11" w:rsidRPr="00475E98">
        <w:t xml:space="preserve"> 22.</w:t>
      </w:r>
      <w:r w:rsidR="004C26F7" w:rsidRPr="00475E98">
        <w:t xml:space="preserve"> </w:t>
      </w:r>
      <w:r w:rsidR="00C24B11" w:rsidRPr="00475E98">
        <w:t>és 50.§ szerinti nyilvántartás</w:t>
      </w:r>
      <w:r>
        <w:t xml:space="preserve">t a belső ellenőr vezeti a szerződés szerint és átadja a </w:t>
      </w:r>
      <w:r w:rsidR="00E36E81">
        <w:t>J</w:t>
      </w:r>
      <w:r>
        <w:t>egyzőnek az év lezárásával megőrzésre.</w:t>
      </w:r>
    </w:p>
    <w:p w14:paraId="5A69F0AB" w14:textId="77777777" w:rsidR="00BC5ACF" w:rsidRDefault="00BC5ACF" w:rsidP="00BC5ACF">
      <w:pPr>
        <w:pStyle w:val="NormlWeb"/>
        <w:spacing w:before="0" w:beforeAutospacing="0" w:after="0" w:afterAutospacing="0"/>
        <w:jc w:val="both"/>
      </w:pPr>
    </w:p>
    <w:p w14:paraId="2D42AF0F" w14:textId="77777777" w:rsidR="006C553A" w:rsidRDefault="009A7F57" w:rsidP="001303CC">
      <w:pPr>
        <w:ind w:firstLine="708"/>
        <w:jc w:val="both"/>
        <w:rPr>
          <w:b/>
          <w:iCs/>
          <w:lang w:eastAsia="hu-HU"/>
        </w:rPr>
      </w:pPr>
      <w:r w:rsidRPr="009A7F57">
        <w:rPr>
          <w:b/>
          <w:lang w:eastAsia="hu-HU"/>
        </w:rPr>
        <w:t>I/2/g.)</w:t>
      </w:r>
      <w:r w:rsidR="006C553A" w:rsidRPr="009A7F57">
        <w:rPr>
          <w:b/>
          <w:iCs/>
          <w:lang w:eastAsia="hu-HU"/>
        </w:rPr>
        <w:t xml:space="preserve"> Az </w:t>
      </w:r>
      <w:r w:rsidR="006C553A" w:rsidRPr="009A7F57">
        <w:rPr>
          <w:rFonts w:eastAsia="HiddenHorzOCR"/>
          <w:b/>
          <w:lang w:eastAsia="hu-HU"/>
        </w:rPr>
        <w:t xml:space="preserve">ellenőrzési </w:t>
      </w:r>
      <w:r w:rsidR="006C553A" w:rsidRPr="009A7F57">
        <w:rPr>
          <w:b/>
          <w:iCs/>
          <w:lang w:eastAsia="hu-HU"/>
        </w:rPr>
        <w:t>tevékenység fejlesztésére vonatkozó javaslatok</w:t>
      </w:r>
    </w:p>
    <w:p w14:paraId="72428B3E" w14:textId="77777777" w:rsidR="00793F5A" w:rsidRDefault="00793F5A" w:rsidP="009A7F57">
      <w:pPr>
        <w:jc w:val="both"/>
        <w:rPr>
          <w:b/>
          <w:iCs/>
          <w:lang w:eastAsia="hu-HU"/>
        </w:rPr>
      </w:pPr>
    </w:p>
    <w:p w14:paraId="7DE4BD95" w14:textId="58EB77AC" w:rsidR="00793F5A" w:rsidRDefault="006443D1" w:rsidP="009A7F57">
      <w:pPr>
        <w:jc w:val="both"/>
        <w:rPr>
          <w:iCs/>
          <w:lang w:eastAsia="hu-HU"/>
        </w:rPr>
      </w:pPr>
      <w:r>
        <w:rPr>
          <w:iCs/>
          <w:lang w:eastAsia="hu-HU"/>
        </w:rPr>
        <w:t xml:space="preserve">Bátaszék Város </w:t>
      </w:r>
      <w:r w:rsidR="00793F5A">
        <w:rPr>
          <w:iCs/>
          <w:lang w:eastAsia="hu-HU"/>
        </w:rPr>
        <w:t>Önkormányzat</w:t>
      </w:r>
      <w:r w:rsidR="00205D36">
        <w:rPr>
          <w:iCs/>
          <w:lang w:eastAsia="hu-HU"/>
        </w:rPr>
        <w:t>a</w:t>
      </w:r>
      <w:r w:rsidR="00793F5A">
        <w:rPr>
          <w:iCs/>
          <w:lang w:eastAsia="hu-HU"/>
        </w:rPr>
        <w:t xml:space="preserve"> jogszabály által előírt</w:t>
      </w:r>
      <w:r w:rsidR="003C414C">
        <w:rPr>
          <w:iCs/>
          <w:lang w:eastAsia="hu-HU"/>
        </w:rPr>
        <w:t xml:space="preserve"> belső</w:t>
      </w:r>
      <w:r w:rsidR="00793F5A">
        <w:rPr>
          <w:iCs/>
          <w:lang w:eastAsia="hu-HU"/>
        </w:rPr>
        <w:t xml:space="preserve"> ellenőrzése a szabályos, gazdaságos, hatékony és eredményes munkavégzés érdekében a jelenlegi szervezet és létszám mellett a megbízásos formában biztonsággal megoldható, amennyiben az önkormányzat, illetve a hivatal tevékenységében, feladatellátásában nem következik be jelentősebb változás a jövőben.</w:t>
      </w:r>
    </w:p>
    <w:p w14:paraId="4B4A0B44" w14:textId="77777777" w:rsidR="00793F5A" w:rsidRPr="00793F5A" w:rsidRDefault="00793F5A" w:rsidP="00DF13F5">
      <w:pPr>
        <w:jc w:val="both"/>
        <w:rPr>
          <w:iCs/>
          <w:lang w:eastAsia="hu-HU"/>
        </w:rPr>
      </w:pPr>
      <w:r>
        <w:rPr>
          <w:iCs/>
          <w:lang w:eastAsia="hu-HU"/>
        </w:rPr>
        <w:t xml:space="preserve">A külső kapacitás biztosítja a függetlenséget, a </w:t>
      </w:r>
      <w:r w:rsidR="00E36E81">
        <w:rPr>
          <w:iCs/>
          <w:lang w:eastAsia="hu-HU"/>
        </w:rPr>
        <w:t>J</w:t>
      </w:r>
      <w:r>
        <w:rPr>
          <w:iCs/>
          <w:lang w:eastAsia="hu-HU"/>
        </w:rPr>
        <w:t xml:space="preserve">egyzővel való egyeztetés a tervben és a neki való beszámolás pedig biztosítja a javaslatok hasznosulását a vezetői intézkedések formájában. Ezáltal segíti az Önkormányzat tevékenységének </w:t>
      </w:r>
      <w:r w:rsidR="00620763">
        <w:rPr>
          <w:iCs/>
          <w:lang w:eastAsia="hu-HU"/>
        </w:rPr>
        <w:t>szabályszerűségét, jogszabályoknak való megfelelését, de ezen túl a hatékonyabb és eredményesebb munkavégzést is</w:t>
      </w:r>
      <w:r w:rsidR="00DF13F5">
        <w:rPr>
          <w:iCs/>
          <w:lang w:eastAsia="hu-HU"/>
        </w:rPr>
        <w:t>.</w:t>
      </w:r>
    </w:p>
    <w:p w14:paraId="729F1F91" w14:textId="77777777" w:rsidR="006C553A" w:rsidRDefault="00620763" w:rsidP="00DF13F5">
      <w:pPr>
        <w:autoSpaceDE w:val="0"/>
        <w:autoSpaceDN w:val="0"/>
        <w:adjustRightInd w:val="0"/>
        <w:jc w:val="both"/>
        <w:rPr>
          <w:lang w:eastAsia="hu-HU"/>
        </w:rPr>
      </w:pPr>
      <w:r>
        <w:rPr>
          <w:lang w:eastAsia="hu-HU"/>
        </w:rPr>
        <w:t>Az</w:t>
      </w:r>
      <w:r w:rsidR="006C553A" w:rsidRPr="00475E98">
        <w:rPr>
          <w:lang w:eastAsia="hu-HU"/>
        </w:rPr>
        <w:t xml:space="preserve"> </w:t>
      </w:r>
      <w:r w:rsidR="006C553A" w:rsidRPr="00475E98">
        <w:rPr>
          <w:rFonts w:eastAsia="HiddenHorzOCR"/>
          <w:lang w:eastAsia="hu-HU"/>
        </w:rPr>
        <w:t xml:space="preserve">ellenőrzésekre </w:t>
      </w:r>
      <w:r w:rsidR="006C553A" w:rsidRPr="00475E98">
        <w:rPr>
          <w:lang w:eastAsia="hu-HU"/>
        </w:rPr>
        <w:t xml:space="preserve">való felkészülési tevékenység </w:t>
      </w:r>
      <w:r w:rsidR="006C553A" w:rsidRPr="00475E98">
        <w:rPr>
          <w:rFonts w:eastAsia="HiddenHorzOCR"/>
          <w:lang w:eastAsia="hu-HU"/>
        </w:rPr>
        <w:t>erősít</w:t>
      </w:r>
      <w:r>
        <w:rPr>
          <w:rFonts w:eastAsia="HiddenHorzOCR"/>
          <w:lang w:eastAsia="hu-HU"/>
        </w:rPr>
        <w:t>hető</w:t>
      </w:r>
      <w:r w:rsidR="006C553A" w:rsidRPr="00475E98">
        <w:rPr>
          <w:rFonts w:eastAsia="HiddenHorzOCR"/>
          <w:lang w:eastAsia="hu-HU"/>
        </w:rPr>
        <w:t xml:space="preserve"> </w:t>
      </w:r>
      <w:r w:rsidR="006C553A" w:rsidRPr="00475E98">
        <w:rPr>
          <w:lang w:eastAsia="hu-HU"/>
        </w:rPr>
        <w:t xml:space="preserve">az </w:t>
      </w:r>
      <w:r w:rsidR="006C553A" w:rsidRPr="00475E98">
        <w:rPr>
          <w:rFonts w:eastAsia="HiddenHorzOCR"/>
          <w:lang w:eastAsia="hu-HU"/>
        </w:rPr>
        <w:t xml:space="preserve">ellenőrzött </w:t>
      </w:r>
      <w:r w:rsidR="006C553A" w:rsidRPr="00475E98">
        <w:rPr>
          <w:lang w:eastAsia="hu-HU"/>
        </w:rPr>
        <w:t xml:space="preserve">szervezettel, szervezeti egységgel, tevékenységgel kapcsolatos információk </w:t>
      </w:r>
      <w:r>
        <w:rPr>
          <w:lang w:eastAsia="hu-HU"/>
        </w:rPr>
        <w:t xml:space="preserve">szélesebb körű </w:t>
      </w:r>
      <w:r w:rsidR="006C553A" w:rsidRPr="00475E98">
        <w:rPr>
          <w:rFonts w:eastAsia="HiddenHorzOCR"/>
          <w:lang w:eastAsia="hu-HU"/>
        </w:rPr>
        <w:t xml:space="preserve">gyűjtése, </w:t>
      </w:r>
      <w:r w:rsidR="006C553A" w:rsidRPr="00475E98">
        <w:rPr>
          <w:lang w:eastAsia="hu-HU"/>
        </w:rPr>
        <w:t>kockázatok feltárása, korábbi, vagy külső ellenőrzések tapasztalatainak megismerése</w:t>
      </w:r>
      <w:r>
        <w:rPr>
          <w:lang w:eastAsia="hu-HU"/>
        </w:rPr>
        <w:t xml:space="preserve"> terén.</w:t>
      </w:r>
    </w:p>
    <w:p w14:paraId="5D8B0525" w14:textId="77777777" w:rsidR="00CA4543" w:rsidRDefault="00925113" w:rsidP="00CA4543">
      <w:pPr>
        <w:jc w:val="both"/>
      </w:pPr>
      <w:r>
        <w:rPr>
          <w:lang w:eastAsia="hu-HU"/>
        </w:rPr>
        <w:t xml:space="preserve">Az ellenőrzés módszereiben </w:t>
      </w:r>
      <w:r w:rsidR="00E6639F">
        <w:rPr>
          <w:lang w:eastAsia="hu-HU"/>
        </w:rPr>
        <w:t>egyre szélesebb teret kell biztosítani</w:t>
      </w:r>
      <w:r>
        <w:rPr>
          <w:lang w:eastAsia="hu-HU"/>
        </w:rPr>
        <w:t xml:space="preserve"> a dokumentum alapú vizsgálat</w:t>
      </w:r>
      <w:r w:rsidR="00E6639F">
        <w:rPr>
          <w:lang w:eastAsia="hu-HU"/>
        </w:rPr>
        <w:t>i lehetőség</w:t>
      </w:r>
      <w:r w:rsidR="00CA4543">
        <w:rPr>
          <w:lang w:eastAsia="hu-HU"/>
        </w:rPr>
        <w:t>ek</w:t>
      </w:r>
      <w:r w:rsidR="00E6639F">
        <w:rPr>
          <w:lang w:eastAsia="hu-HU"/>
        </w:rPr>
        <w:t>nek</w:t>
      </w:r>
      <w:r w:rsidR="00CA4543">
        <w:rPr>
          <w:lang w:eastAsia="hu-HU"/>
        </w:rPr>
        <w:t xml:space="preserve">. Emellett célszerű fontos szerepet szánni az </w:t>
      </w:r>
      <w:r w:rsidR="00CA4543">
        <w:t>ellenőrzőlisták, teszt- és értékelő lapok, kérdőívek alkalmazásának,</w:t>
      </w:r>
      <w:r w:rsidR="00F3597B">
        <w:t xml:space="preserve"> valamint</w:t>
      </w:r>
      <w:r w:rsidR="00CA4543">
        <w:t xml:space="preserve"> </w:t>
      </w:r>
      <w:r w:rsidR="00E77FA8">
        <w:t xml:space="preserve">gondoskodni </w:t>
      </w:r>
      <w:r w:rsidR="00CA4543">
        <w:t>azok megbízható, szakszerű kitöltetésé</w:t>
      </w:r>
      <w:r w:rsidR="00E77FA8">
        <w:t>ről</w:t>
      </w:r>
      <w:r w:rsidR="00CA4543">
        <w:t xml:space="preserve"> az ellenőrzött szerv részéről. </w:t>
      </w:r>
    </w:p>
    <w:p w14:paraId="395145DE" w14:textId="77777777" w:rsidR="00312518" w:rsidRPr="008C1A8B" w:rsidRDefault="00312518" w:rsidP="00312518">
      <w:pPr>
        <w:shd w:val="clear" w:color="auto" w:fill="FFFFFF"/>
        <w:jc w:val="both"/>
      </w:pPr>
      <w:r w:rsidRPr="008C1A8B">
        <w:rPr>
          <w:bCs/>
        </w:rPr>
        <w:t xml:space="preserve">Az Ellenőrzési Kézikönyv szabályait szükséges felülvizsgálni, </w:t>
      </w:r>
      <w:r w:rsidRPr="008C1A8B">
        <w:t>az aktuális változások</w:t>
      </w:r>
      <w:r>
        <w:t>at</w:t>
      </w:r>
      <w:r w:rsidRPr="008C1A8B">
        <w:t xml:space="preserve"> </w:t>
      </w:r>
      <w:r>
        <w:t>átvezetni.</w:t>
      </w:r>
    </w:p>
    <w:p w14:paraId="7DF21EED" w14:textId="77777777" w:rsidR="00925113" w:rsidRPr="00475E98" w:rsidRDefault="00925113" w:rsidP="00DF13F5">
      <w:pPr>
        <w:autoSpaceDE w:val="0"/>
        <w:autoSpaceDN w:val="0"/>
        <w:adjustRightInd w:val="0"/>
        <w:jc w:val="both"/>
        <w:rPr>
          <w:lang w:eastAsia="hu-HU"/>
        </w:rPr>
      </w:pPr>
    </w:p>
    <w:p w14:paraId="4C995CAA" w14:textId="77777777" w:rsidR="00C24B11" w:rsidRPr="00475E98" w:rsidRDefault="00C24B11" w:rsidP="001303CC">
      <w:pPr>
        <w:pStyle w:val="NormlWeb"/>
        <w:ind w:firstLine="708"/>
        <w:jc w:val="both"/>
        <w:rPr>
          <w:b/>
        </w:rPr>
      </w:pPr>
      <w:r w:rsidRPr="00475E98">
        <w:rPr>
          <w:b/>
        </w:rPr>
        <w:t>I/3 A tanácsadó tevékenység bemutatása</w:t>
      </w:r>
      <w:r w:rsidR="00754EE3" w:rsidRPr="00475E98">
        <w:rPr>
          <w:b/>
        </w:rPr>
        <w:t xml:space="preserve"> </w:t>
      </w:r>
      <w:r w:rsidRPr="00475E98">
        <w:rPr>
          <w:b/>
        </w:rPr>
        <w:t>(Bkr</w:t>
      </w:r>
      <w:r w:rsidR="00754EE3" w:rsidRPr="00475E98">
        <w:rPr>
          <w:b/>
        </w:rPr>
        <w:t>.</w:t>
      </w:r>
      <w:r w:rsidRPr="00475E98">
        <w:rPr>
          <w:b/>
        </w:rPr>
        <w:t xml:space="preserve"> 48</w:t>
      </w:r>
      <w:r w:rsidR="00754EE3" w:rsidRPr="00475E98">
        <w:rPr>
          <w:b/>
        </w:rPr>
        <w:t xml:space="preserve">. </w:t>
      </w:r>
      <w:r w:rsidRPr="00475E98">
        <w:rPr>
          <w:b/>
        </w:rPr>
        <w:t>§ ac.)</w:t>
      </w:r>
      <w:r w:rsidR="00DF13F5">
        <w:rPr>
          <w:b/>
        </w:rPr>
        <w:t xml:space="preserve"> </w:t>
      </w:r>
      <w:r w:rsidRPr="00475E98">
        <w:rPr>
          <w:b/>
        </w:rPr>
        <w:t>pont).</w:t>
      </w:r>
    </w:p>
    <w:p w14:paraId="282A741A" w14:textId="6B5FCEF2" w:rsidR="003E12EC" w:rsidRPr="00476648" w:rsidRDefault="005E0C49" w:rsidP="003E12EC">
      <w:pPr>
        <w:pStyle w:val="Szvegtrzs"/>
        <w:jc w:val="both"/>
      </w:pPr>
      <w:r w:rsidRPr="00475E98">
        <w:t xml:space="preserve">A beszámolási időszakban </w:t>
      </w:r>
      <w:r>
        <w:t>külön</w:t>
      </w:r>
      <w:r w:rsidRPr="00475E98">
        <w:t xml:space="preserve"> felkérés</w:t>
      </w:r>
      <w:r>
        <w:t xml:space="preserve"> nem történt tanácsadó tevékenységre a vezetés, illetve a munkatársak részéről a megbízás keretében, ilyen jellegű tevékenység csak az ellenőrzéshez kapcsolódóan folyt.</w:t>
      </w:r>
    </w:p>
    <w:p w14:paraId="7FB4DC16" w14:textId="77777777" w:rsidR="00BC5ACF" w:rsidRDefault="00BC5ACF" w:rsidP="004F3A6A">
      <w:pPr>
        <w:pStyle w:val="Szvegtrzs"/>
        <w:jc w:val="both"/>
      </w:pPr>
    </w:p>
    <w:p w14:paraId="4CB730D6" w14:textId="77777777" w:rsidR="00C24B11" w:rsidRPr="00B321BF" w:rsidRDefault="00C24B11" w:rsidP="00E622C9">
      <w:pPr>
        <w:pStyle w:val="NormlWeb"/>
        <w:jc w:val="both"/>
        <w:rPr>
          <w:b/>
          <w:sz w:val="28"/>
          <w:szCs w:val="28"/>
          <w:u w:val="single"/>
        </w:rPr>
      </w:pPr>
      <w:r w:rsidRPr="00475E98">
        <w:rPr>
          <w:b/>
        </w:rPr>
        <w:t>II</w:t>
      </w:r>
      <w:r w:rsidR="004C26F7" w:rsidRPr="00475E98">
        <w:rPr>
          <w:b/>
        </w:rPr>
        <w:t>.</w:t>
      </w:r>
      <w:r w:rsidR="00E622C9">
        <w:rPr>
          <w:b/>
        </w:rPr>
        <w:t xml:space="preserve"> </w:t>
      </w:r>
      <w:r w:rsidR="00E622C9" w:rsidRPr="00B321BF">
        <w:rPr>
          <w:b/>
          <w:sz w:val="28"/>
          <w:szCs w:val="28"/>
          <w:u w:val="single"/>
        </w:rPr>
        <w:t xml:space="preserve"> </w:t>
      </w:r>
      <w:r w:rsidRPr="00B321BF">
        <w:rPr>
          <w:b/>
          <w:sz w:val="28"/>
          <w:szCs w:val="28"/>
          <w:u w:val="single"/>
        </w:rPr>
        <w:t>A belső kontrollrendszer működésének értékelése ellenőrzési tapasztalatok alapján (Bkr</w:t>
      </w:r>
      <w:r w:rsidR="00754EE3" w:rsidRPr="00B321BF">
        <w:rPr>
          <w:b/>
          <w:sz w:val="28"/>
          <w:szCs w:val="28"/>
          <w:u w:val="single"/>
        </w:rPr>
        <w:t>.</w:t>
      </w:r>
      <w:r w:rsidRPr="00B321BF">
        <w:rPr>
          <w:b/>
          <w:sz w:val="28"/>
          <w:szCs w:val="28"/>
          <w:u w:val="single"/>
        </w:rPr>
        <w:t xml:space="preserve"> 48</w:t>
      </w:r>
      <w:r w:rsidR="00754EE3" w:rsidRPr="00B321BF">
        <w:rPr>
          <w:b/>
          <w:sz w:val="28"/>
          <w:szCs w:val="28"/>
          <w:u w:val="single"/>
        </w:rPr>
        <w:t xml:space="preserve">. </w:t>
      </w:r>
      <w:r w:rsidRPr="00B321BF">
        <w:rPr>
          <w:b/>
          <w:sz w:val="28"/>
          <w:szCs w:val="28"/>
          <w:u w:val="single"/>
        </w:rPr>
        <w:t>§ b.) pont).</w:t>
      </w:r>
    </w:p>
    <w:p w14:paraId="2AD9604E" w14:textId="77777777" w:rsidR="00C24B11" w:rsidRPr="00475E98" w:rsidRDefault="00C24B11" w:rsidP="001303CC">
      <w:pPr>
        <w:ind w:left="708"/>
        <w:jc w:val="both"/>
        <w:rPr>
          <w:b/>
        </w:rPr>
      </w:pPr>
      <w:r w:rsidRPr="00475E98">
        <w:rPr>
          <w:b/>
        </w:rPr>
        <w:t>II/1 A belső kontrollrendszer szabályszerűségének, gazdaságosságának, hatékonyságának és eredményességének növelése, javítása érdekében tett fontosabb javaslatok (Bkr</w:t>
      </w:r>
      <w:r w:rsidR="00754EE3" w:rsidRPr="00475E98">
        <w:rPr>
          <w:b/>
        </w:rPr>
        <w:t>.</w:t>
      </w:r>
      <w:r w:rsidRPr="00475E98">
        <w:rPr>
          <w:b/>
        </w:rPr>
        <w:t xml:space="preserve"> 48</w:t>
      </w:r>
      <w:r w:rsidR="00754EE3" w:rsidRPr="00475E98">
        <w:rPr>
          <w:b/>
        </w:rPr>
        <w:t>.</w:t>
      </w:r>
      <w:r w:rsidR="00F27477" w:rsidRPr="00475E98">
        <w:rPr>
          <w:b/>
        </w:rPr>
        <w:t xml:space="preserve"> </w:t>
      </w:r>
      <w:r w:rsidRPr="00475E98">
        <w:rPr>
          <w:b/>
        </w:rPr>
        <w:t>§ ba.) pont).</w:t>
      </w:r>
    </w:p>
    <w:p w14:paraId="70504CA7" w14:textId="77777777" w:rsidR="00C24B11" w:rsidRDefault="00C24B11" w:rsidP="00FA2F1B">
      <w:pPr>
        <w:jc w:val="both"/>
        <w:rPr>
          <w:b/>
        </w:rPr>
      </w:pPr>
    </w:p>
    <w:p w14:paraId="539984F9" w14:textId="77777777" w:rsidR="00FA2F1B" w:rsidRPr="00FA2F1B" w:rsidRDefault="00FA2F1B" w:rsidP="00FA2F1B">
      <w:pPr>
        <w:jc w:val="both"/>
      </w:pPr>
      <w:r w:rsidRPr="00FA2F1B">
        <w:t>A</w:t>
      </w:r>
      <w:r>
        <w:t xml:space="preserve"> belső ellenőrzés 20</w:t>
      </w:r>
      <w:r w:rsidR="007256EC">
        <w:t>2</w:t>
      </w:r>
      <w:r w:rsidR="00124D51">
        <w:t>4</w:t>
      </w:r>
      <w:r>
        <w:t>. évben nem tett a belső ellenőrzési kézikönyv alapján olyan</w:t>
      </w:r>
      <w:r w:rsidRPr="00FA2F1B">
        <w:t xml:space="preserve"> </w:t>
      </w:r>
      <w:r>
        <w:t>„kiemelt” kategóriába tartozó megállapítást, amely azonnali intézkedést igényelt volna a vezetés részéről.</w:t>
      </w:r>
    </w:p>
    <w:p w14:paraId="438F2A49" w14:textId="77777777" w:rsidR="00C24B11" w:rsidRPr="00475E98" w:rsidRDefault="00FA2F1B" w:rsidP="001303CC">
      <w:pPr>
        <w:jc w:val="both"/>
      </w:pPr>
      <w:r>
        <w:t>O</w:t>
      </w:r>
      <w:r w:rsidR="00C24B11" w:rsidRPr="00475E98">
        <w:t xml:space="preserve">lyan tényre </w:t>
      </w:r>
      <w:r>
        <w:t xml:space="preserve">nem </w:t>
      </w:r>
      <w:r w:rsidR="00C24B11" w:rsidRPr="00475E98">
        <w:t>mutat</w:t>
      </w:r>
      <w:r>
        <w:t>ott</w:t>
      </w:r>
      <w:r w:rsidR="00C24B11" w:rsidRPr="00475E98">
        <w:t xml:space="preserve"> rá, amely megakadályozza, hogy valamely tevékenység, funkció vagy szervezeti egység alapvetően eleget tegyen legfontosabb céljainak és célkitűzéseinek, olyan helyzetet </w:t>
      </w:r>
      <w:r>
        <w:t xml:space="preserve">nem </w:t>
      </w:r>
      <w:r w:rsidR="00C24B11" w:rsidRPr="00475E98">
        <w:t>tár</w:t>
      </w:r>
      <w:r>
        <w:t>t</w:t>
      </w:r>
      <w:r w:rsidR="00C24B11" w:rsidRPr="00475E98">
        <w:t xml:space="preserve"> fel, amelyben a szervezet kockázati kitettsége jelentős.</w:t>
      </w:r>
    </w:p>
    <w:p w14:paraId="66560696" w14:textId="77777777" w:rsidR="00C24B11" w:rsidRPr="00667787" w:rsidRDefault="00C24B11" w:rsidP="001303CC">
      <w:pPr>
        <w:jc w:val="both"/>
      </w:pPr>
      <w:r w:rsidRPr="00667787">
        <w:t>A Bkr</w:t>
      </w:r>
      <w:r w:rsidR="00754EE3" w:rsidRPr="00667787">
        <w:t>.</w:t>
      </w:r>
      <w:r w:rsidRPr="00667787">
        <w:t xml:space="preserve"> 41</w:t>
      </w:r>
      <w:r w:rsidR="00754EE3" w:rsidRPr="00667787">
        <w:t xml:space="preserve">. </w:t>
      </w:r>
      <w:r w:rsidRPr="00667787">
        <w:t>§ (2) bekezdés értelmében,</w:t>
      </w:r>
      <w:r w:rsidR="008406D1" w:rsidRPr="00667787">
        <w:t xml:space="preserve"> a</w:t>
      </w:r>
      <w:r w:rsidRPr="00667787">
        <w:t xml:space="preserve"> belső ellenőr </w:t>
      </w:r>
      <w:r w:rsidR="008406D1" w:rsidRPr="00667787">
        <w:t>eleget tett azon kötelezettségének, mely szerint</w:t>
      </w:r>
      <w:r w:rsidRPr="00667787">
        <w:t xml:space="preserve"> az ellenőrzési jelentésben objektíven szerepeltetni </w:t>
      </w:r>
      <w:r w:rsidR="004316C7" w:rsidRPr="00667787">
        <w:t xml:space="preserve">kell </w:t>
      </w:r>
      <w:r w:rsidRPr="00667787">
        <w:t>minden olyan lényeges tényt, pozitív és negatív megállapítást, hiányosságot és ellentmondást, amely biztosítja a vizsgált tevékenységről szóló ellenőrzési jelentés teljességét</w:t>
      </w:r>
      <w:r w:rsidR="008406D1" w:rsidRPr="00667787">
        <w:t>.</w:t>
      </w:r>
    </w:p>
    <w:p w14:paraId="0D47A10E" w14:textId="77777777" w:rsidR="000D1210" w:rsidRDefault="000D1210" w:rsidP="001303CC">
      <w:pPr>
        <w:jc w:val="both"/>
        <w:rPr>
          <w:b/>
        </w:rPr>
      </w:pPr>
    </w:p>
    <w:p w14:paraId="0FFA5388" w14:textId="77777777" w:rsidR="00C24B11" w:rsidRPr="00F8487D" w:rsidRDefault="00C24B11" w:rsidP="00721D7C">
      <w:pPr>
        <w:jc w:val="both"/>
        <w:rPr>
          <w:b/>
        </w:rPr>
      </w:pPr>
      <w:r w:rsidRPr="00F8487D">
        <w:rPr>
          <w:b/>
        </w:rPr>
        <w:t>A</w:t>
      </w:r>
      <w:r w:rsidR="00C03833" w:rsidRPr="00F8487D">
        <w:rPr>
          <w:b/>
        </w:rPr>
        <w:t xml:space="preserve"> belső ellenőrzés egyéb </w:t>
      </w:r>
      <w:r w:rsidRPr="00F8487D">
        <w:rPr>
          <w:b/>
        </w:rPr>
        <w:t>megállapítás</w:t>
      </w:r>
      <w:r w:rsidR="00C03833" w:rsidRPr="00F8487D">
        <w:rPr>
          <w:b/>
        </w:rPr>
        <w:t>ai</w:t>
      </w:r>
      <w:r w:rsidRPr="00F8487D">
        <w:rPr>
          <w:b/>
        </w:rPr>
        <w:t xml:space="preserve"> az alábbiakban </w:t>
      </w:r>
      <w:r w:rsidR="007A7B56">
        <w:rPr>
          <w:b/>
        </w:rPr>
        <w:t>foglalható össze</w:t>
      </w:r>
      <w:r w:rsidR="00CE462E">
        <w:rPr>
          <w:b/>
        </w:rPr>
        <w:t xml:space="preserve"> </w:t>
      </w:r>
    </w:p>
    <w:p w14:paraId="116339CA" w14:textId="6898DFED" w:rsidR="00CE462E" w:rsidRDefault="008B585E" w:rsidP="00B25346">
      <w:pPr>
        <w:jc w:val="both"/>
        <w:rPr>
          <w:rStyle w:val="Kiemels2"/>
          <w:color w:val="000000"/>
        </w:rPr>
      </w:pPr>
      <w:r w:rsidRPr="00B25346">
        <w:rPr>
          <w:b/>
        </w:rPr>
        <w:t>„</w:t>
      </w:r>
      <w:r w:rsidR="00B25346" w:rsidRPr="00B25346">
        <w:rPr>
          <w:b/>
        </w:rPr>
        <w:t>Közbeszerzési értékhatár alatti beszerzések rendje</w:t>
      </w:r>
      <w:r w:rsidRPr="00B25346">
        <w:rPr>
          <w:b/>
        </w:rPr>
        <w:t>”</w:t>
      </w:r>
      <w:r w:rsidR="003D5003" w:rsidRPr="00B25346">
        <w:rPr>
          <w:b/>
        </w:rPr>
        <w:t xml:space="preserve"> </w:t>
      </w:r>
      <w:r w:rsidR="00CE462E" w:rsidRPr="00B25346">
        <w:rPr>
          <w:rStyle w:val="Kiemels2"/>
          <w:b w:val="0"/>
          <w:color w:val="000000"/>
        </w:rPr>
        <w:t>témakörben</w:t>
      </w:r>
      <w:r w:rsidR="00CE462E" w:rsidRPr="00BA73BB">
        <w:rPr>
          <w:rStyle w:val="Kiemels2"/>
          <w:color w:val="000000"/>
        </w:rPr>
        <w:t>.</w:t>
      </w:r>
    </w:p>
    <w:p w14:paraId="1BAE0BB6" w14:textId="77777777" w:rsidR="00DA502D" w:rsidRPr="00BA73BB" w:rsidRDefault="00DA502D" w:rsidP="00B25346">
      <w:pPr>
        <w:jc w:val="both"/>
        <w:rPr>
          <w:b/>
        </w:rPr>
      </w:pPr>
    </w:p>
    <w:p w14:paraId="540F82D3" w14:textId="77777777" w:rsidR="001C701D" w:rsidRPr="0077212E" w:rsidRDefault="001C701D" w:rsidP="001C701D">
      <w:pPr>
        <w:jc w:val="both"/>
      </w:pPr>
      <w:r w:rsidRPr="0077212E">
        <w:rPr>
          <w:bCs/>
        </w:rPr>
        <w:t xml:space="preserve">Bátaszék Város Önkormányzatnál a közbeszerzési értékhatár alatti beszerzések rendjére a Jegyző és a Polgármester által kiadott utasítás megfelelő alapot biztosít a beszerzések, </w:t>
      </w:r>
      <w:r w:rsidRPr="0077212E">
        <w:t>szerződéskötések előkészítésére. A beszerzési folyamathoz kapcsolódó döntési jogköröket, feladatköröket, hatásköröket részletesen, egyértelműen, követhetően szabályozták, a jogszabályi előírások keretei között.</w:t>
      </w:r>
    </w:p>
    <w:p w14:paraId="721ABAE1" w14:textId="77777777" w:rsidR="001C701D" w:rsidRPr="0077212E" w:rsidRDefault="001C701D" w:rsidP="001C701D">
      <w:pPr>
        <w:jc w:val="both"/>
        <w:rPr>
          <w:bCs/>
        </w:rPr>
      </w:pPr>
      <w:r w:rsidRPr="0077212E">
        <w:rPr>
          <w:bCs/>
        </w:rPr>
        <w:t>A belső ellenőrzés technikai, célszerűségi változtatásokra tett javaslatokat</w:t>
      </w:r>
      <w:r>
        <w:rPr>
          <w:bCs/>
        </w:rPr>
        <w:t>.</w:t>
      </w:r>
    </w:p>
    <w:p w14:paraId="06804EF7" w14:textId="77777777" w:rsidR="001C701D" w:rsidRPr="0077212E" w:rsidRDefault="001C701D" w:rsidP="001C701D">
      <w:pPr>
        <w:jc w:val="both"/>
        <w:rPr>
          <w:b/>
          <w:u w:val="single"/>
        </w:rPr>
      </w:pPr>
    </w:p>
    <w:p w14:paraId="03620BB6" w14:textId="77777777" w:rsidR="001C701D" w:rsidRPr="0077212E" w:rsidRDefault="001C701D" w:rsidP="001C701D">
      <w:pPr>
        <w:autoSpaceDE w:val="0"/>
        <w:autoSpaceDN w:val="0"/>
        <w:adjustRightInd w:val="0"/>
        <w:jc w:val="both"/>
      </w:pPr>
      <w:r w:rsidRPr="0077212E">
        <w:t xml:space="preserve">Bátaszék Város Önkormányzatnál érvényesül, hogy az államháztartás szervezeteinek szerződéskötése csak kötelezettségvállalás formájában, az Áht. és az </w:t>
      </w:r>
      <w:proofErr w:type="spellStart"/>
      <w:r w:rsidRPr="0077212E">
        <w:t>Ávr</w:t>
      </w:r>
      <w:proofErr w:type="spellEnd"/>
      <w:r w:rsidRPr="0077212E">
        <w:t>. előírásai alapján kialakított belső eljárási rend alapján teljesíthető.</w:t>
      </w:r>
    </w:p>
    <w:p w14:paraId="6367FE83" w14:textId="77777777" w:rsidR="001C701D" w:rsidRPr="0077212E" w:rsidRDefault="001C701D" w:rsidP="001C701D">
      <w:pPr>
        <w:autoSpaceDE w:val="0"/>
        <w:autoSpaceDN w:val="0"/>
        <w:adjustRightInd w:val="0"/>
        <w:jc w:val="both"/>
      </w:pPr>
      <w:r w:rsidRPr="0077212E">
        <w:t xml:space="preserve">A kötelezettségvállalás, mint a tervezett előirányzatok felhasználására irányuló első intézkedés meglevő fedezetre történik. Az </w:t>
      </w:r>
      <w:proofErr w:type="spellStart"/>
      <w:r w:rsidRPr="0077212E">
        <w:t>Ávr</w:t>
      </w:r>
      <w:proofErr w:type="spellEnd"/>
      <w:r w:rsidRPr="0077212E">
        <w:t>. értelmében, betartják azon szabályt, hogy a kötelezettségvállalás az arra jogosult személy által, a kijelölt személy pénzügyi ellenjegyzése után és csak írásban történik.</w:t>
      </w:r>
    </w:p>
    <w:p w14:paraId="279BC6AD" w14:textId="77777777" w:rsidR="001C701D" w:rsidRPr="0077212E" w:rsidRDefault="001C701D" w:rsidP="001C701D">
      <w:pPr>
        <w:autoSpaceDE w:val="0"/>
        <w:autoSpaceDN w:val="0"/>
        <w:adjustRightInd w:val="0"/>
        <w:jc w:val="both"/>
      </w:pPr>
      <w:r w:rsidRPr="0077212E">
        <w:t>A szerződések, kötelezettségvállalások nyilvántartása a véletlenszerűen kiválasztott tételek alapján az integrált, számítógépes program által biztosított lehetőségeknek megfelelően, jogszabályi előírások szerint történik.</w:t>
      </w:r>
    </w:p>
    <w:p w14:paraId="1E21A195" w14:textId="77777777" w:rsidR="001C701D" w:rsidRPr="0077212E" w:rsidRDefault="001C701D" w:rsidP="001C701D">
      <w:pPr>
        <w:jc w:val="both"/>
      </w:pPr>
      <w:r w:rsidRPr="0077212E">
        <w:t>A szerződéskötés folyamatában, a nyilvántartás rendjében, valamint a teljesítések realizálásában a belső kontrollok működése kielégítő.</w:t>
      </w:r>
    </w:p>
    <w:p w14:paraId="0B409697" w14:textId="77777777" w:rsidR="001C701D" w:rsidRPr="0077212E" w:rsidRDefault="001C701D" w:rsidP="001C701D">
      <w:pPr>
        <w:autoSpaceDE w:val="0"/>
        <w:autoSpaceDN w:val="0"/>
        <w:adjustRightInd w:val="0"/>
        <w:jc w:val="both"/>
      </w:pPr>
      <w:r w:rsidRPr="0077212E">
        <w:t xml:space="preserve">Eleget tesznek az </w:t>
      </w:r>
      <w:proofErr w:type="spellStart"/>
      <w:r w:rsidRPr="0077212E">
        <w:t>Ávr</w:t>
      </w:r>
      <w:proofErr w:type="spellEnd"/>
      <w:r w:rsidRPr="0077212E">
        <w:t xml:space="preserve">. 56. § (2) bekezdésben foglalt előírásoknak, miszerint a határozatlan időre vállalt kötelezettség értékét a költségvetési évben és az azt követő három éven keresztül származó fizetési kötelezettségek összegeként kell meghatározni. Az iktatási rendszerben biztosítják az intézkedést igénylő ügyek előrehaladásának nyomon követését, illetve az intézkedési határidők betartásának monitoringját. </w:t>
      </w:r>
    </w:p>
    <w:p w14:paraId="47DDE0F1" w14:textId="77777777" w:rsidR="001C701D" w:rsidRDefault="001C701D" w:rsidP="001C701D">
      <w:pPr>
        <w:widowControl w:val="0"/>
        <w:autoSpaceDE w:val="0"/>
        <w:autoSpaceDN w:val="0"/>
        <w:spacing w:line="288" w:lineRule="auto"/>
        <w:jc w:val="both"/>
      </w:pPr>
      <w:r>
        <w:t>A közérdekű adatok közzétételében a jogszabályi előírások betartása érdekében további vezetői intézkedésekre van szükség.</w:t>
      </w:r>
    </w:p>
    <w:p w14:paraId="1D6306AF" w14:textId="77777777" w:rsidR="00221696" w:rsidRDefault="00221696" w:rsidP="00221696">
      <w:pPr>
        <w:jc w:val="both"/>
      </w:pPr>
    </w:p>
    <w:p w14:paraId="7B0430ED" w14:textId="77777777" w:rsidR="00221696" w:rsidRDefault="00221696" w:rsidP="00221696">
      <w:pPr>
        <w:jc w:val="both"/>
      </w:pPr>
    </w:p>
    <w:p w14:paraId="1D08E37F" w14:textId="77777777" w:rsidR="00730660" w:rsidRDefault="00730660" w:rsidP="00221696">
      <w:pPr>
        <w:jc w:val="both"/>
      </w:pPr>
    </w:p>
    <w:p w14:paraId="66E70136" w14:textId="77777777" w:rsidR="00730660" w:rsidRDefault="00730660" w:rsidP="00221696">
      <w:pPr>
        <w:jc w:val="both"/>
      </w:pPr>
    </w:p>
    <w:p w14:paraId="6AD5EDA1" w14:textId="77777777" w:rsidR="00C24B11" w:rsidRDefault="00C24B11" w:rsidP="00135186">
      <w:pPr>
        <w:ind w:firstLine="708"/>
        <w:jc w:val="both"/>
        <w:rPr>
          <w:b/>
        </w:rPr>
      </w:pPr>
      <w:r w:rsidRPr="00475E98">
        <w:rPr>
          <w:b/>
        </w:rPr>
        <w:t>II/2 A belső kontrollrendszer öt elemének értékelése (Bkr</w:t>
      </w:r>
      <w:r w:rsidR="00754EE3" w:rsidRPr="00475E98">
        <w:rPr>
          <w:b/>
        </w:rPr>
        <w:t>.</w:t>
      </w:r>
      <w:r w:rsidRPr="00475E98">
        <w:rPr>
          <w:b/>
        </w:rPr>
        <w:t xml:space="preserve"> 48</w:t>
      </w:r>
      <w:r w:rsidR="005C6B87" w:rsidRPr="00475E98">
        <w:rPr>
          <w:b/>
        </w:rPr>
        <w:t xml:space="preserve">. </w:t>
      </w:r>
      <w:r w:rsidRPr="00475E98">
        <w:rPr>
          <w:b/>
        </w:rPr>
        <w:t>§ bb.) pont)</w:t>
      </w:r>
    </w:p>
    <w:p w14:paraId="2C0A2B4E" w14:textId="77777777" w:rsidR="00D959E2" w:rsidRPr="00475E98" w:rsidRDefault="00D959E2" w:rsidP="00D959E2">
      <w:pPr>
        <w:ind w:firstLine="360"/>
        <w:jc w:val="both"/>
        <w:rPr>
          <w:b/>
        </w:rPr>
      </w:pPr>
    </w:p>
    <w:p w14:paraId="1D2C25E1" w14:textId="77777777" w:rsidR="00C24B11" w:rsidRDefault="00D959E2" w:rsidP="00C24B11">
      <w:pPr>
        <w:jc w:val="both"/>
      </w:pPr>
      <w:r w:rsidRPr="00D959E2">
        <w:t xml:space="preserve">A </w:t>
      </w:r>
      <w:r>
        <w:t>belső kontrollrendszer kialakítása és működtetése az Önkormányzat</w:t>
      </w:r>
      <w:r w:rsidR="00E36E81">
        <w:t xml:space="preserve"> J</w:t>
      </w:r>
      <w:r>
        <w:t>egyzőjének a feladata, akinek a belső kontrollrendszer fejlesztése során figyelembe kell vennie az államháztartási külső ellenőrzést és belső ellenőrzést végző szervek által megfogalmazott ajánlásokat és javaslatokat</w:t>
      </w:r>
      <w:r w:rsidR="002C567F">
        <w:t xml:space="preserve"> is</w:t>
      </w:r>
      <w:r>
        <w:t xml:space="preserve">. </w:t>
      </w:r>
    </w:p>
    <w:p w14:paraId="41B5FAB6" w14:textId="77777777" w:rsidR="00D959E2" w:rsidRDefault="00D959E2" w:rsidP="00C24B11">
      <w:pPr>
        <w:jc w:val="both"/>
      </w:pPr>
      <w:r>
        <w:t xml:space="preserve">Az elvégzett </w:t>
      </w:r>
      <w:r w:rsidR="002C567F">
        <w:t>belső e</w:t>
      </w:r>
      <w:r>
        <w:t>llenőrzésnek célja volt elemezni, vizsgálni és értékelni</w:t>
      </w:r>
      <w:r w:rsidR="00BC5ACF">
        <w:t xml:space="preserve"> a</w:t>
      </w:r>
      <w:r>
        <w:t xml:space="preserve"> belső kontrollok kiépítésének, működésének jogszabályoknak és szabályzatoknak való megfelelését, a vizsgált folyamatokkal kapcsolatosan megállapításokat és ajánlásokat tenni, hozzájárulni a belső kontrollrendszerek javításához, továbbfejlesztéséhez.</w:t>
      </w:r>
    </w:p>
    <w:p w14:paraId="7D5FE703" w14:textId="77777777" w:rsidR="005877C8" w:rsidRDefault="005877C8" w:rsidP="00C24B11">
      <w:pPr>
        <w:jc w:val="both"/>
      </w:pPr>
    </w:p>
    <w:p w14:paraId="632E688E" w14:textId="77777777" w:rsidR="00FC338C" w:rsidRDefault="00724A26" w:rsidP="00FC338C">
      <w:pPr>
        <w:ind w:firstLine="708"/>
        <w:jc w:val="both"/>
        <w:rPr>
          <w:b/>
        </w:rPr>
      </w:pPr>
      <w:r>
        <w:rPr>
          <w:b/>
        </w:rPr>
        <w:t>II/2/a</w:t>
      </w:r>
      <w:r w:rsidR="00C24B11" w:rsidRPr="00475E98">
        <w:rPr>
          <w:b/>
        </w:rPr>
        <w:t>.</w:t>
      </w:r>
      <w:r>
        <w:rPr>
          <w:b/>
        </w:rPr>
        <w:t xml:space="preserve">) </w:t>
      </w:r>
      <w:r w:rsidR="00C24B11" w:rsidRPr="00475E98">
        <w:rPr>
          <w:b/>
        </w:rPr>
        <w:t>A kontrollkörnyezet értékelése</w:t>
      </w:r>
    </w:p>
    <w:p w14:paraId="066E0334" w14:textId="77777777" w:rsidR="00FC338C" w:rsidRDefault="00FC338C" w:rsidP="00FC338C">
      <w:pPr>
        <w:ind w:firstLine="708"/>
        <w:jc w:val="both"/>
        <w:rPr>
          <w:b/>
        </w:rPr>
      </w:pPr>
    </w:p>
    <w:p w14:paraId="457D9FC8" w14:textId="77777777" w:rsidR="00980AEC" w:rsidRDefault="00980AEC" w:rsidP="00980AEC">
      <w:pPr>
        <w:tabs>
          <w:tab w:val="left" w:pos="0"/>
        </w:tabs>
        <w:jc w:val="both"/>
        <w:rPr>
          <w:b/>
        </w:rPr>
      </w:pPr>
      <w:r w:rsidRPr="0000244E">
        <w:rPr>
          <w:b/>
        </w:rPr>
        <w:t>Belső szabályzatok</w:t>
      </w:r>
    </w:p>
    <w:p w14:paraId="4A5621B6" w14:textId="77777777" w:rsidR="00DA502D" w:rsidRPr="0000244E" w:rsidRDefault="00DA502D" w:rsidP="00980AEC">
      <w:pPr>
        <w:tabs>
          <w:tab w:val="left" w:pos="0"/>
        </w:tabs>
        <w:jc w:val="both"/>
        <w:rPr>
          <w:b/>
        </w:rPr>
      </w:pPr>
    </w:p>
    <w:p w14:paraId="7F6796D7" w14:textId="77777777" w:rsidR="00980AEC" w:rsidRDefault="00980AEC" w:rsidP="00980AEC">
      <w:pPr>
        <w:tabs>
          <w:tab w:val="left" w:pos="0"/>
        </w:tabs>
        <w:jc w:val="both"/>
      </w:pPr>
      <w:r>
        <w:t>A belső szabályzatokat folyamatosan aktualizálták a külső környezet változásaival összhangban. A gyakori változások miatt a teljes naprakészség nehezen biztosítható.</w:t>
      </w:r>
    </w:p>
    <w:p w14:paraId="00F12DF4" w14:textId="77777777" w:rsidR="00DA502D" w:rsidRDefault="00DA502D" w:rsidP="00980AEC">
      <w:pPr>
        <w:tabs>
          <w:tab w:val="left" w:pos="0"/>
        </w:tabs>
        <w:jc w:val="both"/>
      </w:pPr>
    </w:p>
    <w:p w14:paraId="4412B87B" w14:textId="77777777" w:rsidR="00980AEC" w:rsidRDefault="00980AEC" w:rsidP="00980AEC">
      <w:pPr>
        <w:tabs>
          <w:tab w:val="left" w:pos="0"/>
        </w:tabs>
        <w:jc w:val="both"/>
        <w:rPr>
          <w:b/>
        </w:rPr>
      </w:pPr>
      <w:r w:rsidRPr="002977D1">
        <w:rPr>
          <w:b/>
        </w:rPr>
        <w:t>Feladat-, és felelősségi körök</w:t>
      </w:r>
    </w:p>
    <w:p w14:paraId="2CF47EEF" w14:textId="77777777" w:rsidR="00DA502D" w:rsidRPr="002977D1" w:rsidRDefault="00DA502D" w:rsidP="00980AEC">
      <w:pPr>
        <w:tabs>
          <w:tab w:val="left" w:pos="0"/>
        </w:tabs>
        <w:jc w:val="both"/>
        <w:rPr>
          <w:b/>
        </w:rPr>
      </w:pPr>
    </w:p>
    <w:p w14:paraId="1D3C22A0" w14:textId="77777777" w:rsidR="00980AEC" w:rsidRDefault="00980AEC" w:rsidP="00980AEC">
      <w:pPr>
        <w:tabs>
          <w:tab w:val="left" w:pos="0"/>
        </w:tabs>
        <w:jc w:val="both"/>
      </w:pPr>
      <w:r>
        <w:t xml:space="preserve">A szervezet rendelkezik a hatás-, jog- és felelősségi körök rögzítésére kiadott és rendszeresen aktualizált hatásköri jegyzékkel. A teljes személyi állomány munkaköri leírásokkal rendelkezik. </w:t>
      </w:r>
    </w:p>
    <w:p w14:paraId="7F36132A" w14:textId="77777777" w:rsidR="00DA502D" w:rsidRDefault="00DA502D" w:rsidP="00980AEC">
      <w:pPr>
        <w:tabs>
          <w:tab w:val="left" w:pos="0"/>
        </w:tabs>
        <w:jc w:val="both"/>
      </w:pPr>
    </w:p>
    <w:p w14:paraId="270902BB" w14:textId="77777777" w:rsidR="00980AEC" w:rsidRDefault="00980AEC" w:rsidP="00980AEC">
      <w:pPr>
        <w:tabs>
          <w:tab w:val="left" w:pos="0"/>
        </w:tabs>
        <w:jc w:val="both"/>
        <w:rPr>
          <w:b/>
        </w:rPr>
      </w:pPr>
      <w:r w:rsidRPr="002977D1">
        <w:rPr>
          <w:b/>
        </w:rPr>
        <w:t>A folyamatok meghatározása és dokumentálása</w:t>
      </w:r>
    </w:p>
    <w:p w14:paraId="4A6537AD" w14:textId="77777777" w:rsidR="00DA502D" w:rsidRPr="002977D1" w:rsidRDefault="00DA502D" w:rsidP="00980AEC">
      <w:pPr>
        <w:tabs>
          <w:tab w:val="left" w:pos="0"/>
        </w:tabs>
        <w:jc w:val="both"/>
        <w:rPr>
          <w:b/>
        </w:rPr>
      </w:pPr>
    </w:p>
    <w:p w14:paraId="1FBA9907" w14:textId="77777777" w:rsidR="00980AEC" w:rsidRDefault="00980AEC" w:rsidP="00980AEC">
      <w:pPr>
        <w:tabs>
          <w:tab w:val="left" w:pos="0"/>
        </w:tabs>
        <w:jc w:val="both"/>
      </w:pPr>
      <w:r>
        <w:t xml:space="preserve">A szervezet rendelkezik Belső kontroll </w:t>
      </w:r>
      <w:r w:rsidR="0008283B">
        <w:t>szabályzattal</w:t>
      </w:r>
      <w:r>
        <w:t xml:space="preserve">, ugyanakkor az ellenőrzési nyomvonal főként a pénzügyi-számviteli folyamatokat fedi le, az éves felülvizsgálat nem minden esetben valósul meg. </w:t>
      </w:r>
    </w:p>
    <w:p w14:paraId="68ED497E" w14:textId="77777777" w:rsidR="00DA502D" w:rsidRDefault="00DA502D" w:rsidP="00980AEC">
      <w:pPr>
        <w:tabs>
          <w:tab w:val="left" w:pos="0"/>
        </w:tabs>
        <w:jc w:val="both"/>
      </w:pPr>
    </w:p>
    <w:p w14:paraId="548D53E5" w14:textId="77777777" w:rsidR="00980AEC" w:rsidRDefault="00980AEC" w:rsidP="00980AEC">
      <w:pPr>
        <w:tabs>
          <w:tab w:val="left" w:pos="0"/>
        </w:tabs>
        <w:jc w:val="both"/>
        <w:rPr>
          <w:b/>
        </w:rPr>
      </w:pPr>
      <w:r w:rsidRPr="002977D1">
        <w:rPr>
          <w:b/>
        </w:rPr>
        <w:t>Humán-erőforrás</w:t>
      </w:r>
    </w:p>
    <w:p w14:paraId="34896E3C" w14:textId="77777777" w:rsidR="00DA502D" w:rsidRPr="002977D1" w:rsidRDefault="00DA502D" w:rsidP="00980AEC">
      <w:pPr>
        <w:tabs>
          <w:tab w:val="left" w:pos="0"/>
        </w:tabs>
        <w:jc w:val="both"/>
        <w:rPr>
          <w:b/>
        </w:rPr>
      </w:pPr>
    </w:p>
    <w:p w14:paraId="4CD8546D" w14:textId="77777777" w:rsidR="00980AEC" w:rsidRDefault="00980AEC" w:rsidP="00980AEC">
      <w:pPr>
        <w:tabs>
          <w:tab w:val="left" w:pos="0"/>
        </w:tabs>
        <w:jc w:val="both"/>
      </w:pPr>
      <w:r>
        <w:t>A szervezet humánerőforrás ellátottsága</w:t>
      </w:r>
      <w:r w:rsidR="00C15A63">
        <w:t xml:space="preserve"> és az ellátandó feladatok </w:t>
      </w:r>
      <w:r w:rsidR="00BC5ACF">
        <w:t xml:space="preserve">nagyságrendje </w:t>
      </w:r>
      <w:r w:rsidR="00C15A63">
        <w:t xml:space="preserve">időnként és helyenként </w:t>
      </w:r>
      <w:r w:rsidR="00D22E3D">
        <w:t>vezetői intézkedés</w:t>
      </w:r>
      <w:r w:rsidR="00EA7E02">
        <w:t>t</w:t>
      </w:r>
      <w:r w:rsidR="00D22E3D">
        <w:t xml:space="preserve"> is </w:t>
      </w:r>
      <w:r w:rsidR="00EA7E02">
        <w:t>igénylő</w:t>
      </w:r>
      <w:r w:rsidR="00D22E3D">
        <w:t xml:space="preserve"> </w:t>
      </w:r>
      <w:r w:rsidR="00C15A63">
        <w:t>feszültség</w:t>
      </w:r>
      <w:r w:rsidR="00D22E3D">
        <w:t>et</w:t>
      </w:r>
      <w:r>
        <w:t xml:space="preserve"> mutat. </w:t>
      </w:r>
    </w:p>
    <w:p w14:paraId="740566F5" w14:textId="77777777" w:rsidR="00DA502D" w:rsidRDefault="00DA502D" w:rsidP="00980AEC">
      <w:pPr>
        <w:tabs>
          <w:tab w:val="left" w:pos="0"/>
        </w:tabs>
        <w:jc w:val="both"/>
      </w:pPr>
    </w:p>
    <w:p w14:paraId="222BCA71" w14:textId="77777777" w:rsidR="00980AEC" w:rsidRDefault="00980AEC" w:rsidP="00980AEC">
      <w:pPr>
        <w:tabs>
          <w:tab w:val="left" w:pos="0"/>
        </w:tabs>
        <w:jc w:val="both"/>
        <w:rPr>
          <w:b/>
        </w:rPr>
      </w:pPr>
      <w:r w:rsidRPr="002977D1">
        <w:rPr>
          <w:b/>
        </w:rPr>
        <w:t>Etikai értékek és integritás</w:t>
      </w:r>
    </w:p>
    <w:p w14:paraId="0C5D8E0E" w14:textId="77777777" w:rsidR="00DA502D" w:rsidRPr="002977D1" w:rsidRDefault="00DA502D" w:rsidP="00980AEC">
      <w:pPr>
        <w:tabs>
          <w:tab w:val="left" w:pos="0"/>
        </w:tabs>
        <w:jc w:val="both"/>
        <w:rPr>
          <w:b/>
        </w:rPr>
      </w:pPr>
    </w:p>
    <w:p w14:paraId="050219A9" w14:textId="77777777" w:rsidR="00205D83" w:rsidRDefault="00980AEC" w:rsidP="00980AEC">
      <w:pPr>
        <w:jc w:val="both"/>
      </w:pPr>
      <w:r>
        <w:t>A szervezeti struktúra világos, általában egyértelműen kialakítottak a felelősségi-, hatásköri viszonyok, feladatok. Az etikai értékeket az etikai kódex jeleníti meg az állomány számára</w:t>
      </w:r>
      <w:r w:rsidR="00EA7E02">
        <w:t>.</w:t>
      </w:r>
    </w:p>
    <w:p w14:paraId="3C9F1C3F" w14:textId="77777777" w:rsidR="00EA7E02" w:rsidRPr="00F329DD" w:rsidRDefault="00EA7E02" w:rsidP="00980AEC">
      <w:pPr>
        <w:jc w:val="both"/>
      </w:pPr>
    </w:p>
    <w:p w14:paraId="3F0B6B0A" w14:textId="77777777" w:rsidR="00FC338C" w:rsidRPr="00E62E0F" w:rsidRDefault="00A623B4" w:rsidP="00FC338C">
      <w:pPr>
        <w:ind w:firstLine="708"/>
        <w:jc w:val="both"/>
        <w:rPr>
          <w:b/>
        </w:rPr>
      </w:pPr>
      <w:r w:rsidRPr="00E62E0F">
        <w:rPr>
          <w:b/>
        </w:rPr>
        <w:t>II/2/b.)</w:t>
      </w:r>
      <w:r w:rsidR="00835CFE">
        <w:rPr>
          <w:b/>
        </w:rPr>
        <w:t xml:space="preserve"> Integrált</w:t>
      </w:r>
      <w:r w:rsidRPr="00E62E0F">
        <w:rPr>
          <w:b/>
        </w:rPr>
        <w:t xml:space="preserve"> </w:t>
      </w:r>
      <w:r w:rsidR="00835CFE">
        <w:rPr>
          <w:b/>
        </w:rPr>
        <w:t>k</w:t>
      </w:r>
      <w:r w:rsidR="00C24B11" w:rsidRPr="00E62E0F">
        <w:rPr>
          <w:b/>
        </w:rPr>
        <w:t>ockázatkezelés</w:t>
      </w:r>
    </w:p>
    <w:p w14:paraId="3416236B" w14:textId="77777777" w:rsidR="00E62E0F" w:rsidRPr="00E62E0F" w:rsidRDefault="00E62E0F" w:rsidP="00FC338C">
      <w:pPr>
        <w:ind w:firstLine="708"/>
        <w:jc w:val="both"/>
        <w:rPr>
          <w:b/>
        </w:rPr>
      </w:pPr>
    </w:p>
    <w:p w14:paraId="50598FF8" w14:textId="77777777" w:rsidR="00EA7E02" w:rsidRPr="00134C20" w:rsidRDefault="00EA7E02" w:rsidP="00EA7E02">
      <w:pPr>
        <w:tabs>
          <w:tab w:val="left" w:pos="0"/>
        </w:tabs>
        <w:jc w:val="both"/>
        <w:rPr>
          <w:b/>
        </w:rPr>
      </w:pPr>
      <w:r w:rsidRPr="00134C20">
        <w:rPr>
          <w:b/>
        </w:rPr>
        <w:t>A kockázatok meghatározása és felmérése</w:t>
      </w:r>
    </w:p>
    <w:p w14:paraId="16F4FD9B" w14:textId="77777777" w:rsidR="00EA7E02" w:rsidRDefault="00EA7E02" w:rsidP="00EA7E02">
      <w:pPr>
        <w:tabs>
          <w:tab w:val="left" w:pos="0"/>
        </w:tabs>
        <w:jc w:val="both"/>
      </w:pPr>
      <w:r>
        <w:t xml:space="preserve">A szervezet kialakította a kockázatok nyilvántartását, elkészítették a kockázatok értékeléséhez az összesítést. Azonban még nem teljes körű a kockázatok meghatározása, feltárása. </w:t>
      </w:r>
    </w:p>
    <w:p w14:paraId="4FB1D4FC" w14:textId="77777777" w:rsidR="00EA7E02" w:rsidRPr="005C7CA7" w:rsidRDefault="00EA7E02" w:rsidP="00EA7E02">
      <w:pPr>
        <w:tabs>
          <w:tab w:val="left" w:pos="0"/>
        </w:tabs>
        <w:jc w:val="both"/>
        <w:rPr>
          <w:b/>
        </w:rPr>
      </w:pPr>
      <w:r w:rsidRPr="005C7CA7">
        <w:rPr>
          <w:b/>
        </w:rPr>
        <w:t xml:space="preserve">A kockázatok elemzése </w:t>
      </w:r>
    </w:p>
    <w:p w14:paraId="7444B1CB" w14:textId="77777777" w:rsidR="00EA7E02" w:rsidRDefault="00EA7E02" w:rsidP="00EA7E02">
      <w:pPr>
        <w:tabs>
          <w:tab w:val="left" w:pos="0"/>
        </w:tabs>
        <w:jc w:val="both"/>
      </w:pPr>
      <w:r>
        <w:lastRenderedPageBreak/>
        <w:t xml:space="preserve">Az ellenőrzési nyomvonalban a szervezet tevékenységére jellemző összes folyamatot fel kell tüntetni, amit oly mértékben kell részfolyamatokra bontani, hogy az alapul szolgáljon a kockázati tényezők felmérésére és a kockázatok elemzésére, kezelésére is. </w:t>
      </w:r>
    </w:p>
    <w:p w14:paraId="5C6550DA" w14:textId="77777777" w:rsidR="00DA502D" w:rsidRDefault="00DA502D" w:rsidP="00EA7E02">
      <w:pPr>
        <w:tabs>
          <w:tab w:val="left" w:pos="0"/>
        </w:tabs>
        <w:jc w:val="both"/>
      </w:pPr>
    </w:p>
    <w:p w14:paraId="0A65A851" w14:textId="77777777" w:rsidR="00EA7E02" w:rsidRDefault="00EA7E02" w:rsidP="00EA7E02">
      <w:pPr>
        <w:tabs>
          <w:tab w:val="left" w:pos="0"/>
        </w:tabs>
        <w:jc w:val="both"/>
        <w:rPr>
          <w:b/>
        </w:rPr>
      </w:pPr>
      <w:r w:rsidRPr="005C7CA7">
        <w:rPr>
          <w:b/>
        </w:rPr>
        <w:t xml:space="preserve">A kockázatok kezelése </w:t>
      </w:r>
    </w:p>
    <w:p w14:paraId="465E3002" w14:textId="77777777" w:rsidR="00DA502D" w:rsidRPr="005C7CA7" w:rsidRDefault="00DA502D" w:rsidP="00EA7E02">
      <w:pPr>
        <w:tabs>
          <w:tab w:val="left" w:pos="0"/>
        </w:tabs>
        <w:jc w:val="both"/>
        <w:rPr>
          <w:b/>
        </w:rPr>
      </w:pPr>
    </w:p>
    <w:p w14:paraId="78F6F0BB" w14:textId="77777777" w:rsidR="00EA7E02" w:rsidRDefault="00EA7E02" w:rsidP="00EA7E02">
      <w:pPr>
        <w:tabs>
          <w:tab w:val="left" w:pos="0"/>
        </w:tabs>
        <w:jc w:val="both"/>
      </w:pPr>
      <w:r>
        <w:t>A megkezdett kockázatelemzés értékeléseinek megfelelően a kockázatok kezelését (a szükséges intézkedések megtételét, intézkedési tervek kidolgozását) el kell majd végezni, a nyilvántartásokba be kell vezetni.</w:t>
      </w:r>
    </w:p>
    <w:p w14:paraId="7AB4D892" w14:textId="77777777" w:rsidR="00DA502D" w:rsidRDefault="00DA502D" w:rsidP="00EA7E02">
      <w:pPr>
        <w:tabs>
          <w:tab w:val="left" w:pos="0"/>
        </w:tabs>
        <w:jc w:val="both"/>
      </w:pPr>
    </w:p>
    <w:p w14:paraId="347E36D0" w14:textId="77777777" w:rsidR="00EA7E02" w:rsidRDefault="00EA7E02" w:rsidP="00EA7E02">
      <w:pPr>
        <w:tabs>
          <w:tab w:val="left" w:pos="0"/>
        </w:tabs>
        <w:jc w:val="both"/>
        <w:rPr>
          <w:b/>
        </w:rPr>
      </w:pPr>
      <w:r w:rsidRPr="005C7CA7">
        <w:rPr>
          <w:b/>
        </w:rPr>
        <w:t>A kockázatkezelés teljes folyamatának felülvizsgálata</w:t>
      </w:r>
    </w:p>
    <w:p w14:paraId="267DFE34" w14:textId="77777777" w:rsidR="00DA502D" w:rsidRPr="005C7CA7" w:rsidRDefault="00DA502D" w:rsidP="00EA7E02">
      <w:pPr>
        <w:tabs>
          <w:tab w:val="left" w:pos="0"/>
        </w:tabs>
        <w:jc w:val="both"/>
        <w:rPr>
          <w:b/>
        </w:rPr>
      </w:pPr>
    </w:p>
    <w:p w14:paraId="69098D38" w14:textId="77777777" w:rsidR="00EA7E02" w:rsidRDefault="00EA7E02" w:rsidP="00EA7E02">
      <w:pPr>
        <w:tabs>
          <w:tab w:val="left" w:pos="0"/>
        </w:tabs>
        <w:jc w:val="both"/>
      </w:pPr>
      <w:r>
        <w:t xml:space="preserve">Évente legalább egyszer értékelni kell a szervezetet érintő kockázatokat. </w:t>
      </w:r>
    </w:p>
    <w:p w14:paraId="5635D6D5" w14:textId="77777777" w:rsidR="00CA7157" w:rsidRDefault="00CA7157" w:rsidP="00EA7E02">
      <w:pPr>
        <w:tabs>
          <w:tab w:val="left" w:pos="0"/>
        </w:tabs>
        <w:jc w:val="both"/>
      </w:pPr>
    </w:p>
    <w:p w14:paraId="2E7B9E5F" w14:textId="77777777" w:rsidR="00EA7E02" w:rsidRDefault="00EA7E02" w:rsidP="00EA7E02">
      <w:pPr>
        <w:tabs>
          <w:tab w:val="left" w:pos="0"/>
        </w:tabs>
        <w:jc w:val="both"/>
        <w:rPr>
          <w:b/>
        </w:rPr>
      </w:pPr>
      <w:r w:rsidRPr="006A78EA">
        <w:rPr>
          <w:b/>
        </w:rPr>
        <w:t>Csalás, korrupció</w:t>
      </w:r>
      <w:r>
        <w:rPr>
          <w:b/>
        </w:rPr>
        <w:t>, integritás</w:t>
      </w:r>
    </w:p>
    <w:p w14:paraId="40F17F6D" w14:textId="77777777" w:rsidR="00DA502D" w:rsidRPr="006A78EA" w:rsidRDefault="00DA502D" w:rsidP="00EA7E02">
      <w:pPr>
        <w:tabs>
          <w:tab w:val="left" w:pos="0"/>
        </w:tabs>
        <w:jc w:val="both"/>
        <w:rPr>
          <w:b/>
        </w:rPr>
      </w:pPr>
    </w:p>
    <w:p w14:paraId="5777741C" w14:textId="77777777" w:rsidR="00EA7E02" w:rsidRDefault="00EA7E02" w:rsidP="00EA7E02">
      <w:pPr>
        <w:tabs>
          <w:tab w:val="left" w:pos="0"/>
        </w:tabs>
        <w:jc w:val="both"/>
      </w:pPr>
      <w:r>
        <w:t xml:space="preserve">Az előírt szabályzatokkal rendelkeznek, </w:t>
      </w:r>
      <w:r w:rsidR="0008283B">
        <w:t>mint</w:t>
      </w:r>
      <w:r>
        <w:t xml:space="preserve"> az </w:t>
      </w:r>
      <w:r w:rsidRPr="005A0084">
        <w:t>integritási és korrupciós kockázatokra vonatkozó bejelentésének fogadásáról és kivizsgálásáról szóló szabályzat</w:t>
      </w:r>
      <w:r>
        <w:t>, a</w:t>
      </w:r>
      <w:r w:rsidRPr="005A0084">
        <w:t xml:space="preserve"> szervezeti integritást sértő események kezelésének eljárásrendje</w:t>
      </w:r>
      <w:r>
        <w:t>.</w:t>
      </w:r>
    </w:p>
    <w:p w14:paraId="3B45412F" w14:textId="77777777" w:rsidR="00CA7157" w:rsidRDefault="00CA7157" w:rsidP="00EA7E02">
      <w:pPr>
        <w:tabs>
          <w:tab w:val="left" w:pos="0"/>
        </w:tabs>
        <w:jc w:val="both"/>
      </w:pPr>
    </w:p>
    <w:p w14:paraId="60582190" w14:textId="77777777" w:rsidR="004316C7" w:rsidRDefault="003B11E1" w:rsidP="004316C7">
      <w:pPr>
        <w:ind w:firstLine="708"/>
        <w:jc w:val="both"/>
        <w:rPr>
          <w:b/>
        </w:rPr>
      </w:pPr>
      <w:r>
        <w:rPr>
          <w:b/>
        </w:rPr>
        <w:t>II/2/c</w:t>
      </w:r>
      <w:r w:rsidRPr="00475E98">
        <w:rPr>
          <w:b/>
        </w:rPr>
        <w:t>.</w:t>
      </w:r>
      <w:r>
        <w:rPr>
          <w:b/>
        </w:rPr>
        <w:t xml:space="preserve">) </w:t>
      </w:r>
      <w:r w:rsidR="00C24B11" w:rsidRPr="00475E98">
        <w:rPr>
          <w:b/>
        </w:rPr>
        <w:t>Kontrolltevékenységek</w:t>
      </w:r>
    </w:p>
    <w:p w14:paraId="300C830E" w14:textId="77777777" w:rsidR="003C2D2C" w:rsidRDefault="003C2D2C" w:rsidP="004316C7">
      <w:pPr>
        <w:ind w:firstLine="708"/>
        <w:jc w:val="both"/>
        <w:rPr>
          <w:b/>
        </w:rPr>
      </w:pPr>
    </w:p>
    <w:p w14:paraId="6B0C7F95" w14:textId="77777777" w:rsidR="00E62E0F" w:rsidRPr="003C2D2C" w:rsidRDefault="00B23332" w:rsidP="00B23332">
      <w:pPr>
        <w:autoSpaceDE w:val="0"/>
        <w:jc w:val="both"/>
      </w:pPr>
      <w:r w:rsidRPr="00B23332">
        <w:rPr>
          <w:rFonts w:eastAsia="Calibri"/>
          <w:bCs/>
        </w:rPr>
        <w:t xml:space="preserve">A </w:t>
      </w:r>
      <w:r w:rsidR="00E62E0F" w:rsidRPr="00B23332">
        <w:t>kontrolltevékenységek biztosítása, szá</w:t>
      </w:r>
      <w:r w:rsidR="00E62E0F" w:rsidRPr="003C2D2C">
        <w:t>mos előírt belső szabályzatban meghatározott felelősségek, kontrollpontok, döntési pontok meghatározásával és mindezek betartásával, a szabályzatok gyakorlati alkalmazásával történik, legyen szó irányítószervi döntések meghozataláró1, vagy a szervezeten belüli gazdas</w:t>
      </w:r>
      <w:r w:rsidR="00E62E0F" w:rsidRPr="003C2D2C">
        <w:rPr>
          <w:rFonts w:eastAsia="MS Mincho" w:hAnsi="MS Mincho"/>
        </w:rPr>
        <w:t>á</w:t>
      </w:r>
      <w:r w:rsidR="00E62E0F" w:rsidRPr="003C2D2C">
        <w:t>gi események szabályszerű elszámolásáró1 (könyvvezetés, beszámolás).</w:t>
      </w:r>
    </w:p>
    <w:p w14:paraId="59876C9D" w14:textId="77777777" w:rsidR="00E62E0F" w:rsidRPr="003C2D2C" w:rsidRDefault="008B5686" w:rsidP="00E62E0F">
      <w:pPr>
        <w:jc w:val="both"/>
      </w:pPr>
      <w:r>
        <w:t xml:space="preserve">Még tennivalók vannak </w:t>
      </w:r>
      <w:r w:rsidR="00E13422">
        <w:t xml:space="preserve">a szervezetek tevékenységeit </w:t>
      </w:r>
      <w:r w:rsidR="00E62E0F" w:rsidRPr="003C2D2C">
        <w:t>lefedő ellenőrzési nyomvonalak megalkotás</w:t>
      </w:r>
      <w:r>
        <w:t>ában</w:t>
      </w:r>
      <w:r w:rsidR="00E62E0F" w:rsidRPr="003C2D2C">
        <w:t>, amelyet minden egyes szervezeten belü</w:t>
      </w:r>
      <w:r w:rsidR="00E13422">
        <w:t xml:space="preserve">l </w:t>
      </w:r>
      <w:r w:rsidR="005A31F0">
        <w:t xml:space="preserve">a </w:t>
      </w:r>
      <w:r w:rsidR="00E62E0F" w:rsidRPr="003C2D2C">
        <w:t>tevékenység folyamataira, nem csak a pénzügyi folyamatokra vonatkozóan</w:t>
      </w:r>
      <w:r w:rsidR="00E13422">
        <w:t xml:space="preserve"> </w:t>
      </w:r>
      <w:r w:rsidR="0036451E">
        <w:t>tovább kell bővíteni</w:t>
      </w:r>
      <w:r w:rsidR="00E62E0F" w:rsidRPr="003C2D2C">
        <w:t>.</w:t>
      </w:r>
    </w:p>
    <w:p w14:paraId="3B5EBC0C" w14:textId="77777777" w:rsidR="009458A0" w:rsidRPr="00FC338C" w:rsidRDefault="009458A0" w:rsidP="00FC338C">
      <w:pPr>
        <w:pStyle w:val="Default"/>
        <w:jc w:val="both"/>
        <w:rPr>
          <w:color w:val="auto"/>
        </w:rPr>
      </w:pPr>
      <w:r w:rsidRPr="00FC338C">
        <w:rPr>
          <w:color w:val="auto"/>
        </w:rPr>
        <w:t xml:space="preserve">A </w:t>
      </w:r>
      <w:r w:rsidR="00C84F75">
        <w:rPr>
          <w:color w:val="auto"/>
        </w:rPr>
        <w:t>szervezetek vezetői</w:t>
      </w:r>
      <w:r w:rsidRPr="00FC338C">
        <w:rPr>
          <w:color w:val="auto"/>
        </w:rPr>
        <w:t xml:space="preserve"> kialakított</w:t>
      </w:r>
      <w:r w:rsidR="00C84F75">
        <w:rPr>
          <w:color w:val="auto"/>
        </w:rPr>
        <w:t xml:space="preserve">ák </w:t>
      </w:r>
      <w:r w:rsidRPr="00FC338C">
        <w:rPr>
          <w:color w:val="auto"/>
        </w:rPr>
        <w:t>és folyamatosan működtet</w:t>
      </w:r>
      <w:r w:rsidR="00C84F75">
        <w:rPr>
          <w:color w:val="auto"/>
        </w:rPr>
        <w:t>ik</w:t>
      </w:r>
      <w:r w:rsidRPr="00FC338C">
        <w:rPr>
          <w:color w:val="auto"/>
        </w:rPr>
        <w:t xml:space="preserve"> a folyamatba épített előzetes</w:t>
      </w:r>
      <w:r w:rsidR="00561A57">
        <w:rPr>
          <w:color w:val="auto"/>
        </w:rPr>
        <w:t>,</w:t>
      </w:r>
      <w:r w:rsidRPr="00FC338C">
        <w:rPr>
          <w:color w:val="auto"/>
        </w:rPr>
        <w:t xml:space="preserve"> utólagos</w:t>
      </w:r>
      <w:r w:rsidR="00561A57">
        <w:rPr>
          <w:color w:val="auto"/>
        </w:rPr>
        <w:t xml:space="preserve"> és</w:t>
      </w:r>
      <w:r w:rsidRPr="00FC338C">
        <w:rPr>
          <w:color w:val="auto"/>
        </w:rPr>
        <w:t xml:space="preserve"> vezetői ellenőrzés rendszerét. Belső szabályzatban szabályozt</w:t>
      </w:r>
      <w:r w:rsidR="00561A57">
        <w:rPr>
          <w:color w:val="auto"/>
        </w:rPr>
        <w:t>ák</w:t>
      </w:r>
      <w:r w:rsidRPr="00FC338C">
        <w:rPr>
          <w:color w:val="auto"/>
        </w:rPr>
        <w:t xml:space="preserve"> a kötelezettségvállalás, a pénzügyi ellenjegyzés, a teljesítés igazolása, az érvényesítés és az utalványozás rendjét, összhangban az Áht. és az Ávr. előírásaival, illetve a helyi sajátosságokkal. </w:t>
      </w:r>
    </w:p>
    <w:p w14:paraId="3C60D93F" w14:textId="77777777" w:rsidR="009458A0" w:rsidRDefault="009458A0" w:rsidP="00FC338C">
      <w:pPr>
        <w:pStyle w:val="Default"/>
        <w:jc w:val="both"/>
        <w:rPr>
          <w:color w:val="auto"/>
        </w:rPr>
      </w:pPr>
      <w:r w:rsidRPr="00FC338C">
        <w:rPr>
          <w:color w:val="auto"/>
        </w:rPr>
        <w:t xml:space="preserve">A </w:t>
      </w:r>
      <w:r w:rsidR="00561A57">
        <w:rPr>
          <w:color w:val="auto"/>
        </w:rPr>
        <w:t>szervezetek</w:t>
      </w:r>
      <w:r w:rsidRPr="00FC338C">
        <w:rPr>
          <w:color w:val="auto"/>
        </w:rPr>
        <w:t xml:space="preserve"> adatkezelési és adatbiztonsági szabályzata, valamint az informatikai biztonsági szabályzat tartalmazza a hozzáférési jogosultságokat. A beszámolás rendjét a</w:t>
      </w:r>
      <w:r w:rsidR="00561A57">
        <w:rPr>
          <w:color w:val="auto"/>
        </w:rPr>
        <w:t>z</w:t>
      </w:r>
      <w:r w:rsidRPr="00FC338C">
        <w:rPr>
          <w:color w:val="auto"/>
        </w:rPr>
        <w:t xml:space="preserve"> SZMSZ-e</w:t>
      </w:r>
      <w:r w:rsidR="00561A57">
        <w:rPr>
          <w:color w:val="auto"/>
        </w:rPr>
        <w:t>k</w:t>
      </w:r>
      <w:r w:rsidRPr="00FC338C">
        <w:rPr>
          <w:color w:val="auto"/>
        </w:rPr>
        <w:t>, ügyrende</w:t>
      </w:r>
      <w:r w:rsidR="00561A57">
        <w:rPr>
          <w:color w:val="auto"/>
        </w:rPr>
        <w:t>k</w:t>
      </w:r>
      <w:r w:rsidRPr="00FC338C">
        <w:rPr>
          <w:color w:val="auto"/>
        </w:rPr>
        <w:t>,</w:t>
      </w:r>
      <w:r w:rsidR="00634013">
        <w:rPr>
          <w:color w:val="auto"/>
        </w:rPr>
        <w:t xml:space="preserve"> a kapcsolódó</w:t>
      </w:r>
      <w:r w:rsidRPr="00FC338C">
        <w:rPr>
          <w:color w:val="auto"/>
        </w:rPr>
        <w:t xml:space="preserve"> </w:t>
      </w:r>
      <w:r w:rsidR="003C2D2C">
        <w:rPr>
          <w:color w:val="auto"/>
        </w:rPr>
        <w:t>felelősségeket</w:t>
      </w:r>
      <w:r w:rsidRPr="00FC338C">
        <w:rPr>
          <w:color w:val="auto"/>
        </w:rPr>
        <w:t xml:space="preserve"> az alkalmazottak munkaköri leírása tartalmazza. </w:t>
      </w:r>
    </w:p>
    <w:p w14:paraId="520BD021" w14:textId="77777777" w:rsidR="00DA502D" w:rsidRDefault="00DA502D" w:rsidP="00FC338C">
      <w:pPr>
        <w:pStyle w:val="Default"/>
        <w:jc w:val="both"/>
        <w:rPr>
          <w:color w:val="auto"/>
        </w:rPr>
      </w:pPr>
    </w:p>
    <w:p w14:paraId="6A7B2B43" w14:textId="77777777" w:rsidR="00EA7E02" w:rsidRDefault="00EA7E02" w:rsidP="00EA7E02">
      <w:pPr>
        <w:tabs>
          <w:tab w:val="left" w:pos="0"/>
        </w:tabs>
        <w:jc w:val="both"/>
        <w:rPr>
          <w:b/>
        </w:rPr>
      </w:pPr>
      <w:r w:rsidRPr="00AD39BA">
        <w:rPr>
          <w:b/>
        </w:rPr>
        <w:t>Kontroll stratégiák és módszerek</w:t>
      </w:r>
    </w:p>
    <w:p w14:paraId="673FD555" w14:textId="77777777" w:rsidR="00DA502D" w:rsidRPr="00AD39BA" w:rsidRDefault="00DA502D" w:rsidP="00EA7E02">
      <w:pPr>
        <w:tabs>
          <w:tab w:val="left" w:pos="0"/>
        </w:tabs>
        <w:jc w:val="both"/>
        <w:rPr>
          <w:b/>
        </w:rPr>
      </w:pPr>
    </w:p>
    <w:p w14:paraId="1237A054" w14:textId="77777777" w:rsidR="00EA7E02" w:rsidRDefault="00EA7E02" w:rsidP="00EA7E02">
      <w:pPr>
        <w:tabs>
          <w:tab w:val="left" w:pos="0"/>
        </w:tabs>
        <w:jc w:val="both"/>
      </w:pPr>
      <w:r>
        <w:t xml:space="preserve">Az engedélyezési és jóváhagyási eljárások, a feladat, hatás- és felelősségi körök elhatárolása rendezett, az SZMSZ-nek megfelelő. A műveletek, folyamatok, tevékenységek </w:t>
      </w:r>
      <w:r w:rsidR="00F97488">
        <w:t>rendszerének folyamatos felülvizsgálata és korrigálása</w:t>
      </w:r>
      <w:r>
        <w:t xml:space="preserve"> – a humánerőforrás elosztását is beleértve - </w:t>
      </w:r>
      <w:r w:rsidR="00F97488">
        <w:t>támogatja</w:t>
      </w:r>
      <w:r>
        <w:t xml:space="preserve"> a </w:t>
      </w:r>
      <w:r w:rsidR="00F97488">
        <w:t xml:space="preserve">minél </w:t>
      </w:r>
      <w:r>
        <w:t>hatékonyabb szervezeti felépítés és működés</w:t>
      </w:r>
      <w:r w:rsidR="00F97488">
        <w:t xml:space="preserve"> kialakítására való törekvést</w:t>
      </w:r>
      <w:r>
        <w:t xml:space="preserve">. </w:t>
      </w:r>
    </w:p>
    <w:p w14:paraId="7B0E7B12" w14:textId="77777777" w:rsidR="00EA7E02" w:rsidRDefault="00EA7E02" w:rsidP="00EA7E02">
      <w:pPr>
        <w:tabs>
          <w:tab w:val="left" w:pos="0"/>
        </w:tabs>
        <w:jc w:val="both"/>
      </w:pPr>
      <w:r>
        <w:t xml:space="preserve">A jelenleg hatályban levő </w:t>
      </w:r>
      <w:r w:rsidR="00291F49">
        <w:t>dokumentumok</w:t>
      </w:r>
      <w:r>
        <w:t xml:space="preserve"> egymással összhangban vannak, de a jogszabályi változások miatt gyakran szükséges az átdolgozásuk.</w:t>
      </w:r>
    </w:p>
    <w:p w14:paraId="61C2BE34" w14:textId="77777777" w:rsidR="00DA502D" w:rsidRDefault="00DA502D" w:rsidP="00EA7E02">
      <w:pPr>
        <w:tabs>
          <w:tab w:val="left" w:pos="0"/>
        </w:tabs>
        <w:jc w:val="both"/>
      </w:pPr>
    </w:p>
    <w:p w14:paraId="54D1661A" w14:textId="77777777" w:rsidR="00DA502D" w:rsidRDefault="00DA502D" w:rsidP="00EA7E02">
      <w:pPr>
        <w:tabs>
          <w:tab w:val="left" w:pos="0"/>
        </w:tabs>
        <w:jc w:val="both"/>
        <w:rPr>
          <w:b/>
        </w:rPr>
      </w:pPr>
    </w:p>
    <w:p w14:paraId="365565AB" w14:textId="77777777" w:rsidR="00DA502D" w:rsidRDefault="00DA502D" w:rsidP="00EA7E02">
      <w:pPr>
        <w:tabs>
          <w:tab w:val="left" w:pos="0"/>
        </w:tabs>
        <w:jc w:val="both"/>
        <w:rPr>
          <w:b/>
        </w:rPr>
      </w:pPr>
    </w:p>
    <w:p w14:paraId="3BF5F3FD" w14:textId="77777777" w:rsidR="00DA502D" w:rsidRDefault="00DA502D" w:rsidP="00EA7E02">
      <w:pPr>
        <w:tabs>
          <w:tab w:val="left" w:pos="0"/>
        </w:tabs>
        <w:jc w:val="both"/>
        <w:rPr>
          <w:b/>
        </w:rPr>
      </w:pPr>
    </w:p>
    <w:p w14:paraId="75946975" w14:textId="052A1F0D" w:rsidR="00EA7E02" w:rsidRDefault="00EA7E02" w:rsidP="00EA7E02">
      <w:pPr>
        <w:tabs>
          <w:tab w:val="left" w:pos="0"/>
        </w:tabs>
        <w:jc w:val="both"/>
        <w:rPr>
          <w:b/>
        </w:rPr>
      </w:pPr>
      <w:r w:rsidRPr="00AD39BA">
        <w:rPr>
          <w:b/>
        </w:rPr>
        <w:lastRenderedPageBreak/>
        <w:t>Feladatkörök szétválasztása</w:t>
      </w:r>
    </w:p>
    <w:p w14:paraId="506F0897" w14:textId="77777777" w:rsidR="00DA502D" w:rsidRPr="00AD39BA" w:rsidRDefault="00DA502D" w:rsidP="00EA7E02">
      <w:pPr>
        <w:tabs>
          <w:tab w:val="left" w:pos="0"/>
        </w:tabs>
        <w:jc w:val="both"/>
        <w:rPr>
          <w:b/>
        </w:rPr>
      </w:pPr>
    </w:p>
    <w:p w14:paraId="599E9A86" w14:textId="77777777" w:rsidR="00EA7E02" w:rsidRDefault="00EA7E02" w:rsidP="00EA7E02">
      <w:pPr>
        <w:tabs>
          <w:tab w:val="left" w:pos="0"/>
        </w:tabs>
        <w:jc w:val="both"/>
      </w:pPr>
      <w:r>
        <w:t>Az ellenőrzési nyomvonal kidolgozása során figyelemmel kellett lenni a logikai sorrendre és a teljes lefedettségre. A folyamatgazdák (felelősségi szintek) megjelölé</w:t>
      </w:r>
      <w:r w:rsidR="00690301">
        <w:t>s</w:t>
      </w:r>
      <w:r>
        <w:t xml:space="preserve">e </w:t>
      </w:r>
      <w:r w:rsidR="00B12177">
        <w:t>olyan formában is elfogadott, ha a</w:t>
      </w:r>
      <w:r>
        <w:t xml:space="preserve"> folyamat folyamatgazdája</w:t>
      </w:r>
      <w:r w:rsidR="00B12177">
        <w:t xml:space="preserve"> nem</w:t>
      </w:r>
      <w:r>
        <w:t xml:space="preserve"> az adott terület vezetője. </w:t>
      </w:r>
      <w:r w:rsidR="00291F49">
        <w:t>Az egyes területeken tevékenykednek</w:t>
      </w:r>
      <w:r>
        <w:t xml:space="preserve"> beosztottak, akik elvégzik az adott feladatokat (részfolyamatokat), </w:t>
      </w:r>
      <w:r w:rsidR="00291F49">
        <w:t>ezekben</w:t>
      </w:r>
      <w:r>
        <w:t xml:space="preserve"> az eset</w:t>
      </w:r>
      <w:r w:rsidR="00291F49">
        <w:t>ek</w:t>
      </w:r>
      <w:r>
        <w:t>ben csak jóváhagyóként jelenik meg a vezető. Az SZMSZ és a belső szabályok a feladatköröket nagyrészt megfelelően választják szét (főként a gazdálkodási folyamatokban), de a szabályozás és a fluktuáció miatti összehangoltság több esetben, időben elválik egymástól.</w:t>
      </w:r>
    </w:p>
    <w:p w14:paraId="7ABBDD2B" w14:textId="77777777" w:rsidR="00DA502D" w:rsidRDefault="00DA502D" w:rsidP="00EA7E02">
      <w:pPr>
        <w:tabs>
          <w:tab w:val="left" w:pos="0"/>
        </w:tabs>
        <w:jc w:val="both"/>
      </w:pPr>
    </w:p>
    <w:p w14:paraId="349AEB9C" w14:textId="77777777" w:rsidR="00EA7E02" w:rsidRDefault="00EA7E02" w:rsidP="00EA7E02">
      <w:pPr>
        <w:tabs>
          <w:tab w:val="left" w:pos="0"/>
        </w:tabs>
        <w:jc w:val="both"/>
        <w:rPr>
          <w:b/>
        </w:rPr>
      </w:pPr>
      <w:r w:rsidRPr="00AD39BA">
        <w:rPr>
          <w:b/>
        </w:rPr>
        <w:t>A feladatvégzés folytonossága</w:t>
      </w:r>
    </w:p>
    <w:p w14:paraId="47445B78" w14:textId="77777777" w:rsidR="00DA502D" w:rsidRPr="00AD39BA" w:rsidRDefault="00DA502D" w:rsidP="00EA7E02">
      <w:pPr>
        <w:tabs>
          <w:tab w:val="left" w:pos="0"/>
        </w:tabs>
        <w:jc w:val="both"/>
        <w:rPr>
          <w:b/>
        </w:rPr>
      </w:pPr>
    </w:p>
    <w:p w14:paraId="364D8CD9" w14:textId="77777777" w:rsidR="00EA7E02" w:rsidRDefault="00EA7E02" w:rsidP="00EA7E02">
      <w:pPr>
        <w:tabs>
          <w:tab w:val="left" w:pos="0"/>
        </w:tabs>
        <w:jc w:val="both"/>
      </w:pPr>
      <w:r>
        <w:t xml:space="preserve">A </w:t>
      </w:r>
      <w:r w:rsidR="00291F49">
        <w:t xml:space="preserve">feladatok elvégzésében a </w:t>
      </w:r>
      <w:r>
        <w:t xml:space="preserve">folyamatosság biztosított. </w:t>
      </w:r>
      <w:r w:rsidR="00291F49">
        <w:t>Az</w:t>
      </w:r>
      <w:r>
        <w:t xml:space="preserve"> új munkaerő </w:t>
      </w:r>
      <w:r w:rsidR="00291F49">
        <w:t>belépésekor</w:t>
      </w:r>
      <w:r>
        <w:t xml:space="preserve">, amennyiben lehetséges biztosítják az előddel párhuzamos munkavégzést, és az ügyek átadás-átvételét. </w:t>
      </w:r>
    </w:p>
    <w:p w14:paraId="58213E1E" w14:textId="77777777" w:rsidR="00EA7E02" w:rsidRPr="00FC338C" w:rsidRDefault="00EA7E02" w:rsidP="00FC338C">
      <w:pPr>
        <w:pStyle w:val="Default"/>
        <w:jc w:val="both"/>
        <w:rPr>
          <w:color w:val="auto"/>
        </w:rPr>
      </w:pPr>
    </w:p>
    <w:p w14:paraId="0E58E436" w14:textId="77777777" w:rsidR="00583B7C" w:rsidRDefault="00583B7C" w:rsidP="00583B7C">
      <w:pPr>
        <w:ind w:firstLine="708"/>
        <w:jc w:val="both"/>
        <w:rPr>
          <w:b/>
        </w:rPr>
      </w:pPr>
      <w:r>
        <w:rPr>
          <w:b/>
        </w:rPr>
        <w:t>II/2/d</w:t>
      </w:r>
      <w:r w:rsidRPr="00475E98">
        <w:rPr>
          <w:b/>
        </w:rPr>
        <w:t>.</w:t>
      </w:r>
      <w:r>
        <w:rPr>
          <w:b/>
        </w:rPr>
        <w:t xml:space="preserve">) </w:t>
      </w:r>
      <w:r w:rsidRPr="00475E98">
        <w:rPr>
          <w:b/>
        </w:rPr>
        <w:t>Információ és kommunikáció</w:t>
      </w:r>
    </w:p>
    <w:p w14:paraId="0337A0E5" w14:textId="77777777" w:rsidR="00583B7C" w:rsidRPr="00583B7C" w:rsidRDefault="00583B7C" w:rsidP="00583B7C">
      <w:pPr>
        <w:ind w:firstLine="708"/>
        <w:jc w:val="both"/>
        <w:rPr>
          <w:b/>
        </w:rPr>
      </w:pPr>
    </w:p>
    <w:p w14:paraId="08242A4A" w14:textId="77777777" w:rsidR="006025E6" w:rsidRDefault="006025E6" w:rsidP="006025E6">
      <w:pPr>
        <w:tabs>
          <w:tab w:val="left" w:pos="0"/>
        </w:tabs>
        <w:jc w:val="both"/>
        <w:rPr>
          <w:b/>
        </w:rPr>
      </w:pPr>
      <w:r w:rsidRPr="00AD39BA">
        <w:rPr>
          <w:b/>
        </w:rPr>
        <w:t>Információ és kommunikáció</w:t>
      </w:r>
    </w:p>
    <w:p w14:paraId="5B7B5477" w14:textId="77777777" w:rsidR="00DA502D" w:rsidRPr="00AD39BA" w:rsidRDefault="00DA502D" w:rsidP="006025E6">
      <w:pPr>
        <w:tabs>
          <w:tab w:val="left" w:pos="0"/>
        </w:tabs>
        <w:jc w:val="both"/>
        <w:rPr>
          <w:b/>
        </w:rPr>
      </w:pPr>
    </w:p>
    <w:p w14:paraId="6E771C18" w14:textId="77777777" w:rsidR="00131222" w:rsidRPr="00583B7C" w:rsidRDefault="006025E6" w:rsidP="00131222">
      <w:pPr>
        <w:jc w:val="both"/>
      </w:pPr>
      <w:r>
        <w:t>A szervezet információs és kommunikációs rendszer</w:t>
      </w:r>
      <w:r w:rsidR="00131222">
        <w:t>ének</w:t>
      </w:r>
      <w:r>
        <w:t xml:space="preserve"> </w:t>
      </w:r>
      <w:r w:rsidR="00131222" w:rsidRPr="00583B7C">
        <w:t>működtetése vezetői értekezletek, közvetlen vezetői információ továbbítása</w:t>
      </w:r>
      <w:r w:rsidR="00131222">
        <w:t xml:space="preserve"> verbális vagy</w:t>
      </w:r>
      <w:r w:rsidR="00131222" w:rsidRPr="00583B7C">
        <w:t xml:space="preserve"> elektronikus úton, napi munkakapcsolat segítségével zökkenőmentes, az igény és szükség szerinti munkamegbeszélések, beszámoltatások a vezetői és végrehajtói szintek közötti kommunikációt elősegítik, biztosítják.</w:t>
      </w:r>
    </w:p>
    <w:p w14:paraId="6A7DB2ED" w14:textId="77777777" w:rsidR="00131222" w:rsidRDefault="00131222" w:rsidP="00131222">
      <w:pPr>
        <w:tabs>
          <w:tab w:val="left" w:pos="0"/>
        </w:tabs>
        <w:jc w:val="both"/>
      </w:pPr>
      <w:r w:rsidRPr="00583B7C">
        <w:t>A külső szervekkel, személyekkel kapcsolatos információszolgáltatási és kommunikációs feladatokat, eljárásrendet a közérdekű adatok megismerésére irányuló kérelmek intézésének, a kötelezően közzéteendő adatok nyilvánosságra hozatalának szabályzat tartalmazza. A jogszabályban előírt közzétételi kötelezettség</w:t>
      </w:r>
      <w:r>
        <w:t xml:space="preserve">ek teljes körű teljesítése érdekében további </w:t>
      </w:r>
      <w:r w:rsidR="002242AF">
        <w:t>pontosításra, frissítésre</w:t>
      </w:r>
      <w:r>
        <w:t xml:space="preserve"> van szükség.</w:t>
      </w:r>
    </w:p>
    <w:p w14:paraId="39BFB424" w14:textId="77777777" w:rsidR="007F410C" w:rsidRPr="00583B7C" w:rsidRDefault="007F410C" w:rsidP="00131222">
      <w:pPr>
        <w:tabs>
          <w:tab w:val="left" w:pos="0"/>
        </w:tabs>
        <w:jc w:val="both"/>
      </w:pPr>
    </w:p>
    <w:p w14:paraId="73462681" w14:textId="77777777" w:rsidR="006025E6" w:rsidRDefault="006025E6" w:rsidP="006025E6">
      <w:pPr>
        <w:tabs>
          <w:tab w:val="left" w:pos="0"/>
        </w:tabs>
        <w:jc w:val="both"/>
        <w:rPr>
          <w:b/>
        </w:rPr>
      </w:pPr>
      <w:r w:rsidRPr="00AD39BA">
        <w:rPr>
          <w:b/>
        </w:rPr>
        <w:t>Iktatási rendszer</w:t>
      </w:r>
    </w:p>
    <w:p w14:paraId="4E92CFBA" w14:textId="77777777" w:rsidR="00DA502D" w:rsidRPr="00AD39BA" w:rsidRDefault="00DA502D" w:rsidP="006025E6">
      <w:pPr>
        <w:tabs>
          <w:tab w:val="left" w:pos="0"/>
        </w:tabs>
        <w:jc w:val="both"/>
        <w:rPr>
          <w:b/>
        </w:rPr>
      </w:pPr>
    </w:p>
    <w:p w14:paraId="65401F18" w14:textId="77777777" w:rsidR="006025E6" w:rsidRDefault="006025E6" w:rsidP="006025E6">
      <w:pPr>
        <w:tabs>
          <w:tab w:val="left" w:pos="0"/>
        </w:tabs>
        <w:jc w:val="both"/>
      </w:pPr>
      <w:r>
        <w:t xml:space="preserve">A szervezethez érkező ügyiratok, okmányok tekintetében az archiválás és információáramlás szabályozott és ellenőrizhető, nyomon követhető módon, egyben papírtakarékosan történik az ASP iktatási rendszer alkalmazásával. </w:t>
      </w:r>
    </w:p>
    <w:p w14:paraId="0ABF5C32" w14:textId="77777777" w:rsidR="00DA502D" w:rsidRDefault="00DA502D" w:rsidP="006025E6">
      <w:pPr>
        <w:tabs>
          <w:tab w:val="left" w:pos="0"/>
        </w:tabs>
        <w:jc w:val="both"/>
      </w:pPr>
    </w:p>
    <w:p w14:paraId="67F5BBDA" w14:textId="77777777" w:rsidR="006025E6" w:rsidRDefault="006025E6" w:rsidP="006025E6">
      <w:pPr>
        <w:tabs>
          <w:tab w:val="left" w:pos="0"/>
        </w:tabs>
        <w:jc w:val="both"/>
        <w:rPr>
          <w:b/>
        </w:rPr>
      </w:pPr>
      <w:r w:rsidRPr="00AD39BA">
        <w:rPr>
          <w:b/>
        </w:rPr>
        <w:t>Hiányosságok, szabálytalanságok, korrupció jelentése</w:t>
      </w:r>
    </w:p>
    <w:p w14:paraId="0D1E5FA9" w14:textId="77777777" w:rsidR="00DA502D" w:rsidRPr="00AD39BA" w:rsidRDefault="00DA502D" w:rsidP="006025E6">
      <w:pPr>
        <w:tabs>
          <w:tab w:val="left" w:pos="0"/>
        </w:tabs>
        <w:jc w:val="both"/>
        <w:rPr>
          <w:b/>
        </w:rPr>
      </w:pPr>
    </w:p>
    <w:p w14:paraId="593475C2" w14:textId="77777777" w:rsidR="006025E6" w:rsidRDefault="006025E6" w:rsidP="006025E6">
      <w:pPr>
        <w:tabs>
          <w:tab w:val="left" w:pos="0"/>
        </w:tabs>
        <w:jc w:val="both"/>
      </w:pPr>
      <w:r>
        <w:t>A belső ellenőrzés 202</w:t>
      </w:r>
      <w:r w:rsidR="00124D51">
        <w:t>4</w:t>
      </w:r>
      <w:r>
        <w:t>. évben nem tett megállapítást szabálytalanság miatt.</w:t>
      </w:r>
    </w:p>
    <w:p w14:paraId="4C966BF7" w14:textId="77777777" w:rsidR="00667787" w:rsidRPr="004465D5" w:rsidRDefault="00667787" w:rsidP="00C24B11">
      <w:pPr>
        <w:jc w:val="both"/>
        <w:rPr>
          <w:color w:val="000080"/>
        </w:rPr>
      </w:pPr>
    </w:p>
    <w:p w14:paraId="41B8D06D" w14:textId="77777777" w:rsidR="00C24B11" w:rsidRDefault="00F54B73" w:rsidP="00135186">
      <w:pPr>
        <w:ind w:firstLine="708"/>
        <w:jc w:val="both"/>
        <w:rPr>
          <w:b/>
        </w:rPr>
      </w:pPr>
      <w:r w:rsidRPr="0058345A">
        <w:rPr>
          <w:b/>
        </w:rPr>
        <w:t xml:space="preserve">II/2/e.) </w:t>
      </w:r>
      <w:r w:rsidR="00C24B11" w:rsidRPr="0058345A">
        <w:rPr>
          <w:b/>
        </w:rPr>
        <w:t xml:space="preserve">Nyomon követési rendszer </w:t>
      </w:r>
      <w:r w:rsidR="005C6B87" w:rsidRPr="0058345A">
        <w:rPr>
          <w:b/>
        </w:rPr>
        <w:t>(</w:t>
      </w:r>
      <w:r w:rsidR="00C24B11" w:rsidRPr="0058345A">
        <w:rPr>
          <w:b/>
        </w:rPr>
        <w:t>Monitoring</w:t>
      </w:r>
      <w:r w:rsidR="005C6B87" w:rsidRPr="0058345A">
        <w:rPr>
          <w:b/>
        </w:rPr>
        <w:t>)</w:t>
      </w:r>
    </w:p>
    <w:p w14:paraId="6A20BC70" w14:textId="77777777" w:rsidR="0062219C" w:rsidRDefault="0062219C" w:rsidP="00135186">
      <w:pPr>
        <w:ind w:firstLine="708"/>
        <w:jc w:val="both"/>
        <w:rPr>
          <w:b/>
        </w:rPr>
      </w:pPr>
    </w:p>
    <w:p w14:paraId="04EA0289" w14:textId="77777777" w:rsidR="00690301" w:rsidRDefault="0058345A" w:rsidP="002E3E9D">
      <w:pPr>
        <w:tabs>
          <w:tab w:val="left" w:pos="0"/>
        </w:tabs>
        <w:jc w:val="both"/>
        <w:rPr>
          <w:rFonts w:eastAsia="Calibri"/>
          <w:bCs/>
        </w:rPr>
      </w:pPr>
      <w:r w:rsidRPr="00690301">
        <w:rPr>
          <w:b/>
          <w:bCs/>
        </w:rPr>
        <w:t>A</w:t>
      </w:r>
      <w:r w:rsidR="00690301" w:rsidRPr="00690301">
        <w:rPr>
          <w:rFonts w:eastAsia="Calibri"/>
          <w:b/>
          <w:bCs/>
        </w:rPr>
        <w:t xml:space="preserve"> szervezeti célok megvalósításának nyomon követése</w:t>
      </w:r>
      <w:r w:rsidR="00690301">
        <w:rPr>
          <w:rFonts w:eastAsia="Calibri"/>
          <w:bCs/>
        </w:rPr>
        <w:t xml:space="preserve"> </w:t>
      </w:r>
    </w:p>
    <w:p w14:paraId="1471B864" w14:textId="77777777" w:rsidR="00DA502D" w:rsidRDefault="00DA502D" w:rsidP="002E3E9D">
      <w:pPr>
        <w:tabs>
          <w:tab w:val="left" w:pos="0"/>
        </w:tabs>
        <w:jc w:val="both"/>
        <w:rPr>
          <w:rFonts w:eastAsia="Calibri"/>
          <w:bCs/>
        </w:rPr>
      </w:pPr>
    </w:p>
    <w:p w14:paraId="20700030" w14:textId="77777777" w:rsidR="00FB1251" w:rsidRPr="002E3E9D" w:rsidRDefault="00690301" w:rsidP="002E3E9D">
      <w:pPr>
        <w:tabs>
          <w:tab w:val="left" w:pos="0"/>
        </w:tabs>
        <w:jc w:val="both"/>
      </w:pPr>
      <w:r>
        <w:rPr>
          <w:rFonts w:eastAsia="Calibri"/>
          <w:bCs/>
        </w:rPr>
        <w:t xml:space="preserve">A </w:t>
      </w:r>
      <w:r w:rsidR="0058345A" w:rsidRPr="002E3E9D">
        <w:t xml:space="preserve">Hivatalban </w:t>
      </w:r>
      <w:r w:rsidR="002E3E9D">
        <w:t xml:space="preserve">és a szervezeteknél </w:t>
      </w:r>
      <w:r w:rsidR="0058345A" w:rsidRPr="002E3E9D">
        <w:t xml:space="preserve">az operatív monitoring tevékenység meghatározott rendszerességgel </w:t>
      </w:r>
      <w:r w:rsidR="0031438A" w:rsidRPr="002E3E9D">
        <w:t>a feladatok elvégzésére vonatkozó</w:t>
      </w:r>
      <w:r w:rsidR="0058345A" w:rsidRPr="002E3E9D">
        <w:t xml:space="preserve"> számonkéréssel és beszámoltatással</w:t>
      </w:r>
      <w:r w:rsidR="004316C7" w:rsidRPr="002E3E9D">
        <w:t xml:space="preserve"> </w:t>
      </w:r>
      <w:r w:rsidR="0058345A" w:rsidRPr="002E3E9D">
        <w:t>valósult meg.</w:t>
      </w:r>
      <w:r w:rsidR="00FB1251" w:rsidRPr="002E3E9D">
        <w:t xml:space="preserve"> Ez főképpen a feladatok, határozatok, egyéb döntések végrehajtásának nyomon követésével biztosított. A folyamatba épített előzetes, utólagos és vezetői ellenőrzések dokumentálására</w:t>
      </w:r>
      <w:r w:rsidR="002E3E9D" w:rsidRPr="002E3E9D">
        <w:t>, a lehetséges kockázatok kiszűrése érdekében</w:t>
      </w:r>
      <w:r w:rsidR="00FB1251" w:rsidRPr="002E3E9D">
        <w:t xml:space="preserve"> nagyobb figyelmet kell fordítani</w:t>
      </w:r>
      <w:r w:rsidR="002E3E9D" w:rsidRPr="002E3E9D">
        <w:t>.</w:t>
      </w:r>
    </w:p>
    <w:p w14:paraId="03C3F0AE" w14:textId="77777777" w:rsidR="00FB1251" w:rsidRDefault="00FB1251" w:rsidP="00FB1251">
      <w:pPr>
        <w:tabs>
          <w:tab w:val="left" w:pos="0"/>
        </w:tabs>
        <w:jc w:val="both"/>
      </w:pPr>
      <w:r>
        <w:t xml:space="preserve">A monitoring megvalósulásának részei a szervezetnél a vezetői értekezletek, apparátusi értekezletek, külső államháztartási ellenőrzések. </w:t>
      </w:r>
    </w:p>
    <w:p w14:paraId="0EF50261" w14:textId="77777777" w:rsidR="0062219C" w:rsidRDefault="0062219C" w:rsidP="0062219C">
      <w:pPr>
        <w:jc w:val="both"/>
      </w:pPr>
      <w:r w:rsidRPr="0062219C">
        <w:lastRenderedPageBreak/>
        <w:t>A lezajlott külső és belső ellenőrzések jelentéseiben javasolt intézkedések végrehajtásának első követelménye az intézkedési tervek elkészítése, az intézkedések végrehajtásának nyomon követése.</w:t>
      </w:r>
    </w:p>
    <w:p w14:paraId="6D0CB7A4" w14:textId="77777777" w:rsidR="00DA502D" w:rsidRDefault="00DA502D" w:rsidP="0062219C">
      <w:pPr>
        <w:jc w:val="both"/>
      </w:pPr>
    </w:p>
    <w:p w14:paraId="6868FB6F" w14:textId="77777777" w:rsidR="006025E6" w:rsidRDefault="006025E6" w:rsidP="006025E6">
      <w:pPr>
        <w:tabs>
          <w:tab w:val="left" w:pos="0"/>
        </w:tabs>
        <w:jc w:val="both"/>
        <w:rPr>
          <w:b/>
        </w:rPr>
      </w:pPr>
      <w:r w:rsidRPr="00AD39BA">
        <w:rPr>
          <w:b/>
        </w:rPr>
        <w:t>A belső kontrollok értékelése</w:t>
      </w:r>
    </w:p>
    <w:p w14:paraId="15BCEBC9" w14:textId="77777777" w:rsidR="00DA502D" w:rsidRPr="00AD39BA" w:rsidRDefault="00DA502D" w:rsidP="006025E6">
      <w:pPr>
        <w:tabs>
          <w:tab w:val="left" w:pos="0"/>
        </w:tabs>
        <w:jc w:val="both"/>
        <w:rPr>
          <w:b/>
        </w:rPr>
      </w:pPr>
    </w:p>
    <w:p w14:paraId="1E82B402" w14:textId="77777777" w:rsidR="006025E6" w:rsidRDefault="006025E6" w:rsidP="006025E6">
      <w:pPr>
        <w:tabs>
          <w:tab w:val="left" w:pos="0"/>
        </w:tabs>
        <w:jc w:val="both"/>
      </w:pPr>
      <w:r>
        <w:t xml:space="preserve">A költségvetési szerv vezetője minden év elején a jogszabályi előírásokkal összhangban nyilatkozik a kontrollrendszerek szabályszerű, gazdaságos, hatékony és eredményes működtetéséről. </w:t>
      </w:r>
    </w:p>
    <w:p w14:paraId="7D122134" w14:textId="77777777" w:rsidR="00DA502D" w:rsidRDefault="00DA502D" w:rsidP="006025E6">
      <w:pPr>
        <w:tabs>
          <w:tab w:val="left" w:pos="0"/>
        </w:tabs>
        <w:jc w:val="both"/>
        <w:rPr>
          <w:b/>
        </w:rPr>
      </w:pPr>
    </w:p>
    <w:p w14:paraId="17406CAC" w14:textId="7AC545C2" w:rsidR="006025E6" w:rsidRDefault="006025E6" w:rsidP="006025E6">
      <w:pPr>
        <w:tabs>
          <w:tab w:val="left" w:pos="0"/>
        </w:tabs>
        <w:jc w:val="both"/>
        <w:rPr>
          <w:b/>
        </w:rPr>
      </w:pPr>
      <w:r w:rsidRPr="00442F1E">
        <w:rPr>
          <w:b/>
        </w:rPr>
        <w:t>Belső ellenőrzés</w:t>
      </w:r>
    </w:p>
    <w:p w14:paraId="3F61B8DF" w14:textId="77777777" w:rsidR="00DA502D" w:rsidRDefault="00DA502D" w:rsidP="006025E6">
      <w:pPr>
        <w:tabs>
          <w:tab w:val="left" w:pos="0"/>
        </w:tabs>
        <w:jc w:val="both"/>
        <w:rPr>
          <w:b/>
        </w:rPr>
      </w:pPr>
    </w:p>
    <w:p w14:paraId="1D95C1F3" w14:textId="57201E10" w:rsidR="00FB1251" w:rsidRPr="0062219C" w:rsidRDefault="00FB1251" w:rsidP="00FB1251">
      <w:pPr>
        <w:jc w:val="both"/>
      </w:pPr>
      <w:r w:rsidRPr="0062219C">
        <w:t>Az utólagos monitoring tevékenység érvényesülése a külső szakértő által végzett belső</w:t>
      </w:r>
      <w:r w:rsidR="009970F9">
        <w:t xml:space="preserve"> </w:t>
      </w:r>
      <w:proofErr w:type="spellStart"/>
      <w:r w:rsidRPr="0062219C">
        <w:t>elle</w:t>
      </w:r>
      <w:r>
        <w:t>-</w:t>
      </w:r>
      <w:r w:rsidRPr="0062219C">
        <w:t>nőrzés</w:t>
      </w:r>
      <w:proofErr w:type="spellEnd"/>
      <w:r w:rsidRPr="0062219C">
        <w:t xml:space="preserve"> keretében biztosított volt. A független belső ellenőrzés a Képviselő-testület által jóváhagyott éves ellenőrzési terv alapján, a hazai és nemzetközi ellenőrzési szabályok, szakmai útmutatók alapján látta el feladatait. </w:t>
      </w:r>
    </w:p>
    <w:p w14:paraId="153E5B5A" w14:textId="77777777" w:rsidR="00FB1251" w:rsidRPr="00442F1E" w:rsidRDefault="00FB1251" w:rsidP="006025E6">
      <w:pPr>
        <w:tabs>
          <w:tab w:val="left" w:pos="0"/>
        </w:tabs>
        <w:jc w:val="both"/>
        <w:rPr>
          <w:b/>
        </w:rPr>
      </w:pPr>
    </w:p>
    <w:p w14:paraId="14433788" w14:textId="77777777" w:rsidR="00C24B11" w:rsidRPr="00006BC3" w:rsidRDefault="00C24B11" w:rsidP="00D2482A">
      <w:pPr>
        <w:ind w:firstLine="708"/>
        <w:rPr>
          <w:b/>
          <w:sz w:val="28"/>
          <w:szCs w:val="28"/>
        </w:rPr>
      </w:pPr>
      <w:r w:rsidRPr="00006BC3">
        <w:rPr>
          <w:b/>
          <w:sz w:val="28"/>
          <w:szCs w:val="28"/>
        </w:rPr>
        <w:t>III.</w:t>
      </w:r>
      <w:r w:rsidR="00D2482A" w:rsidRPr="00006BC3">
        <w:rPr>
          <w:b/>
          <w:sz w:val="28"/>
          <w:szCs w:val="28"/>
        </w:rPr>
        <w:t xml:space="preserve"> </w:t>
      </w:r>
      <w:r w:rsidRPr="00006BC3">
        <w:rPr>
          <w:b/>
          <w:sz w:val="28"/>
          <w:szCs w:val="28"/>
        </w:rPr>
        <w:t>Az intézkedési tervek megvalósítása (Bkr</w:t>
      </w:r>
      <w:r w:rsidR="00754EE3" w:rsidRPr="00006BC3">
        <w:rPr>
          <w:b/>
          <w:sz w:val="28"/>
          <w:szCs w:val="28"/>
        </w:rPr>
        <w:t>.</w:t>
      </w:r>
      <w:r w:rsidRPr="00006BC3">
        <w:rPr>
          <w:b/>
          <w:sz w:val="28"/>
          <w:szCs w:val="28"/>
        </w:rPr>
        <w:t xml:space="preserve"> 48</w:t>
      </w:r>
      <w:r w:rsidR="005C6B87" w:rsidRPr="00006BC3">
        <w:rPr>
          <w:b/>
          <w:sz w:val="28"/>
          <w:szCs w:val="28"/>
        </w:rPr>
        <w:t xml:space="preserve">. </w:t>
      </w:r>
      <w:r w:rsidRPr="00006BC3">
        <w:rPr>
          <w:b/>
          <w:sz w:val="28"/>
          <w:szCs w:val="28"/>
        </w:rPr>
        <w:t>§ c.)</w:t>
      </w:r>
      <w:r w:rsidR="00B26A5C" w:rsidRPr="00006BC3">
        <w:rPr>
          <w:b/>
          <w:sz w:val="28"/>
          <w:szCs w:val="28"/>
        </w:rPr>
        <w:t xml:space="preserve"> </w:t>
      </w:r>
      <w:r w:rsidRPr="00006BC3">
        <w:rPr>
          <w:b/>
          <w:sz w:val="28"/>
          <w:szCs w:val="28"/>
        </w:rPr>
        <w:t>pont.)</w:t>
      </w:r>
    </w:p>
    <w:p w14:paraId="71B619D8" w14:textId="77777777" w:rsidR="005D75B4" w:rsidRPr="00135186" w:rsidRDefault="005D75B4" w:rsidP="00C24B11">
      <w:pPr>
        <w:jc w:val="both"/>
        <w:rPr>
          <w:b/>
          <w:sz w:val="28"/>
          <w:szCs w:val="28"/>
        </w:rPr>
      </w:pPr>
    </w:p>
    <w:p w14:paraId="720A7192" w14:textId="77777777" w:rsidR="00E15FF3" w:rsidRPr="00475E98" w:rsidRDefault="00E15FF3" w:rsidP="00E15FF3">
      <w:pPr>
        <w:jc w:val="both"/>
      </w:pPr>
      <w:r w:rsidRPr="00475E98">
        <w:t xml:space="preserve">A </w:t>
      </w:r>
      <w:r>
        <w:t xml:space="preserve">belső ellenőrzési </w:t>
      </w:r>
      <w:r w:rsidRPr="00475E98">
        <w:t xml:space="preserve">jelentés a tapasztalatok alapján megfogalmazott </w:t>
      </w:r>
      <w:r>
        <w:t>megállapításokkal</w:t>
      </w:r>
      <w:r w:rsidRPr="00475E98">
        <w:t xml:space="preserve"> zárult</w:t>
      </w:r>
      <w:r>
        <w:t>.</w:t>
      </w:r>
      <w:r w:rsidRPr="00475E98">
        <w:t xml:space="preserve"> </w:t>
      </w:r>
    </w:p>
    <w:p w14:paraId="15B3E2DB" w14:textId="77777777" w:rsidR="00E15FF3" w:rsidRDefault="00E15FF3" w:rsidP="00E15FF3">
      <w:pPr>
        <w:autoSpaceDE w:val="0"/>
        <w:autoSpaceDN w:val="0"/>
        <w:adjustRightInd w:val="0"/>
        <w:jc w:val="both"/>
      </w:pPr>
      <w:r w:rsidRPr="00475E98">
        <w:t>Az ellenőrzési jelentésben foglaltakat az érintettek elfogadták</w:t>
      </w:r>
      <w:r>
        <w:t>, melyek külön intézkedési terv készítését nem indokolták.</w:t>
      </w:r>
    </w:p>
    <w:p w14:paraId="00CD4E07" w14:textId="77777777" w:rsidR="00F4508B" w:rsidRPr="00475E98" w:rsidRDefault="00F4508B" w:rsidP="00E15FF3">
      <w:pPr>
        <w:autoSpaceDE w:val="0"/>
        <w:autoSpaceDN w:val="0"/>
        <w:adjustRightInd w:val="0"/>
        <w:jc w:val="both"/>
      </w:pPr>
    </w:p>
    <w:p w14:paraId="3112A5EE" w14:textId="000E9CD6" w:rsidR="00E15FF3" w:rsidRPr="00DA502D" w:rsidRDefault="00DA502D" w:rsidP="00E15FF3">
      <w:pPr>
        <w:jc w:val="both"/>
      </w:pPr>
      <w:r w:rsidRPr="00DA502D">
        <w:t>Külsőellenőrzésként a</w:t>
      </w:r>
      <w:r>
        <w:t xml:space="preserve"> </w:t>
      </w:r>
      <w:r w:rsidRPr="00DA502D">
        <w:t xml:space="preserve">Magyar Államkincstár az államháztartásról szóló 2011. évi CXCV. törvény 59. §-a alapján, az általános közigazgatási rendtartásról szóló 2016. évi CL. törvény szerinti hatósági ellenőrzés keretében </w:t>
      </w:r>
      <w:r>
        <w:t xml:space="preserve">tartott </w:t>
      </w:r>
      <w:r w:rsidRPr="00DA502D">
        <w:t xml:space="preserve">felülvizsgálta </w:t>
      </w:r>
      <w:r>
        <w:t>az önkormányzat számára pótlólagos forrásigényt állapított meg, egyéb megállapításokat nem tett, ezért intézkedési terv készítése nem volt indokolt.</w:t>
      </w:r>
    </w:p>
    <w:p w14:paraId="3374620B" w14:textId="77777777" w:rsidR="00774A9E" w:rsidRPr="00DA502D" w:rsidRDefault="00774A9E" w:rsidP="00774A9E">
      <w:pPr>
        <w:jc w:val="both"/>
      </w:pPr>
    </w:p>
    <w:p w14:paraId="12E21DE2" w14:textId="77777777" w:rsidR="0031438A" w:rsidRDefault="0031438A" w:rsidP="00774A9E">
      <w:pPr>
        <w:jc w:val="both"/>
      </w:pPr>
    </w:p>
    <w:p w14:paraId="07A1316F" w14:textId="5ADD9427" w:rsidR="003C2D2C" w:rsidRDefault="006443D1" w:rsidP="00C24B11">
      <w:pPr>
        <w:jc w:val="both"/>
      </w:pPr>
      <w:r>
        <w:t>Bátaszék</w:t>
      </w:r>
      <w:r w:rsidR="00C24B11" w:rsidRPr="00475E98">
        <w:t>,</w:t>
      </w:r>
      <w:r w:rsidR="00B26A5C" w:rsidRPr="00475E98">
        <w:t xml:space="preserve"> </w:t>
      </w:r>
      <w:r w:rsidR="00C24B11" w:rsidRPr="00475E98">
        <w:t>20</w:t>
      </w:r>
      <w:r w:rsidR="003C2D2C">
        <w:t>2</w:t>
      </w:r>
      <w:r w:rsidR="00E545BB">
        <w:t>5</w:t>
      </w:r>
      <w:r w:rsidR="007256EC">
        <w:t xml:space="preserve">. </w:t>
      </w:r>
      <w:r w:rsidR="00D83971">
        <w:t>05.</w:t>
      </w:r>
      <w:r w:rsidR="007256EC">
        <w:t xml:space="preserve"> </w:t>
      </w:r>
      <w:r w:rsidR="00353776">
        <w:t>0</w:t>
      </w:r>
      <w:r w:rsidR="00D83971">
        <w:t>9</w:t>
      </w:r>
      <w:r w:rsidR="00771C61">
        <w:t>.</w:t>
      </w:r>
    </w:p>
    <w:p w14:paraId="4DF229FE" w14:textId="77777777" w:rsidR="0031438A" w:rsidRDefault="0031438A" w:rsidP="00C24B11">
      <w:pPr>
        <w:jc w:val="both"/>
      </w:pPr>
    </w:p>
    <w:p w14:paraId="5E41D7BA" w14:textId="77777777" w:rsidR="00A80BD9" w:rsidRDefault="00A80BD9" w:rsidP="00C24B11">
      <w:pPr>
        <w:jc w:val="both"/>
      </w:pPr>
      <w:r>
        <w:t>A beszámolót készítette:</w:t>
      </w:r>
    </w:p>
    <w:p w14:paraId="5EF2D3E3" w14:textId="77777777" w:rsidR="00F4508B" w:rsidRPr="00475E98" w:rsidRDefault="00F4508B" w:rsidP="00C24B11">
      <w:pPr>
        <w:jc w:val="both"/>
      </w:pPr>
    </w:p>
    <w:p w14:paraId="1EFDEE56" w14:textId="77777777" w:rsidR="004316C7" w:rsidRDefault="004316C7">
      <w:r>
        <w:t xml:space="preserve">Dr. </w:t>
      </w:r>
      <w:smartTag w:uri="urn:schemas-microsoft-com:office:smarttags" w:element="PersonName">
        <w:r>
          <w:t>Kádár András</w:t>
        </w:r>
      </w:smartTag>
      <w:r>
        <w:t>né</w:t>
      </w:r>
    </w:p>
    <w:p w14:paraId="0EAD2513" w14:textId="77777777" w:rsidR="004316C7" w:rsidRPr="00475E98" w:rsidRDefault="004316C7">
      <w:r>
        <w:t>belső ellenőrzési vezető</w:t>
      </w:r>
    </w:p>
    <w:sectPr w:rsidR="004316C7" w:rsidRPr="00475E98">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EB1E5" w14:textId="77777777" w:rsidR="00165E7C" w:rsidRDefault="00165E7C">
      <w:r>
        <w:separator/>
      </w:r>
    </w:p>
  </w:endnote>
  <w:endnote w:type="continuationSeparator" w:id="0">
    <w:p w14:paraId="1ED55709" w14:textId="77777777" w:rsidR="00165E7C" w:rsidRDefault="0016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HiddenHorzOCR">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0294C" w14:textId="77777777" w:rsidR="003F7460" w:rsidRDefault="003F7460" w:rsidP="00BE25E8">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32DD4E0F" w14:textId="77777777" w:rsidR="003F7460" w:rsidRDefault="003F7460" w:rsidP="00135186">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81C68" w14:textId="77777777" w:rsidR="003F7460" w:rsidRDefault="003F7460" w:rsidP="00BE25E8">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290E2F">
      <w:rPr>
        <w:rStyle w:val="Oldalszm"/>
        <w:noProof/>
      </w:rPr>
      <w:t>7</w:t>
    </w:r>
    <w:r>
      <w:rPr>
        <w:rStyle w:val="Oldalszm"/>
      </w:rPr>
      <w:fldChar w:fldCharType="end"/>
    </w:r>
  </w:p>
  <w:p w14:paraId="4DF67FBF" w14:textId="77777777" w:rsidR="003F7460" w:rsidRDefault="003F7460" w:rsidP="00135186">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FF130" w14:textId="77777777" w:rsidR="00165E7C" w:rsidRDefault="00165E7C">
      <w:r>
        <w:separator/>
      </w:r>
    </w:p>
  </w:footnote>
  <w:footnote w:type="continuationSeparator" w:id="0">
    <w:p w14:paraId="79317ECB" w14:textId="77777777" w:rsidR="00165E7C" w:rsidRDefault="00165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058B"/>
    <w:multiLevelType w:val="hybridMultilevel"/>
    <w:tmpl w:val="B2F6390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F0776"/>
    <w:multiLevelType w:val="hybridMultilevel"/>
    <w:tmpl w:val="B9E629A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C3911"/>
    <w:multiLevelType w:val="hybridMultilevel"/>
    <w:tmpl w:val="46DCF312"/>
    <w:lvl w:ilvl="0" w:tplc="040E0001">
      <w:start w:val="1"/>
      <w:numFmt w:val="bullet"/>
      <w:lvlText w:val=""/>
      <w:lvlJc w:val="left"/>
      <w:pPr>
        <w:tabs>
          <w:tab w:val="num" w:pos="774"/>
        </w:tabs>
        <w:ind w:left="774" w:hanging="360"/>
      </w:pPr>
      <w:rPr>
        <w:rFonts w:ascii="Symbol" w:hAnsi="Symbol" w:hint="default"/>
      </w:rPr>
    </w:lvl>
    <w:lvl w:ilvl="1" w:tplc="040E0003" w:tentative="1">
      <w:start w:val="1"/>
      <w:numFmt w:val="bullet"/>
      <w:lvlText w:val="o"/>
      <w:lvlJc w:val="left"/>
      <w:pPr>
        <w:tabs>
          <w:tab w:val="num" w:pos="1494"/>
        </w:tabs>
        <w:ind w:left="1494" w:hanging="360"/>
      </w:pPr>
      <w:rPr>
        <w:rFonts w:ascii="Courier New" w:hAnsi="Courier New" w:cs="Courier New" w:hint="default"/>
      </w:rPr>
    </w:lvl>
    <w:lvl w:ilvl="2" w:tplc="040E0005" w:tentative="1">
      <w:start w:val="1"/>
      <w:numFmt w:val="bullet"/>
      <w:lvlText w:val=""/>
      <w:lvlJc w:val="left"/>
      <w:pPr>
        <w:tabs>
          <w:tab w:val="num" w:pos="2214"/>
        </w:tabs>
        <w:ind w:left="2214" w:hanging="360"/>
      </w:pPr>
      <w:rPr>
        <w:rFonts w:ascii="Wingdings" w:hAnsi="Wingdings" w:hint="default"/>
      </w:rPr>
    </w:lvl>
    <w:lvl w:ilvl="3" w:tplc="040E0001" w:tentative="1">
      <w:start w:val="1"/>
      <w:numFmt w:val="bullet"/>
      <w:lvlText w:val=""/>
      <w:lvlJc w:val="left"/>
      <w:pPr>
        <w:tabs>
          <w:tab w:val="num" w:pos="2934"/>
        </w:tabs>
        <w:ind w:left="2934" w:hanging="360"/>
      </w:pPr>
      <w:rPr>
        <w:rFonts w:ascii="Symbol" w:hAnsi="Symbol" w:hint="default"/>
      </w:rPr>
    </w:lvl>
    <w:lvl w:ilvl="4" w:tplc="040E0003" w:tentative="1">
      <w:start w:val="1"/>
      <w:numFmt w:val="bullet"/>
      <w:lvlText w:val="o"/>
      <w:lvlJc w:val="left"/>
      <w:pPr>
        <w:tabs>
          <w:tab w:val="num" w:pos="3654"/>
        </w:tabs>
        <w:ind w:left="3654" w:hanging="360"/>
      </w:pPr>
      <w:rPr>
        <w:rFonts w:ascii="Courier New" w:hAnsi="Courier New" w:cs="Courier New" w:hint="default"/>
      </w:rPr>
    </w:lvl>
    <w:lvl w:ilvl="5" w:tplc="040E0005" w:tentative="1">
      <w:start w:val="1"/>
      <w:numFmt w:val="bullet"/>
      <w:lvlText w:val=""/>
      <w:lvlJc w:val="left"/>
      <w:pPr>
        <w:tabs>
          <w:tab w:val="num" w:pos="4374"/>
        </w:tabs>
        <w:ind w:left="4374" w:hanging="360"/>
      </w:pPr>
      <w:rPr>
        <w:rFonts w:ascii="Wingdings" w:hAnsi="Wingdings" w:hint="default"/>
      </w:rPr>
    </w:lvl>
    <w:lvl w:ilvl="6" w:tplc="040E0001" w:tentative="1">
      <w:start w:val="1"/>
      <w:numFmt w:val="bullet"/>
      <w:lvlText w:val=""/>
      <w:lvlJc w:val="left"/>
      <w:pPr>
        <w:tabs>
          <w:tab w:val="num" w:pos="5094"/>
        </w:tabs>
        <w:ind w:left="5094" w:hanging="360"/>
      </w:pPr>
      <w:rPr>
        <w:rFonts w:ascii="Symbol" w:hAnsi="Symbol" w:hint="default"/>
      </w:rPr>
    </w:lvl>
    <w:lvl w:ilvl="7" w:tplc="040E0003" w:tentative="1">
      <w:start w:val="1"/>
      <w:numFmt w:val="bullet"/>
      <w:lvlText w:val="o"/>
      <w:lvlJc w:val="left"/>
      <w:pPr>
        <w:tabs>
          <w:tab w:val="num" w:pos="5814"/>
        </w:tabs>
        <w:ind w:left="5814" w:hanging="360"/>
      </w:pPr>
      <w:rPr>
        <w:rFonts w:ascii="Courier New" w:hAnsi="Courier New" w:cs="Courier New" w:hint="default"/>
      </w:rPr>
    </w:lvl>
    <w:lvl w:ilvl="8" w:tplc="040E0005" w:tentative="1">
      <w:start w:val="1"/>
      <w:numFmt w:val="bullet"/>
      <w:lvlText w:val=""/>
      <w:lvlJc w:val="left"/>
      <w:pPr>
        <w:tabs>
          <w:tab w:val="num" w:pos="6534"/>
        </w:tabs>
        <w:ind w:left="6534" w:hanging="360"/>
      </w:pPr>
      <w:rPr>
        <w:rFonts w:ascii="Wingdings" w:hAnsi="Wingdings" w:hint="default"/>
      </w:rPr>
    </w:lvl>
  </w:abstractNum>
  <w:abstractNum w:abstractNumId="3" w15:restartNumberingAfterBreak="0">
    <w:nsid w:val="10204093"/>
    <w:multiLevelType w:val="hybridMultilevel"/>
    <w:tmpl w:val="A24EF11E"/>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505D78"/>
    <w:multiLevelType w:val="hybridMultilevel"/>
    <w:tmpl w:val="BCB6356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472A44"/>
    <w:multiLevelType w:val="hybridMultilevel"/>
    <w:tmpl w:val="43A4701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2045232C"/>
    <w:multiLevelType w:val="hybridMultilevel"/>
    <w:tmpl w:val="27AAFA7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B57DA0"/>
    <w:multiLevelType w:val="hybridMultilevel"/>
    <w:tmpl w:val="83FCE36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D9371C"/>
    <w:multiLevelType w:val="hybridMultilevel"/>
    <w:tmpl w:val="EE747E3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506927"/>
    <w:multiLevelType w:val="hybridMultilevel"/>
    <w:tmpl w:val="026C432E"/>
    <w:lvl w:ilvl="0" w:tplc="040E0001">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2160"/>
        </w:tabs>
        <w:ind w:left="2160" w:hanging="360"/>
      </w:pPr>
      <w:rPr>
        <w:rFonts w:ascii="Courier New" w:hAnsi="Courier New" w:cs="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AAD6B36"/>
    <w:multiLevelType w:val="hybridMultilevel"/>
    <w:tmpl w:val="0A48ECF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296340"/>
    <w:multiLevelType w:val="hybridMultilevel"/>
    <w:tmpl w:val="674EB25A"/>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70410B"/>
    <w:multiLevelType w:val="hybridMultilevel"/>
    <w:tmpl w:val="BBA2A51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6E2E3C"/>
    <w:multiLevelType w:val="hybridMultilevel"/>
    <w:tmpl w:val="22F0D644"/>
    <w:lvl w:ilvl="0" w:tplc="EBA2654A">
      <w:start w:val="1"/>
      <w:numFmt w:val="bullet"/>
      <w:lvlText w:val=""/>
      <w:lvlJc w:val="left"/>
      <w:pPr>
        <w:ind w:left="36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50B2966"/>
    <w:multiLevelType w:val="hybridMultilevel"/>
    <w:tmpl w:val="D8DC1A9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3ECB41A3"/>
    <w:multiLevelType w:val="hybridMultilevel"/>
    <w:tmpl w:val="39E0C98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3224F8"/>
    <w:multiLevelType w:val="hybridMultilevel"/>
    <w:tmpl w:val="9F1A5942"/>
    <w:lvl w:ilvl="0" w:tplc="040E0001">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D5465A0"/>
    <w:multiLevelType w:val="hybridMultilevel"/>
    <w:tmpl w:val="CB202E1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E57CC0"/>
    <w:multiLevelType w:val="hybridMultilevel"/>
    <w:tmpl w:val="BD6ECF06"/>
    <w:lvl w:ilvl="0" w:tplc="8A8A3C1C">
      <w:start w:val="1"/>
      <w:numFmt w:val="decimal"/>
      <w:lvlText w:val="%1."/>
      <w:lvlJc w:val="left"/>
      <w:pPr>
        <w:tabs>
          <w:tab w:val="num" w:pos="810"/>
        </w:tabs>
        <w:ind w:left="810" w:hanging="45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5EEB18B3"/>
    <w:multiLevelType w:val="hybridMultilevel"/>
    <w:tmpl w:val="3032484E"/>
    <w:lvl w:ilvl="0" w:tplc="040E0001">
      <w:start w:val="1"/>
      <w:numFmt w:val="bullet"/>
      <w:lvlText w:val=""/>
      <w:lvlJc w:val="left"/>
      <w:pPr>
        <w:tabs>
          <w:tab w:val="num" w:pos="720"/>
        </w:tabs>
        <w:ind w:left="720" w:hanging="360"/>
      </w:pPr>
      <w:rPr>
        <w:rFonts w:ascii="Symbol" w:hAnsi="Symbol" w:hint="default"/>
      </w:rPr>
    </w:lvl>
    <w:lvl w:ilvl="1" w:tplc="040E000F">
      <w:start w:val="1"/>
      <w:numFmt w:val="decimal"/>
      <w:lvlText w:val="%2."/>
      <w:lvlJc w:val="left"/>
      <w:pPr>
        <w:tabs>
          <w:tab w:val="num" w:pos="1440"/>
        </w:tabs>
        <w:ind w:left="1440" w:hanging="360"/>
      </w:pPr>
      <w:rPr>
        <w:rFont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580283"/>
    <w:multiLevelType w:val="hybridMultilevel"/>
    <w:tmpl w:val="F1D04B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4A81F05"/>
    <w:multiLevelType w:val="hybridMultilevel"/>
    <w:tmpl w:val="A004529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5E5582"/>
    <w:multiLevelType w:val="hybridMultilevel"/>
    <w:tmpl w:val="5DB42E0C"/>
    <w:lvl w:ilvl="0" w:tplc="040E000F">
      <w:start w:val="1"/>
      <w:numFmt w:val="decimal"/>
      <w:lvlText w:val="%1."/>
      <w:lvlJc w:val="left"/>
      <w:pPr>
        <w:tabs>
          <w:tab w:val="num" w:pos="360"/>
        </w:tabs>
        <w:ind w:left="360" w:hanging="360"/>
      </w:pPr>
      <w:rPr>
        <w:rFonts w:hint="default"/>
      </w:rPr>
    </w:lvl>
    <w:lvl w:ilvl="1" w:tplc="040E000F">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333341815">
    <w:abstractNumId w:val="13"/>
  </w:num>
  <w:num w:numId="2" w16cid:durableId="1748306553">
    <w:abstractNumId w:val="16"/>
  </w:num>
  <w:num w:numId="3" w16cid:durableId="1801067119">
    <w:abstractNumId w:val="3"/>
  </w:num>
  <w:num w:numId="4" w16cid:durableId="1269116121">
    <w:abstractNumId w:val="11"/>
  </w:num>
  <w:num w:numId="5" w16cid:durableId="1089732926">
    <w:abstractNumId w:val="4"/>
  </w:num>
  <w:num w:numId="6" w16cid:durableId="1244142448">
    <w:abstractNumId w:val="14"/>
  </w:num>
  <w:num w:numId="7" w16cid:durableId="1509366562">
    <w:abstractNumId w:val="7"/>
  </w:num>
  <w:num w:numId="8" w16cid:durableId="698241229">
    <w:abstractNumId w:val="12"/>
  </w:num>
  <w:num w:numId="9" w16cid:durableId="249629565">
    <w:abstractNumId w:val="8"/>
  </w:num>
  <w:num w:numId="10" w16cid:durableId="1662002999">
    <w:abstractNumId w:val="9"/>
  </w:num>
  <w:num w:numId="11" w16cid:durableId="351953594">
    <w:abstractNumId w:val="18"/>
  </w:num>
  <w:num w:numId="12" w16cid:durableId="1177230475">
    <w:abstractNumId w:val="5"/>
  </w:num>
  <w:num w:numId="13" w16cid:durableId="1066613411">
    <w:abstractNumId w:val="17"/>
  </w:num>
  <w:num w:numId="14" w16cid:durableId="756170046">
    <w:abstractNumId w:val="19"/>
  </w:num>
  <w:num w:numId="15" w16cid:durableId="583802964">
    <w:abstractNumId w:val="10"/>
  </w:num>
  <w:num w:numId="16" w16cid:durableId="1772360838">
    <w:abstractNumId w:val="21"/>
  </w:num>
  <w:num w:numId="17" w16cid:durableId="282618328">
    <w:abstractNumId w:val="0"/>
  </w:num>
  <w:num w:numId="18" w16cid:durableId="1438981886">
    <w:abstractNumId w:val="6"/>
  </w:num>
  <w:num w:numId="19" w16cid:durableId="733701130">
    <w:abstractNumId w:val="15"/>
  </w:num>
  <w:num w:numId="20" w16cid:durableId="280502327">
    <w:abstractNumId w:val="1"/>
  </w:num>
  <w:num w:numId="21" w16cid:durableId="427820826">
    <w:abstractNumId w:val="2"/>
  </w:num>
  <w:num w:numId="22" w16cid:durableId="476262896">
    <w:abstractNumId w:val="22"/>
  </w:num>
  <w:num w:numId="23" w16cid:durableId="3144579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11"/>
    <w:rsid w:val="00006BC3"/>
    <w:rsid w:val="00011F0D"/>
    <w:rsid w:val="00017B2A"/>
    <w:rsid w:val="00020147"/>
    <w:rsid w:val="00024654"/>
    <w:rsid w:val="000261C7"/>
    <w:rsid w:val="00050360"/>
    <w:rsid w:val="00054154"/>
    <w:rsid w:val="00064223"/>
    <w:rsid w:val="00071E42"/>
    <w:rsid w:val="000724D6"/>
    <w:rsid w:val="00081E9E"/>
    <w:rsid w:val="0008283B"/>
    <w:rsid w:val="000A00CF"/>
    <w:rsid w:val="000A6847"/>
    <w:rsid w:val="000C01FC"/>
    <w:rsid w:val="000C1B92"/>
    <w:rsid w:val="000C4872"/>
    <w:rsid w:val="000D1210"/>
    <w:rsid w:val="000D3280"/>
    <w:rsid w:val="000D6877"/>
    <w:rsid w:val="000E1DFB"/>
    <w:rsid w:val="000E7634"/>
    <w:rsid w:val="001013AE"/>
    <w:rsid w:val="0011194E"/>
    <w:rsid w:val="00124D51"/>
    <w:rsid w:val="00126744"/>
    <w:rsid w:val="001303CC"/>
    <w:rsid w:val="00131222"/>
    <w:rsid w:val="0013451E"/>
    <w:rsid w:val="00135186"/>
    <w:rsid w:val="001637ED"/>
    <w:rsid w:val="00165E7C"/>
    <w:rsid w:val="0017163D"/>
    <w:rsid w:val="00181796"/>
    <w:rsid w:val="001838D4"/>
    <w:rsid w:val="0018493E"/>
    <w:rsid w:val="00194C5B"/>
    <w:rsid w:val="001A1885"/>
    <w:rsid w:val="001A1AE4"/>
    <w:rsid w:val="001B20FE"/>
    <w:rsid w:val="001C701D"/>
    <w:rsid w:val="001D76A3"/>
    <w:rsid w:val="001E087A"/>
    <w:rsid w:val="001E1234"/>
    <w:rsid w:val="001E153A"/>
    <w:rsid w:val="001E3E51"/>
    <w:rsid w:val="001E7640"/>
    <w:rsid w:val="001F7599"/>
    <w:rsid w:val="00200914"/>
    <w:rsid w:val="00205D36"/>
    <w:rsid w:val="00205D83"/>
    <w:rsid w:val="002060FD"/>
    <w:rsid w:val="00217064"/>
    <w:rsid w:val="00221696"/>
    <w:rsid w:val="00222E65"/>
    <w:rsid w:val="002242AF"/>
    <w:rsid w:val="00253860"/>
    <w:rsid w:val="002560C1"/>
    <w:rsid w:val="00275889"/>
    <w:rsid w:val="00277207"/>
    <w:rsid w:val="002831A5"/>
    <w:rsid w:val="002853A0"/>
    <w:rsid w:val="00286156"/>
    <w:rsid w:val="00290B45"/>
    <w:rsid w:val="00290E2F"/>
    <w:rsid w:val="00291F49"/>
    <w:rsid w:val="00292C72"/>
    <w:rsid w:val="002959AB"/>
    <w:rsid w:val="002A51AD"/>
    <w:rsid w:val="002A7F1E"/>
    <w:rsid w:val="002C07A1"/>
    <w:rsid w:val="002C567F"/>
    <w:rsid w:val="002D40CB"/>
    <w:rsid w:val="002E3E9D"/>
    <w:rsid w:val="002E4F52"/>
    <w:rsid w:val="002E6192"/>
    <w:rsid w:val="002F6DED"/>
    <w:rsid w:val="003076E4"/>
    <w:rsid w:val="00310167"/>
    <w:rsid w:val="00311412"/>
    <w:rsid w:val="00312518"/>
    <w:rsid w:val="0031438A"/>
    <w:rsid w:val="00326841"/>
    <w:rsid w:val="00332FEF"/>
    <w:rsid w:val="00341F4F"/>
    <w:rsid w:val="0034757F"/>
    <w:rsid w:val="00353776"/>
    <w:rsid w:val="0036451E"/>
    <w:rsid w:val="00365865"/>
    <w:rsid w:val="00373637"/>
    <w:rsid w:val="00375F42"/>
    <w:rsid w:val="00384B15"/>
    <w:rsid w:val="00386ACB"/>
    <w:rsid w:val="00395F88"/>
    <w:rsid w:val="0039788F"/>
    <w:rsid w:val="003A1565"/>
    <w:rsid w:val="003B11E1"/>
    <w:rsid w:val="003B23D3"/>
    <w:rsid w:val="003C2D2C"/>
    <w:rsid w:val="003C414C"/>
    <w:rsid w:val="003C5317"/>
    <w:rsid w:val="003C7441"/>
    <w:rsid w:val="003D5003"/>
    <w:rsid w:val="003E12EC"/>
    <w:rsid w:val="003E22DA"/>
    <w:rsid w:val="003E480F"/>
    <w:rsid w:val="003F383F"/>
    <w:rsid w:val="003F7460"/>
    <w:rsid w:val="00423C5E"/>
    <w:rsid w:val="00424F74"/>
    <w:rsid w:val="004316C7"/>
    <w:rsid w:val="00435AF2"/>
    <w:rsid w:val="00435CF3"/>
    <w:rsid w:val="00440B8F"/>
    <w:rsid w:val="00444C34"/>
    <w:rsid w:val="004465D5"/>
    <w:rsid w:val="0045258F"/>
    <w:rsid w:val="00475E98"/>
    <w:rsid w:val="00480388"/>
    <w:rsid w:val="00493828"/>
    <w:rsid w:val="004A1016"/>
    <w:rsid w:val="004A6FDE"/>
    <w:rsid w:val="004A7C5A"/>
    <w:rsid w:val="004C26F7"/>
    <w:rsid w:val="004C3A07"/>
    <w:rsid w:val="004E23CC"/>
    <w:rsid w:val="004E63AB"/>
    <w:rsid w:val="004F3A6A"/>
    <w:rsid w:val="00500078"/>
    <w:rsid w:val="00510458"/>
    <w:rsid w:val="005115FE"/>
    <w:rsid w:val="00511EBE"/>
    <w:rsid w:val="00535BA3"/>
    <w:rsid w:val="00536A47"/>
    <w:rsid w:val="005507A3"/>
    <w:rsid w:val="0055622C"/>
    <w:rsid w:val="00561A57"/>
    <w:rsid w:val="00564EAB"/>
    <w:rsid w:val="00571092"/>
    <w:rsid w:val="0057614A"/>
    <w:rsid w:val="00581D5E"/>
    <w:rsid w:val="0058345A"/>
    <w:rsid w:val="00583ABB"/>
    <w:rsid w:val="00583B7C"/>
    <w:rsid w:val="005860EC"/>
    <w:rsid w:val="005862EA"/>
    <w:rsid w:val="005877C8"/>
    <w:rsid w:val="00591F21"/>
    <w:rsid w:val="005929ED"/>
    <w:rsid w:val="00594921"/>
    <w:rsid w:val="005A31F0"/>
    <w:rsid w:val="005B0967"/>
    <w:rsid w:val="005C604A"/>
    <w:rsid w:val="005C6B6B"/>
    <w:rsid w:val="005C6B87"/>
    <w:rsid w:val="005D05EF"/>
    <w:rsid w:val="005D4AFC"/>
    <w:rsid w:val="005D4E63"/>
    <w:rsid w:val="005D75B4"/>
    <w:rsid w:val="005E0C49"/>
    <w:rsid w:val="006025E6"/>
    <w:rsid w:val="00606C1C"/>
    <w:rsid w:val="00620763"/>
    <w:rsid w:val="0062219C"/>
    <w:rsid w:val="00622CB8"/>
    <w:rsid w:val="00622E87"/>
    <w:rsid w:val="006279C7"/>
    <w:rsid w:val="00634013"/>
    <w:rsid w:val="006443D1"/>
    <w:rsid w:val="006472B1"/>
    <w:rsid w:val="00652C78"/>
    <w:rsid w:val="00656120"/>
    <w:rsid w:val="0066241E"/>
    <w:rsid w:val="0066637F"/>
    <w:rsid w:val="00667787"/>
    <w:rsid w:val="00675814"/>
    <w:rsid w:val="006845BA"/>
    <w:rsid w:val="00690301"/>
    <w:rsid w:val="00691F90"/>
    <w:rsid w:val="006B676B"/>
    <w:rsid w:val="006C0819"/>
    <w:rsid w:val="006C2D3F"/>
    <w:rsid w:val="006C553A"/>
    <w:rsid w:val="006E7F3F"/>
    <w:rsid w:val="006F1504"/>
    <w:rsid w:val="006F4B7D"/>
    <w:rsid w:val="006F7257"/>
    <w:rsid w:val="00701631"/>
    <w:rsid w:val="00721D7C"/>
    <w:rsid w:val="00724A26"/>
    <w:rsid w:val="007256EC"/>
    <w:rsid w:val="00730660"/>
    <w:rsid w:val="00731696"/>
    <w:rsid w:val="00734B02"/>
    <w:rsid w:val="00741E27"/>
    <w:rsid w:val="00742DFE"/>
    <w:rsid w:val="00747335"/>
    <w:rsid w:val="007475CF"/>
    <w:rsid w:val="0075106E"/>
    <w:rsid w:val="00754EE3"/>
    <w:rsid w:val="0075679C"/>
    <w:rsid w:val="00771C61"/>
    <w:rsid w:val="00774A9E"/>
    <w:rsid w:val="007853A7"/>
    <w:rsid w:val="00793F5A"/>
    <w:rsid w:val="007A1CF1"/>
    <w:rsid w:val="007A39D0"/>
    <w:rsid w:val="007A7B56"/>
    <w:rsid w:val="007B0BF2"/>
    <w:rsid w:val="007C3BE8"/>
    <w:rsid w:val="007E5B8D"/>
    <w:rsid w:val="007F410C"/>
    <w:rsid w:val="007F4177"/>
    <w:rsid w:val="0080047B"/>
    <w:rsid w:val="00801348"/>
    <w:rsid w:val="00803B38"/>
    <w:rsid w:val="00804B55"/>
    <w:rsid w:val="008170CC"/>
    <w:rsid w:val="008235B4"/>
    <w:rsid w:val="008275F9"/>
    <w:rsid w:val="008352DD"/>
    <w:rsid w:val="00835CFE"/>
    <w:rsid w:val="00840179"/>
    <w:rsid w:val="008406D1"/>
    <w:rsid w:val="0084478B"/>
    <w:rsid w:val="00864CC7"/>
    <w:rsid w:val="00872D31"/>
    <w:rsid w:val="00877D23"/>
    <w:rsid w:val="00882D48"/>
    <w:rsid w:val="00884202"/>
    <w:rsid w:val="008B325E"/>
    <w:rsid w:val="008B3EE3"/>
    <w:rsid w:val="008B55C4"/>
    <w:rsid w:val="008B5686"/>
    <w:rsid w:val="008B585E"/>
    <w:rsid w:val="008B599F"/>
    <w:rsid w:val="008C3E6F"/>
    <w:rsid w:val="008C6B95"/>
    <w:rsid w:val="008C7868"/>
    <w:rsid w:val="008D6450"/>
    <w:rsid w:val="008F7776"/>
    <w:rsid w:val="00901206"/>
    <w:rsid w:val="00902C4F"/>
    <w:rsid w:val="0091686F"/>
    <w:rsid w:val="00917772"/>
    <w:rsid w:val="0092266D"/>
    <w:rsid w:val="00925113"/>
    <w:rsid w:val="0092769A"/>
    <w:rsid w:val="00927FDD"/>
    <w:rsid w:val="0093656F"/>
    <w:rsid w:val="009458A0"/>
    <w:rsid w:val="00951633"/>
    <w:rsid w:val="009741FC"/>
    <w:rsid w:val="00980AEC"/>
    <w:rsid w:val="00985E14"/>
    <w:rsid w:val="00986993"/>
    <w:rsid w:val="009970F9"/>
    <w:rsid w:val="009A338E"/>
    <w:rsid w:val="009A7F57"/>
    <w:rsid w:val="009B11DA"/>
    <w:rsid w:val="009B16CF"/>
    <w:rsid w:val="009B2E7C"/>
    <w:rsid w:val="009B62E9"/>
    <w:rsid w:val="009C0557"/>
    <w:rsid w:val="009C61E2"/>
    <w:rsid w:val="009C6705"/>
    <w:rsid w:val="009D1683"/>
    <w:rsid w:val="009D19D5"/>
    <w:rsid w:val="009D1E26"/>
    <w:rsid w:val="009D4816"/>
    <w:rsid w:val="009F5F8E"/>
    <w:rsid w:val="009F79AA"/>
    <w:rsid w:val="00A01719"/>
    <w:rsid w:val="00A37BC9"/>
    <w:rsid w:val="00A500CA"/>
    <w:rsid w:val="00A623B4"/>
    <w:rsid w:val="00A6261B"/>
    <w:rsid w:val="00A633B8"/>
    <w:rsid w:val="00A67A22"/>
    <w:rsid w:val="00A73D22"/>
    <w:rsid w:val="00A7792A"/>
    <w:rsid w:val="00A80BD9"/>
    <w:rsid w:val="00AC017E"/>
    <w:rsid w:val="00AC26F1"/>
    <w:rsid w:val="00AC467B"/>
    <w:rsid w:val="00AC51F6"/>
    <w:rsid w:val="00AC6E5F"/>
    <w:rsid w:val="00AD5088"/>
    <w:rsid w:val="00AD5FC5"/>
    <w:rsid w:val="00AE3615"/>
    <w:rsid w:val="00AE42AF"/>
    <w:rsid w:val="00AF0191"/>
    <w:rsid w:val="00B12177"/>
    <w:rsid w:val="00B134E6"/>
    <w:rsid w:val="00B22A47"/>
    <w:rsid w:val="00B23332"/>
    <w:rsid w:val="00B25346"/>
    <w:rsid w:val="00B25CE7"/>
    <w:rsid w:val="00B26A15"/>
    <w:rsid w:val="00B26A5C"/>
    <w:rsid w:val="00B30C26"/>
    <w:rsid w:val="00B321BF"/>
    <w:rsid w:val="00B34B81"/>
    <w:rsid w:val="00B37EE7"/>
    <w:rsid w:val="00B41300"/>
    <w:rsid w:val="00B4693B"/>
    <w:rsid w:val="00B47B55"/>
    <w:rsid w:val="00B508FA"/>
    <w:rsid w:val="00B64E4F"/>
    <w:rsid w:val="00B67C42"/>
    <w:rsid w:val="00B76CF3"/>
    <w:rsid w:val="00B936B4"/>
    <w:rsid w:val="00B938E6"/>
    <w:rsid w:val="00BA73BB"/>
    <w:rsid w:val="00BB1DC3"/>
    <w:rsid w:val="00BB3813"/>
    <w:rsid w:val="00BB44A4"/>
    <w:rsid w:val="00BC56F4"/>
    <w:rsid w:val="00BC5ACF"/>
    <w:rsid w:val="00BC6BDB"/>
    <w:rsid w:val="00BD46DF"/>
    <w:rsid w:val="00BD4F4D"/>
    <w:rsid w:val="00BD51CF"/>
    <w:rsid w:val="00BE25E8"/>
    <w:rsid w:val="00BE45FB"/>
    <w:rsid w:val="00BF659A"/>
    <w:rsid w:val="00C03833"/>
    <w:rsid w:val="00C07694"/>
    <w:rsid w:val="00C07E3E"/>
    <w:rsid w:val="00C143C3"/>
    <w:rsid w:val="00C15A63"/>
    <w:rsid w:val="00C15F8E"/>
    <w:rsid w:val="00C16AC0"/>
    <w:rsid w:val="00C21522"/>
    <w:rsid w:val="00C217B0"/>
    <w:rsid w:val="00C24B11"/>
    <w:rsid w:val="00C31450"/>
    <w:rsid w:val="00C33492"/>
    <w:rsid w:val="00C368B7"/>
    <w:rsid w:val="00C41E5C"/>
    <w:rsid w:val="00C42ABB"/>
    <w:rsid w:val="00C44890"/>
    <w:rsid w:val="00C55DE3"/>
    <w:rsid w:val="00C56435"/>
    <w:rsid w:val="00C57197"/>
    <w:rsid w:val="00C57382"/>
    <w:rsid w:val="00C637BF"/>
    <w:rsid w:val="00C6522A"/>
    <w:rsid w:val="00C84F75"/>
    <w:rsid w:val="00C94F44"/>
    <w:rsid w:val="00CA0F50"/>
    <w:rsid w:val="00CA4543"/>
    <w:rsid w:val="00CA7157"/>
    <w:rsid w:val="00CB2588"/>
    <w:rsid w:val="00CB4595"/>
    <w:rsid w:val="00CC2D59"/>
    <w:rsid w:val="00CE462E"/>
    <w:rsid w:val="00D01052"/>
    <w:rsid w:val="00D109DE"/>
    <w:rsid w:val="00D2193A"/>
    <w:rsid w:val="00D22E3D"/>
    <w:rsid w:val="00D23FF5"/>
    <w:rsid w:val="00D246C4"/>
    <w:rsid w:val="00D2482A"/>
    <w:rsid w:val="00D335BD"/>
    <w:rsid w:val="00D34631"/>
    <w:rsid w:val="00D3481A"/>
    <w:rsid w:val="00D41413"/>
    <w:rsid w:val="00D46250"/>
    <w:rsid w:val="00D46E8A"/>
    <w:rsid w:val="00D62861"/>
    <w:rsid w:val="00D64555"/>
    <w:rsid w:val="00D731DD"/>
    <w:rsid w:val="00D83971"/>
    <w:rsid w:val="00D86280"/>
    <w:rsid w:val="00D868BE"/>
    <w:rsid w:val="00D9176A"/>
    <w:rsid w:val="00D959E2"/>
    <w:rsid w:val="00DA4A8B"/>
    <w:rsid w:val="00DA502D"/>
    <w:rsid w:val="00DA65D0"/>
    <w:rsid w:val="00DA6722"/>
    <w:rsid w:val="00DB5C57"/>
    <w:rsid w:val="00DC6708"/>
    <w:rsid w:val="00DC721E"/>
    <w:rsid w:val="00DC7658"/>
    <w:rsid w:val="00DE232A"/>
    <w:rsid w:val="00DF13F5"/>
    <w:rsid w:val="00DF40FA"/>
    <w:rsid w:val="00E04B83"/>
    <w:rsid w:val="00E069DD"/>
    <w:rsid w:val="00E13422"/>
    <w:rsid w:val="00E15FF3"/>
    <w:rsid w:val="00E178C4"/>
    <w:rsid w:val="00E25E6B"/>
    <w:rsid w:val="00E27A51"/>
    <w:rsid w:val="00E3597A"/>
    <w:rsid w:val="00E36E81"/>
    <w:rsid w:val="00E44A07"/>
    <w:rsid w:val="00E545BB"/>
    <w:rsid w:val="00E55CD0"/>
    <w:rsid w:val="00E622C9"/>
    <w:rsid w:val="00E62E0F"/>
    <w:rsid w:val="00E6639F"/>
    <w:rsid w:val="00E77FA8"/>
    <w:rsid w:val="00E807DD"/>
    <w:rsid w:val="00E8717E"/>
    <w:rsid w:val="00E916D2"/>
    <w:rsid w:val="00EA6149"/>
    <w:rsid w:val="00EA6284"/>
    <w:rsid w:val="00EA7E02"/>
    <w:rsid w:val="00EA7E7F"/>
    <w:rsid w:val="00EB4E23"/>
    <w:rsid w:val="00EC082A"/>
    <w:rsid w:val="00EC77F5"/>
    <w:rsid w:val="00ED2C50"/>
    <w:rsid w:val="00EE448D"/>
    <w:rsid w:val="00EE6531"/>
    <w:rsid w:val="00EE6C8A"/>
    <w:rsid w:val="00F02500"/>
    <w:rsid w:val="00F06B97"/>
    <w:rsid w:val="00F11584"/>
    <w:rsid w:val="00F14944"/>
    <w:rsid w:val="00F22A6E"/>
    <w:rsid w:val="00F24929"/>
    <w:rsid w:val="00F27477"/>
    <w:rsid w:val="00F329DD"/>
    <w:rsid w:val="00F3597B"/>
    <w:rsid w:val="00F37813"/>
    <w:rsid w:val="00F4159A"/>
    <w:rsid w:val="00F4508B"/>
    <w:rsid w:val="00F5013E"/>
    <w:rsid w:val="00F50395"/>
    <w:rsid w:val="00F51482"/>
    <w:rsid w:val="00F54B73"/>
    <w:rsid w:val="00F56FAC"/>
    <w:rsid w:val="00F8487D"/>
    <w:rsid w:val="00F87A38"/>
    <w:rsid w:val="00F91EEC"/>
    <w:rsid w:val="00F9578B"/>
    <w:rsid w:val="00F97488"/>
    <w:rsid w:val="00FA275C"/>
    <w:rsid w:val="00FA2F1B"/>
    <w:rsid w:val="00FB1251"/>
    <w:rsid w:val="00FB1522"/>
    <w:rsid w:val="00FB418F"/>
    <w:rsid w:val="00FC2DB0"/>
    <w:rsid w:val="00FC338C"/>
    <w:rsid w:val="00FC4751"/>
    <w:rsid w:val="00FC7A46"/>
    <w:rsid w:val="00FC7D61"/>
    <w:rsid w:val="00FD48A8"/>
    <w:rsid w:val="00FD5053"/>
    <w:rsid w:val="00FD56DC"/>
    <w:rsid w:val="00FF16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8ED5F3E"/>
  <w15:chartTrackingRefBased/>
  <w15:docId w15:val="{B872E95C-CE4B-4F3D-8600-963CCBCE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256EC"/>
    <w:rPr>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nhideWhenUsed/>
    <w:rsid w:val="00C24B11"/>
    <w:pPr>
      <w:spacing w:before="100" w:beforeAutospacing="1" w:after="100" w:afterAutospacing="1"/>
    </w:pPr>
    <w:rPr>
      <w:lang w:eastAsia="hu-HU"/>
    </w:rPr>
  </w:style>
  <w:style w:type="character" w:styleId="Hiperhivatkozs">
    <w:name w:val="Hyperlink"/>
    <w:unhideWhenUsed/>
    <w:rsid w:val="00C24B11"/>
    <w:rPr>
      <w:color w:val="0000FF"/>
      <w:u w:val="single"/>
    </w:rPr>
  </w:style>
  <w:style w:type="paragraph" w:styleId="Listaszerbekezds">
    <w:name w:val="List Paragraph"/>
    <w:basedOn w:val="Norml"/>
    <w:qFormat/>
    <w:rsid w:val="00C24B11"/>
    <w:pPr>
      <w:ind w:left="708"/>
    </w:pPr>
  </w:style>
  <w:style w:type="paragraph" w:customStyle="1" w:styleId="CharCharCharCharCharCharCharCharCharCharCharCharCharCharCharCharCharCharCharChar">
    <w:name w:val="Char Char Char Char Char Char Char Char Char Char Char Char Char Char Char Char Char Char Char Char"/>
    <w:basedOn w:val="Norml"/>
    <w:rsid w:val="00222E65"/>
    <w:pPr>
      <w:spacing w:after="160" w:line="240" w:lineRule="exact"/>
    </w:pPr>
    <w:rPr>
      <w:rFonts w:ascii="Verdana" w:hAnsi="Verdana"/>
      <w:sz w:val="20"/>
      <w:szCs w:val="20"/>
      <w:lang w:val="en-US"/>
    </w:rPr>
  </w:style>
  <w:style w:type="paragraph" w:customStyle="1" w:styleId="Char">
    <w:name w:val="Char"/>
    <w:basedOn w:val="Norml"/>
    <w:rsid w:val="00475E98"/>
    <w:pPr>
      <w:spacing w:after="160" w:line="240" w:lineRule="exact"/>
    </w:pPr>
    <w:rPr>
      <w:rFonts w:ascii="Verdana" w:hAnsi="Verdana"/>
      <w:sz w:val="20"/>
      <w:szCs w:val="20"/>
      <w:lang w:val="en-US"/>
    </w:rPr>
  </w:style>
  <w:style w:type="paragraph" w:customStyle="1" w:styleId="Normal">
    <w:name w:val="[Normal]"/>
    <w:rsid w:val="00475E98"/>
    <w:rPr>
      <w:rFonts w:ascii="Arial" w:eastAsia="Arial" w:hAnsi="Arial"/>
      <w:noProof/>
      <w:sz w:val="24"/>
      <w:lang w:val="en-US" w:eastAsia="en-US"/>
    </w:rPr>
  </w:style>
  <w:style w:type="paragraph" w:styleId="Buborkszveg">
    <w:name w:val="Balloon Text"/>
    <w:basedOn w:val="Norml"/>
    <w:semiHidden/>
    <w:rsid w:val="00292C72"/>
    <w:rPr>
      <w:rFonts w:ascii="Tahoma" w:hAnsi="Tahoma" w:cs="Tahoma"/>
      <w:sz w:val="16"/>
      <w:szCs w:val="16"/>
    </w:rPr>
  </w:style>
  <w:style w:type="paragraph" w:styleId="Szvegtrzs">
    <w:name w:val="Body Text"/>
    <w:basedOn w:val="Norml"/>
    <w:rsid w:val="00C56435"/>
    <w:pPr>
      <w:spacing w:after="120"/>
    </w:pPr>
    <w:rPr>
      <w:lang w:eastAsia="hu-HU"/>
    </w:rPr>
  </w:style>
  <w:style w:type="paragraph" w:styleId="llb">
    <w:name w:val="footer"/>
    <w:basedOn w:val="Norml"/>
    <w:rsid w:val="00135186"/>
    <w:pPr>
      <w:tabs>
        <w:tab w:val="center" w:pos="4536"/>
        <w:tab w:val="right" w:pos="9072"/>
      </w:tabs>
    </w:pPr>
  </w:style>
  <w:style w:type="character" w:styleId="Oldalszm">
    <w:name w:val="page number"/>
    <w:basedOn w:val="Bekezdsalapbettpusa"/>
    <w:rsid w:val="00135186"/>
  </w:style>
  <w:style w:type="character" w:customStyle="1" w:styleId="para1">
    <w:name w:val="para1"/>
    <w:rsid w:val="001D76A3"/>
    <w:rPr>
      <w:b/>
      <w:bCs/>
    </w:rPr>
  </w:style>
  <w:style w:type="character" w:customStyle="1" w:styleId="section">
    <w:name w:val="section"/>
    <w:basedOn w:val="Bekezdsalapbettpusa"/>
    <w:rsid w:val="001D76A3"/>
  </w:style>
  <w:style w:type="character" w:customStyle="1" w:styleId="point">
    <w:name w:val="point"/>
    <w:basedOn w:val="Bekezdsalapbettpusa"/>
    <w:rsid w:val="001D76A3"/>
  </w:style>
  <w:style w:type="paragraph" w:customStyle="1" w:styleId="Default">
    <w:name w:val="Default"/>
    <w:rsid w:val="00C94F44"/>
    <w:pPr>
      <w:autoSpaceDE w:val="0"/>
      <w:autoSpaceDN w:val="0"/>
      <w:adjustRightInd w:val="0"/>
    </w:pPr>
    <w:rPr>
      <w:color w:val="000000"/>
      <w:sz w:val="24"/>
      <w:szCs w:val="24"/>
    </w:rPr>
  </w:style>
  <w:style w:type="character" w:styleId="Kiemels2">
    <w:name w:val="Strong"/>
    <w:qFormat/>
    <w:rsid w:val="00EA7E7F"/>
    <w:rPr>
      <w:b/>
      <w:bCs/>
    </w:rPr>
  </w:style>
  <w:style w:type="character" w:customStyle="1" w:styleId="lawnum1">
    <w:name w:val="lawnum1"/>
    <w:rsid w:val="00E44A07"/>
    <w:rPr>
      <w:rFonts w:ascii="Arial" w:hAnsi="Arial" w:cs="Arial" w:hint="default"/>
      <w:b/>
      <w:bCs/>
      <w:vanish w:val="0"/>
      <w:webHidden w:val="0"/>
      <w:color w:val="D92828"/>
      <w:sz w:val="41"/>
      <w:szCs w:val="41"/>
      <w:specVanish w:val="0"/>
    </w:rPr>
  </w:style>
  <w:style w:type="character" w:customStyle="1" w:styleId="desc1">
    <w:name w:val="desc1"/>
    <w:rsid w:val="00E44A07"/>
    <w:rPr>
      <w:rFonts w:ascii="Arial" w:hAnsi="Arial" w:cs="Arial" w:hint="default"/>
      <w:vanish w:val="0"/>
      <w:webHidden w:val="0"/>
      <w:sz w:val="32"/>
      <w:szCs w:val="32"/>
      <w:specVanish w:val="0"/>
    </w:rPr>
  </w:style>
  <w:style w:type="paragraph" w:customStyle="1" w:styleId="cf0agj">
    <w:name w:val="cf0 agj"/>
    <w:basedOn w:val="Norml"/>
    <w:rsid w:val="00E44A07"/>
    <w:pPr>
      <w:spacing w:before="100" w:beforeAutospacing="1" w:after="100" w:afterAutospacing="1"/>
    </w:pPr>
    <w:rPr>
      <w:lang w:eastAsia="hu-HU"/>
    </w:rPr>
  </w:style>
  <w:style w:type="paragraph" w:customStyle="1" w:styleId="Listaszerbekezds1">
    <w:name w:val="Listaszerű bekezdés1"/>
    <w:basedOn w:val="Norml"/>
    <w:rsid w:val="00AC6E5F"/>
    <w:pPr>
      <w:ind w:left="720"/>
      <w:contextualSpacing/>
    </w:pPr>
    <w:rPr>
      <w:rFonts w:eastAsia="Calibri"/>
      <w:lang w:eastAsia="hu-HU"/>
    </w:rPr>
  </w:style>
  <w:style w:type="paragraph" w:styleId="Szvegtrzs3">
    <w:name w:val="Body Text 3"/>
    <w:basedOn w:val="Norml"/>
    <w:link w:val="Szvegtrzs3Char"/>
    <w:rsid w:val="00F06B97"/>
    <w:pPr>
      <w:spacing w:after="120"/>
    </w:pPr>
    <w:rPr>
      <w:sz w:val="16"/>
      <w:szCs w:val="16"/>
      <w:lang w:eastAsia="hu-HU"/>
    </w:rPr>
  </w:style>
  <w:style w:type="character" w:customStyle="1" w:styleId="Szvegtrzs3Char">
    <w:name w:val="Szövegtörzs 3 Char"/>
    <w:link w:val="Szvegtrzs3"/>
    <w:semiHidden/>
    <w:locked/>
    <w:rsid w:val="00F06B97"/>
    <w:rPr>
      <w:sz w:val="16"/>
      <w:szCs w:val="16"/>
      <w:lang w:val="hu-HU" w:eastAsia="hu-HU" w:bidi="ar-SA"/>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locked/>
    <w:rsid w:val="002959AB"/>
    <w:rPr>
      <w:lang w:bidi="ar-SA"/>
    </w:rPr>
  </w:style>
  <w:style w:type="paragraph" w:customStyle="1" w:styleId="MSGENFONTSTYLENAMETEMPLATEROLENUMBERMSGENFONTSTYLENAMEBYROLETEXT20">
    <w:name w:val="MSG_EN_FONT_STYLE_NAME_TEMPLATE_ROLE_NUMBER MSG_EN_FONT_STYLE_NAME_BY_ROLE_TEXT 2"/>
    <w:basedOn w:val="Norml"/>
    <w:link w:val="MSGENFONTSTYLENAMETEMPLATEROLENUMBERMSGENFONTSTYLENAMEBYROLETEXT2"/>
    <w:rsid w:val="002959AB"/>
    <w:pPr>
      <w:widowControl w:val="0"/>
      <w:shd w:val="clear" w:color="auto" w:fill="FFFFFF"/>
      <w:spacing w:after="820" w:line="274" w:lineRule="exact"/>
      <w:ind w:hanging="380"/>
    </w:pPr>
    <w:rPr>
      <w:sz w:val="20"/>
      <w:szCs w:val="20"/>
      <w:lang w:eastAsia="hu-HU"/>
    </w:rPr>
  </w:style>
  <w:style w:type="character" w:styleId="Kiemels">
    <w:name w:val="Emphasis"/>
    <w:qFormat/>
    <w:rsid w:val="005860EC"/>
    <w:rPr>
      <w:rFonts w:cs="Times New Roman"/>
      <w:i/>
      <w:iCs/>
    </w:rPr>
  </w:style>
  <w:style w:type="paragraph" w:styleId="Csakszveg">
    <w:name w:val="Plain Text"/>
    <w:basedOn w:val="Norml"/>
    <w:rsid w:val="00DB5C57"/>
    <w:rPr>
      <w:rFonts w:ascii="Courier New" w:hAnsi="Courier New"/>
      <w:sz w:val="20"/>
      <w:szCs w:val="20"/>
      <w:lang w:eastAsia="hu-HU"/>
    </w:rPr>
  </w:style>
  <w:style w:type="paragraph" w:styleId="Szvegtrzsbehzssal3">
    <w:name w:val="Body Text Indent 3"/>
    <w:basedOn w:val="Norml"/>
    <w:rsid w:val="00EC77F5"/>
    <w:pPr>
      <w:spacing w:after="120"/>
      <w:ind w:left="283"/>
    </w:pPr>
    <w:rPr>
      <w:sz w:val="16"/>
      <w:szCs w:val="16"/>
      <w:lang w:eastAsia="hu-HU"/>
    </w:rPr>
  </w:style>
  <w:style w:type="paragraph" w:customStyle="1" w:styleId="CharCharCharCharCharCharCharCharCharCharCharCharCharCharCharCharCharCharCharChar0">
    <w:name w:val="Char Char Char Char Char Char Char Char Char Char Char Char Char Char Char Char Char Char Char Char"/>
    <w:basedOn w:val="Norml"/>
    <w:rsid w:val="005E0C49"/>
    <w:pPr>
      <w:spacing w:after="160" w:line="240" w:lineRule="exact"/>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63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2406</Words>
  <Characters>18367</Characters>
  <Application>Microsoft Office Word</Application>
  <DocSecurity>0</DocSecurity>
  <Lines>153</Lines>
  <Paragraphs>41</Paragraphs>
  <ScaleCrop>false</ScaleCrop>
  <HeadingPairs>
    <vt:vector size="2" baseType="variant">
      <vt:variant>
        <vt:lpstr>Cím</vt:lpstr>
      </vt:variant>
      <vt:variant>
        <vt:i4>1</vt:i4>
      </vt:variant>
    </vt:vector>
  </HeadingPairs>
  <TitlesOfParts>
    <vt:vector size="1" baseType="lpstr">
      <vt:lpstr>2013</vt:lpstr>
    </vt:vector>
  </TitlesOfParts>
  <Company/>
  <LinksUpToDate>false</LinksUpToDate>
  <CharactersWithSpaces>20732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Kádár Andrásné</dc:title>
  <dc:subject/>
  <dc:creator>Dr. Kádár Andrásné</dc:creator>
  <cp:keywords/>
  <dc:description/>
  <cp:lastModifiedBy>Gábor Zeyer</cp:lastModifiedBy>
  <cp:revision>7</cp:revision>
  <cp:lastPrinted>2016-03-23T20:55:00Z</cp:lastPrinted>
  <dcterms:created xsi:type="dcterms:W3CDTF">2025-05-11T16:35:00Z</dcterms:created>
  <dcterms:modified xsi:type="dcterms:W3CDTF">2025-05-14T13:17:00Z</dcterms:modified>
</cp:coreProperties>
</file>