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EA" w:rsidRPr="00432484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432484">
        <w:rPr>
          <w:i/>
          <w:color w:val="3366FF"/>
          <w:sz w:val="20"/>
          <w:highlight w:val="green"/>
        </w:rPr>
        <w:t>A határozati javaslat elfogadásához</w:t>
      </w:r>
    </w:p>
    <w:p w:rsidR="00DA5EEA" w:rsidRPr="00432484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432484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432484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r w:rsidRPr="00432484">
        <w:rPr>
          <w:i/>
          <w:color w:val="3366FF"/>
          <w:sz w:val="20"/>
          <w:highlight w:val="green"/>
        </w:rPr>
        <w:t xml:space="preserve">az előterjesztés </w:t>
      </w:r>
      <w:r w:rsidRPr="00432484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432484">
        <w:rPr>
          <w:i/>
          <w:color w:val="3366FF"/>
          <w:sz w:val="20"/>
          <w:highlight w:val="green"/>
        </w:rPr>
        <w:t>!</w:t>
      </w:r>
      <w:bookmarkStart w:id="0" w:name="_GoBack"/>
      <w:bookmarkEnd w:id="0"/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Default="00107475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</w:t>
      </w:r>
      <w:r w:rsidR="00B714A9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37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393469" w:rsidRPr="00ED4DCE" w:rsidRDefault="00393469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</w:p>
    <w:p w:rsidR="00393469" w:rsidRDefault="00393469" w:rsidP="00393469">
      <w:pPr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 xml:space="preserve">Bátaszék Város Önkormányzat Képviselő-testületének 2025. </w:t>
      </w:r>
      <w:r w:rsidR="00107475">
        <w:rPr>
          <w:rFonts w:ascii="Arial" w:hAnsi="Arial" w:cs="Arial"/>
          <w:color w:val="3366FF"/>
          <w:sz w:val="22"/>
          <w:szCs w:val="22"/>
        </w:rPr>
        <w:t>júni</w:t>
      </w:r>
      <w:r>
        <w:rPr>
          <w:rFonts w:ascii="Arial" w:hAnsi="Arial" w:cs="Arial"/>
          <w:color w:val="3366FF"/>
          <w:sz w:val="22"/>
          <w:szCs w:val="22"/>
        </w:rPr>
        <w:t>us 2</w:t>
      </w:r>
      <w:r w:rsidR="00107475">
        <w:rPr>
          <w:rFonts w:ascii="Arial" w:hAnsi="Arial" w:cs="Arial"/>
          <w:color w:val="3366FF"/>
          <w:sz w:val="22"/>
          <w:szCs w:val="22"/>
        </w:rPr>
        <w:t>5</w:t>
      </w:r>
      <w:r>
        <w:rPr>
          <w:rFonts w:ascii="Arial" w:hAnsi="Arial" w:cs="Arial"/>
          <w:color w:val="3366FF"/>
          <w:sz w:val="22"/>
          <w:szCs w:val="22"/>
        </w:rPr>
        <w:t>-</w:t>
      </w:r>
      <w:r w:rsidR="00107475">
        <w:rPr>
          <w:rFonts w:ascii="Arial" w:hAnsi="Arial" w:cs="Arial"/>
          <w:color w:val="3366FF"/>
          <w:sz w:val="22"/>
          <w:szCs w:val="22"/>
        </w:rPr>
        <w:t>é</w:t>
      </w:r>
      <w:r>
        <w:rPr>
          <w:rFonts w:ascii="Arial" w:hAnsi="Arial" w:cs="Arial"/>
          <w:color w:val="3366FF"/>
          <w:sz w:val="22"/>
          <w:szCs w:val="22"/>
        </w:rPr>
        <w:t xml:space="preserve">n, </w:t>
      </w:r>
    </w:p>
    <w:p w:rsidR="00393469" w:rsidRDefault="00393469" w:rsidP="00393469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</w:t>
      </w:r>
      <w:r w:rsidR="00107475">
        <w:rPr>
          <w:rFonts w:ascii="Arial" w:hAnsi="Arial" w:cs="Arial"/>
          <w:color w:val="3366FF"/>
          <w:sz w:val="22"/>
          <w:szCs w:val="22"/>
        </w:rPr>
        <w:t>6</w:t>
      </w:r>
      <w:r>
        <w:rPr>
          <w:rFonts w:ascii="Arial" w:hAnsi="Arial" w:cs="Arial"/>
          <w:color w:val="3366FF"/>
          <w:sz w:val="22"/>
          <w:szCs w:val="22"/>
        </w:rPr>
        <w:t xml:space="preserve"> órakor megtartandó ülésére</w:t>
      </w:r>
    </w:p>
    <w:p w:rsidR="00393469" w:rsidRPr="00376E0C" w:rsidRDefault="00B714A9" w:rsidP="00376E0C">
      <w:pPr>
        <w:spacing w:before="120"/>
        <w:jc w:val="center"/>
        <w:rPr>
          <w:rFonts w:ascii="Arial" w:hAnsi="Arial" w:cs="Arial"/>
          <w:i/>
          <w:color w:val="3366FF"/>
          <w:sz w:val="32"/>
          <w:szCs w:val="32"/>
          <w:u w:val="single"/>
        </w:rPr>
      </w:pPr>
      <w:r w:rsidRPr="00B714A9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Döntés a MANABO Magyarország Kft. </w:t>
      </w:r>
      <w:proofErr w:type="spellStart"/>
      <w:r w:rsidRPr="00B714A9">
        <w:rPr>
          <w:rFonts w:ascii="Arial" w:hAnsi="Arial" w:cs="Arial"/>
          <w:i/>
          <w:color w:val="3366FF"/>
          <w:sz w:val="32"/>
          <w:szCs w:val="32"/>
          <w:u w:val="single"/>
        </w:rPr>
        <w:t>HÉSz</w:t>
      </w:r>
      <w:proofErr w:type="spellEnd"/>
      <w:r w:rsidRPr="00B714A9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 módosítási kérelméről</w:t>
      </w:r>
    </w:p>
    <w:p w:rsidR="00393469" w:rsidRDefault="00393469" w:rsidP="00393469">
      <w:pPr>
        <w:tabs>
          <w:tab w:val="left" w:pos="567"/>
          <w:tab w:val="left" w:pos="6237"/>
        </w:tabs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53"/>
      </w:tblGrid>
      <w:tr w:rsidR="00393469" w:rsidTr="00E57F84">
        <w:trPr>
          <w:trHeight w:val="2881"/>
          <w:jc w:val="center"/>
        </w:trPr>
        <w:tc>
          <w:tcPr>
            <w:tcW w:w="70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3469" w:rsidRDefault="00393469" w:rsidP="00E57F84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393469" w:rsidRDefault="00393469" w:rsidP="00E57F84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Dr. Bozsolik Róbert polgármester</w:t>
            </w:r>
          </w:p>
          <w:p w:rsidR="00393469" w:rsidRDefault="00393469" w:rsidP="00E57F84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:rsidR="00393469" w:rsidRDefault="00393469" w:rsidP="00E57F84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Készítette: </w:t>
            </w:r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Bozsolik Zoltán mb. városüzemeltetési irodavezető</w:t>
            </w:r>
          </w:p>
          <w:p w:rsidR="00393469" w:rsidRDefault="00393469" w:rsidP="00E57F84">
            <w:pPr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:rsidR="00090C8B" w:rsidRPr="00A9097E" w:rsidRDefault="00393469" w:rsidP="00090C8B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Törvényességi ellenőrzést végezte: </w:t>
            </w:r>
            <w:r w:rsidR="00090C8B" w:rsidRPr="00A9097E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Kondriczné dr. Varga Erzsébet </w:t>
            </w:r>
          </w:p>
          <w:p w:rsidR="00090C8B" w:rsidRDefault="00090C8B" w:rsidP="00090C8B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A9097E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                                                                               jegyző</w:t>
            </w:r>
          </w:p>
          <w:p w:rsidR="00393469" w:rsidRDefault="00393469" w:rsidP="00E57F84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:rsidR="00393469" w:rsidRDefault="00393469" w:rsidP="00E57F84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A87818">
              <w:rPr>
                <w:rFonts w:ascii="Arial" w:eastAsia="Calibri" w:hAnsi="Arial" w:cs="Arial"/>
                <w:b/>
                <w:color w:val="3366FF"/>
                <w:sz w:val="22"/>
                <w:szCs w:val="22"/>
                <w:u w:val="single"/>
                <w:lang w:eastAsia="en-US"/>
              </w:rPr>
              <w:t>Pénzügyileg ellenőrizte:</w:t>
            </w:r>
            <w:r>
              <w:rPr>
                <w:rFonts w:ascii="Arial" w:eastAsia="Calibri" w:hAnsi="Arial" w:cs="Arial"/>
                <w:b/>
                <w:color w:val="3366FF"/>
                <w:sz w:val="22"/>
                <w:szCs w:val="22"/>
                <w:u w:val="single"/>
                <w:lang w:eastAsia="en-US"/>
              </w:rPr>
              <w:t xml:space="preserve"> </w:t>
            </w:r>
            <w:r w:rsidRPr="00031A94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Keresztes Katalin</w:t>
            </w:r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pénzügyi irodavezető</w:t>
            </w:r>
          </w:p>
          <w:p w:rsidR="00393469" w:rsidRPr="00A87818" w:rsidRDefault="00393469" w:rsidP="00E57F84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:rsidR="00393469" w:rsidRDefault="00393469" w:rsidP="00E57F84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  <w:r w:rsidRPr="00A87818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</w:p>
          <w:p w:rsidR="00393469" w:rsidRPr="00A87818" w:rsidRDefault="00393469" w:rsidP="00E57F84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</w:p>
          <w:p w:rsidR="00393469" w:rsidRPr="00A87818" w:rsidRDefault="00393469" w:rsidP="00E57F84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A87818">
              <w:rPr>
                <w:rFonts w:ascii="Arial" w:hAnsi="Arial" w:cs="Arial"/>
                <w:color w:val="3366FF"/>
                <w:sz w:val="22"/>
                <w:szCs w:val="22"/>
              </w:rPr>
              <w:t>PG Bizottság: 202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5</w:t>
            </w:r>
            <w:r w:rsidRPr="00A87818">
              <w:rPr>
                <w:rFonts w:ascii="Arial" w:hAnsi="Arial" w:cs="Arial"/>
                <w:color w:val="3366FF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0</w:t>
            </w:r>
            <w:r w:rsidR="00090C8B">
              <w:rPr>
                <w:rFonts w:ascii="Arial" w:hAnsi="Arial" w:cs="Arial"/>
                <w:color w:val="3366FF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. 2</w:t>
            </w:r>
            <w:r w:rsidR="00090C8B">
              <w:rPr>
                <w:rFonts w:ascii="Arial" w:hAnsi="Arial" w:cs="Arial"/>
                <w:color w:val="3366FF"/>
                <w:sz w:val="22"/>
                <w:szCs w:val="22"/>
              </w:rPr>
              <w:t>4</w:t>
            </w:r>
            <w:r w:rsidRPr="00A87818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:rsidR="00393469" w:rsidRDefault="00393469" w:rsidP="00E57F84">
            <w:pPr>
              <w:rPr>
                <w:color w:val="3366FF"/>
                <w:sz w:val="22"/>
                <w:szCs w:val="22"/>
              </w:rPr>
            </w:pPr>
          </w:p>
        </w:tc>
      </w:tr>
    </w:tbl>
    <w:p w:rsidR="00393469" w:rsidRPr="009E0E65" w:rsidRDefault="00393469" w:rsidP="00393469">
      <w:pPr>
        <w:pStyle w:val="Szvegtrzs"/>
        <w:tabs>
          <w:tab w:val="left" w:pos="567"/>
          <w:tab w:val="left" w:pos="6237"/>
        </w:tabs>
        <w:rPr>
          <w:rFonts w:ascii="Arial" w:hAnsi="Arial" w:cs="Arial"/>
        </w:rPr>
      </w:pP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236B41" w:rsidRPr="008D3905" w:rsidRDefault="00236B41" w:rsidP="00236B41">
      <w:pPr>
        <w:rPr>
          <w:rFonts w:ascii="Arial" w:hAnsi="Arial" w:cs="Arial"/>
          <w:sz w:val="20"/>
          <w:szCs w:val="20"/>
        </w:rPr>
      </w:pPr>
    </w:p>
    <w:p w:rsidR="00236B41" w:rsidRPr="00E80E5B" w:rsidRDefault="00236B41" w:rsidP="00236B41">
      <w:pPr>
        <w:pStyle w:val="Cmsor1"/>
        <w:keepNext w:val="0"/>
        <w:jc w:val="both"/>
        <w:rPr>
          <w:rFonts w:ascii="Arial" w:hAnsi="Arial" w:cs="Arial"/>
          <w:sz w:val="22"/>
          <w:szCs w:val="22"/>
        </w:rPr>
      </w:pPr>
      <w:r w:rsidRPr="00E80E5B">
        <w:rPr>
          <w:rFonts w:ascii="Arial" w:hAnsi="Arial" w:cs="Arial"/>
          <w:sz w:val="22"/>
          <w:szCs w:val="22"/>
        </w:rPr>
        <w:t>Tisztelt Képviselő-testület!</w:t>
      </w:r>
    </w:p>
    <w:p w:rsidR="003B5895" w:rsidRDefault="003B5895" w:rsidP="00E0456D">
      <w:pPr>
        <w:jc w:val="both"/>
        <w:rPr>
          <w:rFonts w:ascii="Arial" w:hAnsi="Arial" w:cs="Arial"/>
          <w:sz w:val="22"/>
          <w:szCs w:val="22"/>
        </w:rPr>
      </w:pPr>
    </w:p>
    <w:p w:rsidR="00B714A9" w:rsidRDefault="00B714A9" w:rsidP="00B714A9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</w:rPr>
        <w:t>A Képviselő-testület 2020. évben fogadta el a város Településszerkezeti Tervét és Helyi Építési Szabályzatát (a továbbiakban együttesen: Településrendezési Eszközök).</w:t>
      </w:r>
    </w:p>
    <w:p w:rsidR="00B714A9" w:rsidRDefault="00B714A9" w:rsidP="00B714A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Településrendezési Eszközök az elmúlt öt évben három alkalommal kerültek módosításra a gazdasági-, társadalmi változások, és lakossági kérelmek alapján.</w:t>
      </w:r>
    </w:p>
    <w:p w:rsidR="00B714A9" w:rsidRDefault="00B714A9" w:rsidP="00B714A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MANABO Magyarország Kft. (székhely: 7140 Bátaszék, Béke sor 8</w:t>
      </w:r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adószám: 11428383-2-17) képviseletében Tóth Márk (a továbbiakban: Kérelmező) az Önkormányzat tulajdonában lévő, Bonyhádi úti 51/8 </w:t>
      </w:r>
      <w:proofErr w:type="spellStart"/>
      <w:r>
        <w:rPr>
          <w:rFonts w:ascii="Arial" w:hAnsi="Arial" w:cs="Arial"/>
        </w:rPr>
        <w:t>hrsz</w:t>
      </w:r>
      <w:proofErr w:type="spellEnd"/>
      <w:r>
        <w:rPr>
          <w:rFonts w:ascii="Arial" w:hAnsi="Arial" w:cs="Arial"/>
        </w:rPr>
        <w:t xml:space="preserve">-ú földrészletre (a mentőállomás és a 48 lakásos társasház között található) tett vételi ajánlatot. </w:t>
      </w:r>
    </w:p>
    <w:p w:rsidR="00B714A9" w:rsidRDefault="00B714A9" w:rsidP="00B714A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3.959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alapterületű, kivett beépítetlen terület az üzleti (forgalomképes) önkormányzati vagyon része.</w:t>
      </w:r>
    </w:p>
    <w:p w:rsidR="00B714A9" w:rsidRDefault="00B714A9" w:rsidP="00B714A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Kérelmező zöldmezős beruházás keretében kíván új telep-helyet létesíteni húsipari lánckesztyűk gyártása céljából.</w:t>
      </w:r>
    </w:p>
    <w:p w:rsidR="00B714A9" w:rsidRDefault="00B714A9" w:rsidP="00B714A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Bátaszék Város Önkormányzata Képviselő-testületének </w:t>
      </w:r>
      <w:r>
        <w:rPr>
          <w:rFonts w:ascii="Arial" w:hAnsi="Arial" w:cs="Arial"/>
          <w:i/>
          <w:iCs/>
        </w:rPr>
        <w:t>a helyi építési szabályzatról</w:t>
      </w:r>
      <w:r>
        <w:rPr>
          <w:rFonts w:ascii="Arial" w:hAnsi="Arial" w:cs="Arial"/>
        </w:rPr>
        <w:t xml:space="preserve"> szóló 13/2020 (VII.14.) önkormányzati rendelete (a továbbiakban: </w:t>
      </w:r>
      <w:proofErr w:type="spellStart"/>
      <w:r>
        <w:rPr>
          <w:rFonts w:ascii="Arial" w:hAnsi="Arial" w:cs="Arial"/>
        </w:rPr>
        <w:t>HÉSz</w:t>
      </w:r>
      <w:proofErr w:type="spellEnd"/>
      <w:r>
        <w:rPr>
          <w:rFonts w:ascii="Arial" w:hAnsi="Arial" w:cs="Arial"/>
        </w:rPr>
        <w:t>) a tárgyi földrészletet a K-</w:t>
      </w:r>
      <w:proofErr w:type="spellStart"/>
      <w:r>
        <w:rPr>
          <w:rFonts w:ascii="Arial" w:hAnsi="Arial" w:cs="Arial"/>
        </w:rPr>
        <w:t>Ksz</w:t>
      </w:r>
      <w:proofErr w:type="spellEnd"/>
      <w:r>
        <w:rPr>
          <w:rFonts w:ascii="Arial" w:hAnsi="Arial" w:cs="Arial"/>
        </w:rPr>
        <w:t xml:space="preserve"> jelű építési övezetbe sorolja, amely kereskedelmi-, és szolgáltató rendeltetésű létesítmények elhelyezésére szolgál. A tervezett rendeltetés ezen építési övezetben nem valósítható meg, azaz az építési övezet módosítása szükségszerű a beruházás megvalósítása érdekében.</w:t>
      </w:r>
    </w:p>
    <w:p w:rsidR="00B714A9" w:rsidRDefault="00B714A9" w:rsidP="00B714A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 településtervek tartalmáról, elkészítésének és elfogadásának rendjéről, valamint egyes településrendezési sajátos jogintézményekről</w:t>
      </w:r>
      <w:r>
        <w:rPr>
          <w:rFonts w:ascii="Arial" w:hAnsi="Arial" w:cs="Arial"/>
        </w:rPr>
        <w:t xml:space="preserve"> szóló 419/2021. (VII. 15.) Korm. rendelet (a továbbiakban: új R.) 19. § (2) bekezdés értelmében, </w:t>
      </w:r>
      <w:r>
        <w:rPr>
          <w:rFonts w:ascii="Arial" w:hAnsi="Arial" w:cs="Arial"/>
          <w:i/>
          <w:iCs/>
        </w:rPr>
        <w:t xml:space="preserve">építési beruházás esetén a településterv módosításának kezdeményezéséhez </w:t>
      </w:r>
      <w:r>
        <w:rPr>
          <w:rFonts w:ascii="Arial" w:hAnsi="Arial" w:cs="Arial"/>
          <w:i/>
          <w:iCs/>
          <w:u w:val="single"/>
        </w:rPr>
        <w:t xml:space="preserve">telepítési tanulmánytervet </w:t>
      </w:r>
      <w:r>
        <w:rPr>
          <w:rFonts w:ascii="Arial" w:hAnsi="Arial" w:cs="Arial"/>
          <w:i/>
          <w:iCs/>
          <w:u w:val="single"/>
        </w:rPr>
        <w:lastRenderedPageBreak/>
        <w:t>kell készíteni</w:t>
      </w:r>
      <w:r>
        <w:rPr>
          <w:rFonts w:ascii="Arial" w:hAnsi="Arial" w:cs="Arial"/>
          <w:i/>
          <w:iCs/>
        </w:rPr>
        <w:t>.</w:t>
      </w:r>
      <w:r>
        <w:rPr>
          <w:rFonts w:ascii="Arial" w:hAnsi="Arial" w:cs="Arial"/>
        </w:rPr>
        <w:t xml:space="preserve"> Településterv alatt ez esetben a Településrendezési Eszközöket kell érteni.</w:t>
      </w:r>
    </w:p>
    <w:p w:rsidR="00B714A9" w:rsidRDefault="00B714A9" w:rsidP="00B714A9">
      <w:pPr>
        <w:spacing w:before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Az új R. </w:t>
      </w:r>
      <w:proofErr w:type="gramStart"/>
      <w:r>
        <w:rPr>
          <w:rFonts w:ascii="Arial" w:hAnsi="Arial" w:cs="Arial"/>
        </w:rPr>
        <w:t>értelmezésében</w:t>
      </w:r>
      <w:proofErr w:type="gramEnd"/>
      <w:r>
        <w:rPr>
          <w:rFonts w:ascii="Arial" w:hAnsi="Arial" w:cs="Arial"/>
        </w:rPr>
        <w:t xml:space="preserve"> a Telepítési Tanulmányterv:</w:t>
      </w:r>
      <w:r>
        <w:rPr>
          <w:rFonts w:ascii="Arial" w:hAnsi="Arial" w:cs="Arial"/>
          <w:i/>
          <w:iCs/>
        </w:rPr>
        <w:t xml:space="preserve"> egy adott építési beruházással kapcsolatos önkormányzati döntést elősegítő dokumentáció, amely bemutatja a tervezett építési beruházást és annak az épített és természeti környezettel való viszonyát.</w:t>
      </w:r>
    </w:p>
    <w:p w:rsidR="00B714A9" w:rsidRDefault="00B714A9" w:rsidP="00B714A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Telepítési Tanulmányterv elkészítésének és a Településrendezési Eszközök módosításának </w:t>
      </w:r>
      <w:proofErr w:type="gramStart"/>
      <w:r>
        <w:rPr>
          <w:rFonts w:ascii="Arial" w:hAnsi="Arial" w:cs="Arial"/>
        </w:rPr>
        <w:t>finanszírozását</w:t>
      </w:r>
      <w:proofErr w:type="gramEnd"/>
      <w:r>
        <w:rPr>
          <w:rFonts w:ascii="Arial" w:hAnsi="Arial" w:cs="Arial"/>
        </w:rPr>
        <w:t xml:space="preserve"> Beruházó vállalja, az Önkormányzat költségvetését nem terheli költség.</w:t>
      </w:r>
    </w:p>
    <w:p w:rsidR="00B714A9" w:rsidRDefault="00B714A9" w:rsidP="00B714A9">
      <w:pPr>
        <w:spacing w:before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i/>
          <w:iCs/>
        </w:rPr>
        <w:t xml:space="preserve">magyar </w:t>
      </w:r>
      <w:r>
        <w:rPr>
          <w:rFonts w:ascii="Arial" w:hAnsi="Arial" w:cs="Arial"/>
        </w:rPr>
        <w:t xml:space="preserve">építészetről szóló 2023. évi C. törvény (a továbbiakban: </w:t>
      </w:r>
      <w:proofErr w:type="spellStart"/>
      <w:r>
        <w:rPr>
          <w:rFonts w:ascii="Arial" w:hAnsi="Arial" w:cs="Arial"/>
        </w:rPr>
        <w:t>Méptv</w:t>
      </w:r>
      <w:proofErr w:type="spellEnd"/>
      <w:r>
        <w:rPr>
          <w:rFonts w:ascii="Arial" w:hAnsi="Arial" w:cs="Arial"/>
        </w:rPr>
        <w:t xml:space="preserve">.) 92. § (1) bekezdés értelmében </w:t>
      </w:r>
      <w:r>
        <w:rPr>
          <w:rFonts w:ascii="Arial" w:hAnsi="Arial" w:cs="Arial"/>
          <w:i/>
          <w:iCs/>
        </w:rPr>
        <w:t xml:space="preserve">a települési önkormányzat egyes településfejlesztési vagy településrendezési célok megvalósítására </w:t>
      </w:r>
      <w:r>
        <w:rPr>
          <w:rFonts w:ascii="Arial" w:hAnsi="Arial" w:cs="Arial"/>
          <w:i/>
          <w:iCs/>
          <w:u w:val="single"/>
        </w:rPr>
        <w:t>településrendezési szerződést köthet</w:t>
      </w:r>
      <w:r>
        <w:rPr>
          <w:rFonts w:ascii="Arial" w:hAnsi="Arial" w:cs="Arial"/>
          <w:i/>
          <w:iCs/>
        </w:rPr>
        <w:t xml:space="preserve"> az érintett telek tulajdonosával vagy a telken beruházni szándékozóval.</w:t>
      </w:r>
    </w:p>
    <w:p w:rsidR="00B714A9" w:rsidRDefault="00B714A9" w:rsidP="00B714A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Településrendezési Szerződés tárgya lehet különösen, a Telepítési Tanulmányterv alapján a Településrendezési Eszközök kidolgozásának </w:t>
      </w:r>
      <w:proofErr w:type="gramStart"/>
      <w:r>
        <w:rPr>
          <w:rFonts w:ascii="Arial" w:hAnsi="Arial" w:cs="Arial"/>
        </w:rPr>
        <w:t>finanszírozása</w:t>
      </w:r>
      <w:proofErr w:type="gramEnd"/>
      <w:r>
        <w:rPr>
          <w:rFonts w:ascii="Arial" w:hAnsi="Arial" w:cs="Arial"/>
        </w:rPr>
        <w:t>, valamint azon egyéb költségeknek vagy egyéb ráfordításoknak Kérelmező általi átvállalása, amelyek az Önkormányzatot terhelnék, és amelyek a cél megvalósításának előfeltételei vagy következményei.</w:t>
      </w:r>
    </w:p>
    <w:p w:rsidR="00B714A9" w:rsidRDefault="00B714A9" w:rsidP="00B714A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Településrendezési Szerződés megkötését nem teszi kötelezővé a </w:t>
      </w:r>
      <w:proofErr w:type="spellStart"/>
      <w:r>
        <w:rPr>
          <w:rFonts w:ascii="Arial" w:hAnsi="Arial" w:cs="Arial"/>
        </w:rPr>
        <w:t>Méptv</w:t>
      </w:r>
      <w:proofErr w:type="spellEnd"/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azonban annak megkötése esetén, az abban foglalt kötelezettségvállalás tényét a teljesítés biztosítása érdekében az Önkormányzat jegyzőjének felhívására </w:t>
      </w:r>
      <w:r>
        <w:rPr>
          <w:rFonts w:ascii="Arial" w:hAnsi="Arial" w:cs="Arial"/>
          <w:u w:val="single"/>
        </w:rPr>
        <w:t>az ingatlan-nyilvántartásba be kell jegyeztetni</w:t>
      </w:r>
      <w:r>
        <w:rPr>
          <w:rFonts w:ascii="Arial" w:hAnsi="Arial" w:cs="Arial"/>
        </w:rPr>
        <w:t>.</w:t>
      </w:r>
    </w:p>
    <w:p w:rsidR="00B714A9" w:rsidRDefault="00B714A9" w:rsidP="00B714A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Településrendezési Szerződés részletszabályait a </w:t>
      </w:r>
      <w:proofErr w:type="spellStart"/>
      <w:r>
        <w:rPr>
          <w:rFonts w:ascii="Arial" w:hAnsi="Arial" w:cs="Arial"/>
        </w:rPr>
        <w:t>Méptv</w:t>
      </w:r>
      <w:proofErr w:type="spellEnd"/>
      <w:r>
        <w:rPr>
          <w:rFonts w:ascii="Arial" w:hAnsi="Arial" w:cs="Arial"/>
        </w:rPr>
        <w:t>. 92. §-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állapítja meg, a megkötésének eljárásrendjével kapcsolatos szabályokat az új R. 56/</w:t>
      </w:r>
      <w:proofErr w:type="gramStart"/>
      <w:r>
        <w:rPr>
          <w:rFonts w:ascii="Arial" w:hAnsi="Arial" w:cs="Arial"/>
        </w:rPr>
        <w:t>A.</w:t>
      </w:r>
      <w:proofErr w:type="gramEnd"/>
      <w:r>
        <w:rPr>
          <w:rFonts w:ascii="Arial" w:hAnsi="Arial" w:cs="Arial"/>
        </w:rPr>
        <w:t xml:space="preserve"> §-a szabályozza.</w:t>
      </w:r>
    </w:p>
    <w:p w:rsidR="00B714A9" w:rsidRDefault="00B714A9" w:rsidP="00B714A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Településrendezési Eszközök módosításának megindításáról szóló döntést a Telepítési Tanulmányterv elkészítését, valamint </w:t>
      </w:r>
      <w:proofErr w:type="spellStart"/>
      <w:r>
        <w:rPr>
          <w:rFonts w:ascii="Arial" w:hAnsi="Arial" w:cs="Arial"/>
        </w:rPr>
        <w:t>főépítészi</w:t>
      </w:r>
      <w:proofErr w:type="spellEnd"/>
      <w:r>
        <w:rPr>
          <w:rFonts w:ascii="Arial" w:hAnsi="Arial" w:cs="Arial"/>
        </w:rPr>
        <w:t xml:space="preserve"> és partneri véleményezését követően lehet meghozni.</w:t>
      </w:r>
    </w:p>
    <w:p w:rsidR="00B714A9" w:rsidRDefault="00B714A9" w:rsidP="00B714A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Partnerek tájékoztatására Bátaszék Város Önkormányzata Képviselő-testületének </w:t>
      </w:r>
      <w:r>
        <w:rPr>
          <w:rFonts w:ascii="Arial" w:hAnsi="Arial" w:cs="Arial"/>
          <w:i/>
        </w:rPr>
        <w:t>a településtervvel, a településképi arculati kézikönyvvel és a településképi rendelettel összefüggő helyi partnerségi egyeztetés szabályairól</w:t>
      </w:r>
      <w:r>
        <w:rPr>
          <w:rFonts w:ascii="Arial" w:hAnsi="Arial" w:cs="Arial"/>
        </w:rPr>
        <w:t xml:space="preserve"> szóló 13/2022. (IX. 1.) önkormányzati rendeletben foglaltak szerint kerülhet sor.</w:t>
      </w:r>
    </w:p>
    <w:p w:rsidR="00B714A9" w:rsidRDefault="00B714A9" w:rsidP="00B714A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Felkérem a tisztelt Képviselő-testületet az előterjesztés megvitatására és a szükséges döntések meghozatalára.</w:t>
      </w:r>
    </w:p>
    <w:p w:rsidR="00B714A9" w:rsidRDefault="00B714A9" w:rsidP="00B714A9">
      <w:pPr>
        <w:spacing w:before="120"/>
        <w:jc w:val="both"/>
        <w:rPr>
          <w:rFonts w:ascii="Arial" w:hAnsi="Arial" w:cs="Arial"/>
        </w:rPr>
      </w:pPr>
    </w:p>
    <w:p w:rsidR="00B714A9" w:rsidRDefault="00B714A9" w:rsidP="00B714A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714A9" w:rsidRDefault="00B714A9" w:rsidP="00B714A9">
      <w:pPr>
        <w:pStyle w:val="Listaszerbekezds"/>
        <w:numPr>
          <w:ilvl w:val="3"/>
          <w:numId w:val="24"/>
        </w:numPr>
        <w:jc w:val="both"/>
        <w:rPr>
          <w:rFonts w:ascii="Arial" w:hAnsi="Arial" w:cs="Arial"/>
          <w:b/>
          <w:i/>
          <w:iCs/>
          <w:u w:val="single"/>
        </w:rPr>
      </w:pPr>
      <w:r>
        <w:rPr>
          <w:rFonts w:ascii="Arial" w:hAnsi="Arial" w:cs="Arial"/>
          <w:b/>
          <w:i/>
          <w:iCs/>
          <w:u w:val="single"/>
        </w:rPr>
        <w:lastRenderedPageBreak/>
        <w:t xml:space="preserve">sz. </w:t>
      </w:r>
      <w:r w:rsidRPr="00B714A9">
        <w:rPr>
          <w:rFonts w:ascii="Arial" w:hAnsi="Arial" w:cs="Arial"/>
          <w:b/>
          <w:i/>
          <w:iCs/>
          <w:u w:val="single"/>
        </w:rPr>
        <w:t xml:space="preserve">H a t á r o z a t i   j a v a s l a </w:t>
      </w:r>
      <w:proofErr w:type="gramStart"/>
      <w:r w:rsidRPr="00B714A9">
        <w:rPr>
          <w:rFonts w:ascii="Arial" w:hAnsi="Arial" w:cs="Arial"/>
          <w:b/>
          <w:i/>
          <w:iCs/>
          <w:u w:val="single"/>
        </w:rPr>
        <w:t>t :</w:t>
      </w:r>
      <w:proofErr w:type="gramEnd"/>
    </w:p>
    <w:p w:rsidR="00C059A3" w:rsidRPr="00B714A9" w:rsidRDefault="00C059A3" w:rsidP="00C059A3">
      <w:pPr>
        <w:pStyle w:val="Listaszerbekezds"/>
        <w:ind w:left="2880"/>
        <w:jc w:val="both"/>
        <w:rPr>
          <w:rFonts w:ascii="Arial" w:hAnsi="Arial" w:cs="Arial"/>
          <w:b/>
          <w:i/>
          <w:iCs/>
          <w:u w:val="single"/>
        </w:rPr>
      </w:pPr>
    </w:p>
    <w:p w:rsidR="00B714A9" w:rsidRPr="00C059A3" w:rsidRDefault="00C059A3" w:rsidP="00B714A9">
      <w:pPr>
        <w:ind w:left="2835" w:right="72"/>
        <w:jc w:val="both"/>
        <w:rPr>
          <w:rFonts w:ascii="Arial" w:hAnsi="Arial" w:cs="Arial"/>
          <w:b/>
          <w:u w:val="single"/>
          <w:lang w:eastAsia="hu-HU"/>
        </w:rPr>
      </w:pPr>
      <w:r w:rsidRPr="00C059A3">
        <w:rPr>
          <w:rFonts w:ascii="Arial" w:hAnsi="Arial" w:cs="Arial"/>
          <w:b/>
          <w:u w:val="single"/>
        </w:rPr>
        <w:t xml:space="preserve">Elvi hozzájárulás a </w:t>
      </w:r>
      <w:r w:rsidRPr="00C059A3">
        <w:rPr>
          <w:rFonts w:ascii="Arial" w:hAnsi="Arial" w:cs="Arial"/>
          <w:b/>
          <w:u w:val="single"/>
        </w:rPr>
        <w:t xml:space="preserve">Bátaszék belterületi 51/8 </w:t>
      </w:r>
      <w:proofErr w:type="spellStart"/>
      <w:r w:rsidRPr="00C059A3">
        <w:rPr>
          <w:rFonts w:ascii="Arial" w:hAnsi="Arial" w:cs="Arial"/>
          <w:b/>
          <w:u w:val="single"/>
        </w:rPr>
        <w:t>hrsz</w:t>
      </w:r>
      <w:proofErr w:type="spellEnd"/>
      <w:r w:rsidRPr="00C059A3">
        <w:rPr>
          <w:rFonts w:ascii="Arial" w:hAnsi="Arial" w:cs="Arial"/>
          <w:b/>
          <w:u w:val="single"/>
        </w:rPr>
        <w:t>-ú földrészlet övezetváltása</w:t>
      </w:r>
      <w:r w:rsidR="00B714A9" w:rsidRPr="00C059A3">
        <w:rPr>
          <w:rFonts w:ascii="Arial" w:hAnsi="Arial" w:cs="Arial"/>
          <w:b/>
          <w:u w:val="single"/>
        </w:rPr>
        <w:t xml:space="preserve"> </w:t>
      </w:r>
      <w:r w:rsidRPr="00C059A3">
        <w:rPr>
          <w:rFonts w:ascii="Arial" w:hAnsi="Arial" w:cs="Arial"/>
          <w:b/>
          <w:u w:val="single"/>
        </w:rPr>
        <w:t>kapcsán benyújtott HÉSZ</w:t>
      </w:r>
      <w:r>
        <w:rPr>
          <w:rFonts w:ascii="Arial" w:hAnsi="Arial" w:cs="Arial"/>
          <w:b/>
          <w:u w:val="single"/>
        </w:rPr>
        <w:t xml:space="preserve"> módosítási kérelemhez</w:t>
      </w:r>
    </w:p>
    <w:p w:rsidR="00B714A9" w:rsidRDefault="00B714A9" w:rsidP="00B714A9">
      <w:pPr>
        <w:spacing w:after="120"/>
        <w:ind w:left="2835"/>
        <w:jc w:val="both"/>
        <w:rPr>
          <w:rFonts w:ascii="Arial" w:hAnsi="Arial" w:cs="Arial"/>
          <w:lang w:eastAsia="en-US"/>
        </w:rPr>
      </w:pPr>
    </w:p>
    <w:p w:rsidR="00404E83" w:rsidRDefault="00B714A9" w:rsidP="00404E83">
      <w:pPr>
        <w:pStyle w:val="Listaszerbekezds"/>
        <w:spacing w:after="12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Bátaszék Város Önkormányz</w:t>
      </w:r>
      <w:r w:rsidR="00404E83">
        <w:rPr>
          <w:rFonts w:ascii="Arial" w:hAnsi="Arial" w:cs="Arial"/>
        </w:rPr>
        <w:t>atának Képviselő-testülete:</w:t>
      </w:r>
    </w:p>
    <w:p w:rsidR="00B714A9" w:rsidRDefault="00B714A9" w:rsidP="00B714A9">
      <w:pPr>
        <w:pStyle w:val="Listaszerbekezds"/>
        <w:numPr>
          <w:ilvl w:val="0"/>
          <w:numId w:val="25"/>
        </w:numPr>
        <w:spacing w:after="120"/>
        <w:ind w:left="2835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 MANABO Magyarország Kft. (székhely: 7140 Bátaszék, Béke sor 8</w:t>
      </w:r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adószám: 11428383-2-17, a továbbiakban: Beruházó) kérelmét a Bátaszék belterületi 51/8 </w:t>
      </w:r>
      <w:proofErr w:type="spellStart"/>
      <w:r>
        <w:rPr>
          <w:rFonts w:ascii="Arial" w:hAnsi="Arial" w:cs="Arial"/>
        </w:rPr>
        <w:t>hrsz</w:t>
      </w:r>
      <w:proofErr w:type="spellEnd"/>
      <w:r>
        <w:rPr>
          <w:rFonts w:ascii="Arial" w:hAnsi="Arial" w:cs="Arial"/>
        </w:rPr>
        <w:t>-ú földrészlet övezetvál</w:t>
      </w:r>
      <w:r w:rsidR="00404E83">
        <w:rPr>
          <w:rFonts w:ascii="Arial" w:hAnsi="Arial" w:cs="Arial"/>
        </w:rPr>
        <w:t>tása tárgyban támogatja;</w:t>
      </w:r>
    </w:p>
    <w:p w:rsidR="00B714A9" w:rsidRDefault="00B714A9" w:rsidP="00B714A9">
      <w:pPr>
        <w:pStyle w:val="Listaszerbekezds"/>
        <w:numPr>
          <w:ilvl w:val="0"/>
          <w:numId w:val="25"/>
        </w:numPr>
        <w:spacing w:after="120"/>
        <w:ind w:left="2835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Településrendezési Eszközök módosításának megindításáról szóló döntését - hivatkozva </w:t>
      </w:r>
      <w:r>
        <w:rPr>
          <w:rFonts w:ascii="Arial" w:hAnsi="Arial" w:cs="Arial"/>
          <w:i/>
          <w:iCs/>
        </w:rPr>
        <w:t>a településtervek tartalmáról, elkészítésének és elfogadásának rendjéről, valamint egyes településrendezési sajátos jogintézményekről</w:t>
      </w:r>
      <w:r>
        <w:rPr>
          <w:rFonts w:ascii="Arial" w:hAnsi="Arial" w:cs="Arial"/>
        </w:rPr>
        <w:t xml:space="preserve"> szóló 419/2021. (VII. 15.) Korm. rendelet (a továbbiakban: új R.) 19. § (2) bekezdésére - a Tele</w:t>
      </w:r>
      <w:r w:rsidR="00404E83">
        <w:rPr>
          <w:rFonts w:ascii="Arial" w:hAnsi="Arial" w:cs="Arial"/>
        </w:rPr>
        <w:t xml:space="preserve">pítési Tanulmányterv, </w:t>
      </w:r>
      <w:r>
        <w:rPr>
          <w:rFonts w:ascii="Arial" w:hAnsi="Arial" w:cs="Arial"/>
        </w:rPr>
        <w:t>az új R. 56/</w:t>
      </w:r>
      <w:proofErr w:type="gramStart"/>
      <w:r>
        <w:rPr>
          <w:rFonts w:ascii="Arial" w:hAnsi="Arial" w:cs="Arial"/>
        </w:rPr>
        <w:t>A.</w:t>
      </w:r>
      <w:proofErr w:type="gramEnd"/>
      <w:r>
        <w:rPr>
          <w:rFonts w:ascii="Arial" w:hAnsi="Arial" w:cs="Arial"/>
        </w:rPr>
        <w:t xml:space="preserve"> § (2) bekezdés szerinti </w:t>
      </w:r>
      <w:proofErr w:type="spellStart"/>
      <w:r>
        <w:rPr>
          <w:rFonts w:ascii="Arial" w:hAnsi="Arial" w:cs="Arial"/>
        </w:rPr>
        <w:t>főépítészi</w:t>
      </w:r>
      <w:proofErr w:type="spellEnd"/>
      <w:r>
        <w:rPr>
          <w:rFonts w:ascii="Arial" w:hAnsi="Arial" w:cs="Arial"/>
        </w:rPr>
        <w:t>, és (3) bekezdés szerinti partneri vé</w:t>
      </w:r>
      <w:r w:rsidR="00C059A3">
        <w:rPr>
          <w:rFonts w:ascii="Arial" w:hAnsi="Arial" w:cs="Arial"/>
        </w:rPr>
        <w:t>leményezését követően hozza meg.</w:t>
      </w:r>
    </w:p>
    <w:p w:rsidR="00B714A9" w:rsidRDefault="00B714A9" w:rsidP="00B714A9">
      <w:pPr>
        <w:pStyle w:val="Listaszerbekezds"/>
        <w:numPr>
          <w:ilvl w:val="0"/>
          <w:numId w:val="25"/>
        </w:numPr>
        <w:spacing w:after="120"/>
        <w:ind w:left="2835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059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Településrendezési Eszközö</w:t>
      </w:r>
      <w:r w:rsidR="00C059A3">
        <w:rPr>
          <w:rFonts w:ascii="Arial" w:hAnsi="Arial" w:cs="Arial"/>
        </w:rPr>
        <w:t xml:space="preserve">k módosítása esetén felmerülő valamennyi költség </w:t>
      </w:r>
      <w:proofErr w:type="gramStart"/>
      <w:r w:rsidR="00C059A3">
        <w:rPr>
          <w:rFonts w:ascii="Arial" w:hAnsi="Arial" w:cs="Arial"/>
        </w:rPr>
        <w:t>finanszírozása</w:t>
      </w:r>
      <w:proofErr w:type="gramEnd"/>
      <w:r w:rsidR="00C059A3">
        <w:rPr>
          <w:rFonts w:ascii="Arial" w:hAnsi="Arial" w:cs="Arial"/>
        </w:rPr>
        <w:t xml:space="preserve"> Beruházót</w:t>
      </w:r>
      <w:r>
        <w:rPr>
          <w:rFonts w:ascii="Arial" w:hAnsi="Arial" w:cs="Arial"/>
        </w:rPr>
        <w:t xml:space="preserve"> terheli.</w:t>
      </w:r>
    </w:p>
    <w:p w:rsidR="00B714A9" w:rsidRDefault="00B714A9" w:rsidP="00B714A9">
      <w:pPr>
        <w:pStyle w:val="Listaszerbekezds"/>
        <w:numPr>
          <w:ilvl w:val="0"/>
          <w:numId w:val="25"/>
        </w:numPr>
        <w:spacing w:after="120"/>
        <w:ind w:left="2835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 Képviselő-test</w:t>
      </w:r>
      <w:r w:rsidR="00C97772">
        <w:rPr>
          <w:rFonts w:ascii="Arial" w:hAnsi="Arial" w:cs="Arial"/>
        </w:rPr>
        <w:t>ület felkéri a város</w:t>
      </w:r>
      <w:r>
        <w:rPr>
          <w:rFonts w:ascii="Arial" w:hAnsi="Arial" w:cs="Arial"/>
        </w:rPr>
        <w:t xml:space="preserve"> polgármester</w:t>
      </w:r>
      <w:r w:rsidR="00C97772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t, hogy </w:t>
      </w:r>
      <w:proofErr w:type="gramStart"/>
      <w:r>
        <w:rPr>
          <w:rFonts w:ascii="Arial" w:hAnsi="Arial" w:cs="Arial"/>
        </w:rPr>
        <w:t>ezen</w:t>
      </w:r>
      <w:proofErr w:type="gramEnd"/>
      <w:r>
        <w:rPr>
          <w:rFonts w:ascii="Arial" w:hAnsi="Arial" w:cs="Arial"/>
        </w:rPr>
        <w:t xml:space="preserve"> döntésről tájékoztassa Beruházót.</w:t>
      </w:r>
    </w:p>
    <w:p w:rsidR="00B714A9" w:rsidRDefault="00B714A9" w:rsidP="00B714A9">
      <w:pPr>
        <w:ind w:left="2835"/>
        <w:jc w:val="both"/>
        <w:rPr>
          <w:rFonts w:ascii="Arial" w:hAnsi="Arial" w:cs="Arial"/>
          <w:i/>
          <w:iCs/>
        </w:rPr>
      </w:pPr>
    </w:p>
    <w:p w:rsidR="00B714A9" w:rsidRDefault="00B714A9" w:rsidP="00B714A9">
      <w:pPr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Határidő: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</w:rPr>
        <w:t>2025. június 30.</w:t>
      </w:r>
    </w:p>
    <w:p w:rsidR="001F02FD" w:rsidRDefault="00B714A9" w:rsidP="00B714A9">
      <w:pPr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Felelős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dr. Bozsolik Róbert polgármester</w:t>
      </w:r>
    </w:p>
    <w:p w:rsidR="00B714A9" w:rsidRDefault="001F02FD" w:rsidP="001F02FD">
      <w:pPr>
        <w:ind w:left="3543" w:firstLine="70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i/>
          <w:iCs/>
        </w:rPr>
        <w:t>(</w:t>
      </w:r>
      <w:r w:rsidR="00B714A9">
        <w:rPr>
          <w:rFonts w:ascii="Arial" w:hAnsi="Arial" w:cs="Arial"/>
        </w:rPr>
        <w:t xml:space="preserve"> a</w:t>
      </w:r>
      <w:proofErr w:type="gramEnd"/>
      <w:r w:rsidR="00B714A9">
        <w:rPr>
          <w:rFonts w:ascii="Arial" w:hAnsi="Arial" w:cs="Arial"/>
        </w:rPr>
        <w:t xml:space="preserve"> döntés közléséért</w:t>
      </w:r>
      <w:r>
        <w:rPr>
          <w:rFonts w:ascii="Arial" w:hAnsi="Arial" w:cs="Arial"/>
        </w:rPr>
        <w:t>)</w:t>
      </w:r>
    </w:p>
    <w:p w:rsidR="00B714A9" w:rsidRDefault="00B714A9" w:rsidP="00B714A9">
      <w:pPr>
        <w:tabs>
          <w:tab w:val="left" w:pos="3840"/>
        </w:tabs>
        <w:ind w:left="2835"/>
        <w:jc w:val="both"/>
        <w:rPr>
          <w:rFonts w:ascii="Arial" w:hAnsi="Arial" w:cs="Arial"/>
        </w:rPr>
      </w:pPr>
    </w:p>
    <w:p w:rsidR="00B714A9" w:rsidRDefault="00B714A9" w:rsidP="00B714A9">
      <w:pPr>
        <w:tabs>
          <w:tab w:val="left" w:pos="3840"/>
        </w:tabs>
        <w:ind w:left="2835"/>
        <w:jc w:val="both"/>
        <w:rPr>
          <w:rFonts w:ascii="Arial" w:hAnsi="Arial" w:cs="Arial"/>
        </w:rPr>
      </w:pPr>
    </w:p>
    <w:p w:rsidR="00B714A9" w:rsidRDefault="00B714A9" w:rsidP="00B714A9">
      <w:pPr>
        <w:tabs>
          <w:tab w:val="left" w:pos="4920"/>
        </w:tabs>
        <w:ind w:left="2835"/>
        <w:jc w:val="both"/>
        <w:rPr>
          <w:rFonts w:ascii="Arial" w:hAnsi="Arial" w:cs="Arial"/>
          <w:bCs/>
          <w:lang w:eastAsia="hu-HU"/>
        </w:rPr>
      </w:pPr>
      <w:r>
        <w:rPr>
          <w:rFonts w:ascii="Arial" w:hAnsi="Arial" w:cs="Arial"/>
          <w:i/>
          <w:iCs/>
        </w:rPr>
        <w:t>Határozatról értesül:</w:t>
      </w:r>
    </w:p>
    <w:p w:rsidR="00B714A9" w:rsidRDefault="00B714A9" w:rsidP="00B714A9">
      <w:pPr>
        <w:ind w:left="2835" w:firstLine="705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iCs/>
        </w:rPr>
        <w:t xml:space="preserve">Bátaszéki KÖH </w:t>
      </w:r>
      <w:proofErr w:type="spellStart"/>
      <w:r>
        <w:rPr>
          <w:rFonts w:ascii="Arial" w:hAnsi="Arial" w:cs="Arial"/>
          <w:iCs/>
        </w:rPr>
        <w:t>városüz</w:t>
      </w:r>
      <w:proofErr w:type="spellEnd"/>
      <w:r>
        <w:rPr>
          <w:rFonts w:ascii="Arial" w:hAnsi="Arial" w:cs="Arial"/>
        </w:rPr>
        <w:t>. iroda</w:t>
      </w:r>
    </w:p>
    <w:p w:rsidR="00B714A9" w:rsidRDefault="00B714A9" w:rsidP="00B714A9">
      <w:pPr>
        <w:ind w:left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Bátaszéki KÖH pénzügyi iroda</w:t>
      </w:r>
    </w:p>
    <w:p w:rsidR="00B714A9" w:rsidRDefault="00B714A9" w:rsidP="00B714A9">
      <w:pPr>
        <w:ind w:left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proofErr w:type="gramStart"/>
      <w:r>
        <w:rPr>
          <w:rFonts w:ascii="Arial" w:hAnsi="Arial" w:cs="Arial"/>
          <w:iCs/>
        </w:rPr>
        <w:t>irattár</w:t>
      </w:r>
      <w:proofErr w:type="gramEnd"/>
    </w:p>
    <w:p w:rsidR="00B714A9" w:rsidRDefault="00B714A9" w:rsidP="00B714A9">
      <w:pPr>
        <w:ind w:left="2835"/>
        <w:jc w:val="both"/>
        <w:rPr>
          <w:rFonts w:ascii="Arial" w:hAnsi="Arial" w:cs="Arial"/>
          <w:iCs/>
        </w:rPr>
      </w:pPr>
    </w:p>
    <w:p w:rsidR="00622C89" w:rsidRDefault="00622C89" w:rsidP="00B714A9">
      <w:pPr>
        <w:ind w:left="2835"/>
        <w:jc w:val="both"/>
        <w:rPr>
          <w:rFonts w:ascii="Arial" w:hAnsi="Arial" w:cs="Arial"/>
          <w:iCs/>
        </w:rPr>
      </w:pPr>
    </w:p>
    <w:p w:rsidR="00622C89" w:rsidRDefault="00622C89" w:rsidP="00B714A9">
      <w:pPr>
        <w:ind w:left="2835"/>
        <w:jc w:val="both"/>
        <w:rPr>
          <w:rFonts w:ascii="Arial" w:hAnsi="Arial" w:cs="Arial"/>
          <w:iCs/>
        </w:rPr>
      </w:pPr>
    </w:p>
    <w:p w:rsidR="00B714A9" w:rsidRPr="00B714A9" w:rsidRDefault="00B714A9" w:rsidP="00B714A9">
      <w:pPr>
        <w:pStyle w:val="Listaszerbekezds"/>
        <w:numPr>
          <w:ilvl w:val="3"/>
          <w:numId w:val="24"/>
        </w:numPr>
        <w:jc w:val="both"/>
        <w:rPr>
          <w:rFonts w:ascii="Arial" w:hAnsi="Arial" w:cs="Arial"/>
          <w:b/>
          <w:i/>
          <w:iCs/>
          <w:u w:val="single"/>
        </w:rPr>
      </w:pPr>
      <w:r>
        <w:rPr>
          <w:rFonts w:ascii="Arial" w:hAnsi="Arial" w:cs="Arial"/>
          <w:b/>
          <w:i/>
          <w:iCs/>
          <w:u w:val="single"/>
        </w:rPr>
        <w:t xml:space="preserve">sz. </w:t>
      </w:r>
      <w:r w:rsidRPr="00B714A9">
        <w:rPr>
          <w:rFonts w:ascii="Arial" w:hAnsi="Arial" w:cs="Arial"/>
          <w:b/>
          <w:i/>
          <w:iCs/>
          <w:u w:val="single"/>
        </w:rPr>
        <w:t xml:space="preserve">H a t á r o z a t i   j a v a s l a </w:t>
      </w:r>
      <w:proofErr w:type="gramStart"/>
      <w:r w:rsidRPr="00B714A9">
        <w:rPr>
          <w:rFonts w:ascii="Arial" w:hAnsi="Arial" w:cs="Arial"/>
          <w:b/>
          <w:i/>
          <w:iCs/>
          <w:u w:val="single"/>
        </w:rPr>
        <w:t>t :</w:t>
      </w:r>
      <w:proofErr w:type="gramEnd"/>
    </w:p>
    <w:p w:rsidR="00B714A9" w:rsidRDefault="00B714A9" w:rsidP="00B714A9">
      <w:pPr>
        <w:ind w:left="2835" w:right="72"/>
        <w:jc w:val="both"/>
        <w:rPr>
          <w:rFonts w:ascii="Arial" w:hAnsi="Arial" w:cs="Arial"/>
          <w:b/>
          <w:u w:val="single"/>
          <w:lang w:eastAsia="hu-HU"/>
        </w:rPr>
      </w:pPr>
      <w:proofErr w:type="gramStart"/>
      <w:r>
        <w:rPr>
          <w:rFonts w:ascii="Arial" w:hAnsi="Arial" w:cs="Arial"/>
          <w:b/>
          <w:u w:val="single"/>
        </w:rPr>
        <w:t>a</w:t>
      </w:r>
      <w:proofErr w:type="gramEnd"/>
      <w:r>
        <w:rPr>
          <w:rFonts w:ascii="Arial" w:hAnsi="Arial" w:cs="Arial"/>
          <w:b/>
          <w:u w:val="single"/>
        </w:rPr>
        <w:t xml:space="preserve"> MANABO Magyarország Kft. </w:t>
      </w:r>
      <w:proofErr w:type="spellStart"/>
      <w:r>
        <w:rPr>
          <w:rFonts w:ascii="Arial" w:hAnsi="Arial" w:cs="Arial"/>
          <w:b/>
          <w:u w:val="single"/>
        </w:rPr>
        <w:t>HÉSz</w:t>
      </w:r>
      <w:proofErr w:type="spellEnd"/>
      <w:r>
        <w:rPr>
          <w:rFonts w:ascii="Arial" w:hAnsi="Arial" w:cs="Arial"/>
          <w:b/>
          <w:u w:val="single"/>
        </w:rPr>
        <w:t xml:space="preserve"> módosítási kérelméhez kapcsolódó </w:t>
      </w:r>
      <w:r w:rsidRPr="00B714A9">
        <w:rPr>
          <w:rFonts w:ascii="Arial" w:hAnsi="Arial" w:cs="Arial"/>
          <w:b/>
          <w:u w:val="single"/>
        </w:rPr>
        <w:t>településrendezési szerződés</w:t>
      </w:r>
      <w:r>
        <w:rPr>
          <w:rFonts w:ascii="Arial" w:hAnsi="Arial" w:cs="Arial"/>
          <w:b/>
          <w:u w:val="single"/>
        </w:rPr>
        <w:t xml:space="preserve"> elfogadására</w:t>
      </w:r>
    </w:p>
    <w:p w:rsidR="00B714A9" w:rsidRDefault="00B714A9" w:rsidP="00B714A9">
      <w:pPr>
        <w:spacing w:after="120"/>
        <w:ind w:left="2835"/>
        <w:jc w:val="both"/>
        <w:rPr>
          <w:rFonts w:ascii="Arial" w:hAnsi="Arial" w:cs="Arial"/>
          <w:lang w:eastAsia="en-US"/>
        </w:rPr>
      </w:pPr>
    </w:p>
    <w:p w:rsidR="00B714A9" w:rsidRDefault="00B714A9" w:rsidP="001F02FD">
      <w:pPr>
        <w:spacing w:after="120"/>
        <w:ind w:left="2977" w:hanging="283"/>
        <w:jc w:val="both"/>
        <w:rPr>
          <w:rFonts w:ascii="Arial" w:hAnsi="Arial" w:cs="Arial"/>
        </w:rPr>
      </w:pPr>
      <w:r w:rsidRPr="00B714A9">
        <w:rPr>
          <w:rFonts w:ascii="Arial" w:hAnsi="Arial" w:cs="Arial"/>
        </w:rPr>
        <w:t xml:space="preserve">Bátaszék Város Önkormányzatának Képviselő-testülete </w:t>
      </w:r>
    </w:p>
    <w:p w:rsidR="00B714A9" w:rsidRPr="00B714A9" w:rsidRDefault="00B714A9" w:rsidP="001F02FD">
      <w:pPr>
        <w:pStyle w:val="Listaszerbekezds"/>
        <w:numPr>
          <w:ilvl w:val="2"/>
          <w:numId w:val="25"/>
        </w:numPr>
        <w:spacing w:after="120"/>
        <w:ind w:left="2977" w:hanging="283"/>
        <w:jc w:val="both"/>
        <w:rPr>
          <w:rFonts w:ascii="Arial" w:hAnsi="Arial" w:cs="Arial"/>
        </w:rPr>
      </w:pPr>
      <w:proofErr w:type="gramStart"/>
      <w:r w:rsidRPr="00B714A9">
        <w:rPr>
          <w:rFonts w:ascii="Arial" w:hAnsi="Arial" w:cs="Arial"/>
        </w:rPr>
        <w:t>a MANABO Magyarország Kft. –</w:t>
      </w:r>
      <w:proofErr w:type="spellStart"/>
      <w:r w:rsidRPr="00B714A9">
        <w:rPr>
          <w:rFonts w:ascii="Arial" w:hAnsi="Arial" w:cs="Arial"/>
        </w:rPr>
        <w:t>vel</w:t>
      </w:r>
      <w:proofErr w:type="spellEnd"/>
      <w:r w:rsidRPr="00B714A9">
        <w:rPr>
          <w:rFonts w:ascii="Arial" w:hAnsi="Arial" w:cs="Arial"/>
        </w:rPr>
        <w:t xml:space="preserve"> (székhely: 7140 Bátaszék, Béke sor 8., adószám: 11428383-2-17, a továbbiakban: Beruházó) és a </w:t>
      </w:r>
      <w:proofErr w:type="spellStart"/>
      <w:r w:rsidRPr="00B714A9">
        <w:rPr>
          <w:rFonts w:ascii="Arial" w:hAnsi="Arial" w:cs="Arial"/>
        </w:rPr>
        <w:t>ColoLine</w:t>
      </w:r>
      <w:proofErr w:type="spellEnd"/>
      <w:r w:rsidRPr="00B714A9">
        <w:rPr>
          <w:rFonts w:ascii="Arial" w:hAnsi="Arial" w:cs="Arial"/>
        </w:rPr>
        <w:t xml:space="preserve"> Terv Építészeti és Városfejlesztési Kft. (székhely: 7100 Szekszárd, Béri Balogh Ádám u. 75. 4. em. 13. ajtó., képviseli: Tóth Dóra Kata ügyvezető, adószám: 25929203-2-17), Tervezővel kötendő </w:t>
      </w:r>
      <w:r w:rsidRPr="001F02FD">
        <w:rPr>
          <w:rFonts w:ascii="Arial" w:hAnsi="Arial" w:cs="Arial"/>
          <w:u w:val="single"/>
        </w:rPr>
        <w:t>településrendezési szerződés</w:t>
      </w:r>
      <w:r w:rsidRPr="001F02FD">
        <w:rPr>
          <w:rFonts w:ascii="Arial" w:hAnsi="Arial" w:cs="Arial"/>
        </w:rPr>
        <w:t>t</w:t>
      </w:r>
      <w:r w:rsidRPr="00B714A9">
        <w:rPr>
          <w:rFonts w:ascii="Arial" w:hAnsi="Arial" w:cs="Arial"/>
        </w:rPr>
        <w:t xml:space="preserve"> az 1. sz. melléklet szerinti tartalommal jóváhagyja</w:t>
      </w:r>
      <w:r>
        <w:rPr>
          <w:rFonts w:ascii="Arial" w:hAnsi="Arial" w:cs="Arial"/>
        </w:rPr>
        <w:t>,</w:t>
      </w:r>
      <w:proofErr w:type="gramEnd"/>
    </w:p>
    <w:p w:rsidR="00B714A9" w:rsidRPr="00B714A9" w:rsidRDefault="00C97772" w:rsidP="001F02FD">
      <w:pPr>
        <w:pStyle w:val="Listaszerbekezds"/>
        <w:numPr>
          <w:ilvl w:val="2"/>
          <w:numId w:val="25"/>
        </w:numPr>
        <w:spacing w:after="120"/>
        <w:ind w:left="297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felhatalmazza a város</w:t>
      </w:r>
      <w:r w:rsidR="00B714A9" w:rsidRPr="00B714A9">
        <w:rPr>
          <w:rFonts w:ascii="Arial" w:hAnsi="Arial" w:cs="Arial"/>
        </w:rPr>
        <w:t xml:space="preserve"> polgármester</w:t>
      </w:r>
      <w:r>
        <w:rPr>
          <w:rFonts w:ascii="Arial" w:hAnsi="Arial" w:cs="Arial"/>
        </w:rPr>
        <w:t>é</w:t>
      </w:r>
      <w:r w:rsidR="00B714A9" w:rsidRPr="00B714A9">
        <w:rPr>
          <w:rFonts w:ascii="Arial" w:hAnsi="Arial" w:cs="Arial"/>
        </w:rPr>
        <w:t>t a szerződés aláírására.</w:t>
      </w:r>
    </w:p>
    <w:p w:rsidR="00B714A9" w:rsidRDefault="00B714A9" w:rsidP="00B714A9">
      <w:pPr>
        <w:ind w:left="2835"/>
        <w:jc w:val="both"/>
        <w:rPr>
          <w:rFonts w:ascii="Arial" w:hAnsi="Arial" w:cs="Arial"/>
          <w:i/>
          <w:iCs/>
        </w:rPr>
      </w:pPr>
    </w:p>
    <w:p w:rsidR="00B714A9" w:rsidRDefault="00B714A9" w:rsidP="00B714A9">
      <w:pPr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Határidő: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</w:rPr>
        <w:t>2025. június 30.</w:t>
      </w:r>
    </w:p>
    <w:p w:rsidR="001F02FD" w:rsidRDefault="00B714A9" w:rsidP="00B714A9">
      <w:pPr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Felelős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 xml:space="preserve">dr. Bozsolik Róbert polgármester </w:t>
      </w:r>
    </w:p>
    <w:p w:rsidR="00B714A9" w:rsidRDefault="001F02FD" w:rsidP="001F02FD">
      <w:pPr>
        <w:ind w:left="3543" w:firstLine="70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i/>
          <w:iCs/>
        </w:rPr>
        <w:t>( a</w:t>
      </w:r>
      <w:proofErr w:type="gramEnd"/>
      <w:r>
        <w:rPr>
          <w:rFonts w:ascii="Arial" w:hAnsi="Arial" w:cs="Arial"/>
          <w:i/>
          <w:iCs/>
        </w:rPr>
        <w:t xml:space="preserve"> szerződés aláírásáért)</w:t>
      </w:r>
    </w:p>
    <w:p w:rsidR="00B714A9" w:rsidRDefault="00B714A9" w:rsidP="00B714A9">
      <w:pPr>
        <w:tabs>
          <w:tab w:val="left" w:pos="3840"/>
        </w:tabs>
        <w:ind w:left="2835"/>
        <w:jc w:val="both"/>
        <w:rPr>
          <w:rFonts w:ascii="Arial" w:hAnsi="Arial" w:cs="Arial"/>
        </w:rPr>
      </w:pPr>
    </w:p>
    <w:p w:rsidR="00B714A9" w:rsidRDefault="00B714A9" w:rsidP="00B714A9">
      <w:pPr>
        <w:tabs>
          <w:tab w:val="left" w:pos="3840"/>
        </w:tabs>
        <w:ind w:left="2835"/>
        <w:jc w:val="both"/>
        <w:rPr>
          <w:rFonts w:ascii="Arial" w:hAnsi="Arial" w:cs="Arial"/>
        </w:rPr>
      </w:pPr>
    </w:p>
    <w:p w:rsidR="00B714A9" w:rsidRDefault="00B714A9" w:rsidP="00B714A9">
      <w:pPr>
        <w:tabs>
          <w:tab w:val="left" w:pos="4920"/>
        </w:tabs>
        <w:ind w:left="2835"/>
        <w:jc w:val="both"/>
        <w:rPr>
          <w:rFonts w:ascii="Arial" w:hAnsi="Arial" w:cs="Arial"/>
          <w:bCs/>
          <w:lang w:eastAsia="hu-HU"/>
        </w:rPr>
      </w:pPr>
      <w:r>
        <w:rPr>
          <w:rFonts w:ascii="Arial" w:hAnsi="Arial" w:cs="Arial"/>
          <w:i/>
          <w:iCs/>
        </w:rPr>
        <w:t>Határozatról értesül:</w:t>
      </w:r>
    </w:p>
    <w:p w:rsidR="00B714A9" w:rsidRDefault="00B714A9" w:rsidP="00B714A9">
      <w:pPr>
        <w:ind w:left="2835" w:firstLine="705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iCs/>
        </w:rPr>
        <w:t xml:space="preserve">Bátaszéki KÖH </w:t>
      </w:r>
      <w:proofErr w:type="spellStart"/>
      <w:r>
        <w:rPr>
          <w:rFonts w:ascii="Arial" w:hAnsi="Arial" w:cs="Arial"/>
          <w:iCs/>
        </w:rPr>
        <w:t>városüz</w:t>
      </w:r>
      <w:proofErr w:type="spellEnd"/>
      <w:r>
        <w:rPr>
          <w:rFonts w:ascii="Arial" w:hAnsi="Arial" w:cs="Arial"/>
        </w:rPr>
        <w:t>. iroda</w:t>
      </w:r>
    </w:p>
    <w:p w:rsidR="00B714A9" w:rsidRDefault="00B714A9" w:rsidP="00B714A9">
      <w:pPr>
        <w:ind w:left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Bátaszéki KÖH pénzügyi iroda</w:t>
      </w:r>
    </w:p>
    <w:p w:rsidR="00B714A9" w:rsidRDefault="00B714A9" w:rsidP="00B714A9">
      <w:pPr>
        <w:ind w:left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proofErr w:type="gramStart"/>
      <w:r>
        <w:rPr>
          <w:rFonts w:ascii="Arial" w:hAnsi="Arial" w:cs="Arial"/>
          <w:iCs/>
        </w:rPr>
        <w:t>irattár</w:t>
      </w:r>
      <w:proofErr w:type="gramEnd"/>
    </w:p>
    <w:p w:rsidR="00B714A9" w:rsidRDefault="00B714A9" w:rsidP="00B714A9">
      <w:pPr>
        <w:ind w:left="2835"/>
        <w:jc w:val="both"/>
        <w:rPr>
          <w:rFonts w:ascii="Arial" w:hAnsi="Arial" w:cs="Arial"/>
          <w:iCs/>
        </w:rPr>
      </w:pPr>
    </w:p>
    <w:sectPr w:rsidR="00B714A9" w:rsidSect="00E84262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0DE6864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A"/>
    <w:multiLevelType w:val="multilevel"/>
    <w:tmpl w:val="57E42636"/>
    <w:name w:val="WW8Num26"/>
    <w:lvl w:ilvl="0">
      <w:start w:val="7"/>
      <w:numFmt w:val="lowerLetter"/>
      <w:suff w:val="nothing"/>
      <w:lvlText w:val="%1."/>
      <w:lvlJc w:val="left"/>
      <w:pPr>
        <w:tabs>
          <w:tab w:val="num" w:pos="0"/>
        </w:tabs>
        <w:ind w:left="65" w:firstLine="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2" w15:restartNumberingAfterBreak="0">
    <w:nsid w:val="0EA16C4F"/>
    <w:multiLevelType w:val="hybridMultilevel"/>
    <w:tmpl w:val="7A86CE84"/>
    <w:lvl w:ilvl="0" w:tplc="5D2AA7BE">
      <w:start w:val="3"/>
      <w:numFmt w:val="decimal"/>
      <w:lvlText w:val="%1.)"/>
      <w:lvlJc w:val="left"/>
      <w:pPr>
        <w:ind w:left="1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D540C7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E5AACE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934463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3AE5FE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1F6319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73ED5A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19A0CE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5A595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17029C3"/>
    <w:multiLevelType w:val="hybridMultilevel"/>
    <w:tmpl w:val="9AFE9860"/>
    <w:lvl w:ilvl="0" w:tplc="040E0017">
      <w:start w:val="1"/>
      <w:numFmt w:val="lowerLetter"/>
      <w:lvlText w:val="%1)"/>
      <w:lvlJc w:val="left"/>
      <w:pPr>
        <w:ind w:left="3545" w:hanging="360"/>
      </w:pPr>
    </w:lvl>
    <w:lvl w:ilvl="1" w:tplc="040E0019">
      <w:start w:val="1"/>
      <w:numFmt w:val="lowerLetter"/>
      <w:lvlText w:val="%2."/>
      <w:lvlJc w:val="left"/>
      <w:pPr>
        <w:ind w:left="4265" w:hanging="360"/>
      </w:pPr>
    </w:lvl>
    <w:lvl w:ilvl="2" w:tplc="040E001B">
      <w:start w:val="1"/>
      <w:numFmt w:val="lowerRoman"/>
      <w:lvlText w:val="%3."/>
      <w:lvlJc w:val="right"/>
      <w:pPr>
        <w:ind w:left="4985" w:hanging="180"/>
      </w:pPr>
    </w:lvl>
    <w:lvl w:ilvl="3" w:tplc="040E000F">
      <w:start w:val="1"/>
      <w:numFmt w:val="decimal"/>
      <w:lvlText w:val="%4."/>
      <w:lvlJc w:val="left"/>
      <w:pPr>
        <w:ind w:left="5705" w:hanging="360"/>
      </w:pPr>
    </w:lvl>
    <w:lvl w:ilvl="4" w:tplc="040E0019">
      <w:start w:val="1"/>
      <w:numFmt w:val="lowerLetter"/>
      <w:lvlText w:val="%5."/>
      <w:lvlJc w:val="left"/>
      <w:pPr>
        <w:ind w:left="6425" w:hanging="360"/>
      </w:pPr>
    </w:lvl>
    <w:lvl w:ilvl="5" w:tplc="040E001B">
      <w:start w:val="1"/>
      <w:numFmt w:val="lowerRoman"/>
      <w:lvlText w:val="%6."/>
      <w:lvlJc w:val="right"/>
      <w:pPr>
        <w:ind w:left="7145" w:hanging="180"/>
      </w:pPr>
    </w:lvl>
    <w:lvl w:ilvl="6" w:tplc="040E000F">
      <w:start w:val="1"/>
      <w:numFmt w:val="decimal"/>
      <w:lvlText w:val="%7."/>
      <w:lvlJc w:val="left"/>
      <w:pPr>
        <w:ind w:left="7865" w:hanging="360"/>
      </w:pPr>
    </w:lvl>
    <w:lvl w:ilvl="7" w:tplc="040E0019">
      <w:start w:val="1"/>
      <w:numFmt w:val="lowerLetter"/>
      <w:lvlText w:val="%8."/>
      <w:lvlJc w:val="left"/>
      <w:pPr>
        <w:ind w:left="8585" w:hanging="360"/>
      </w:pPr>
    </w:lvl>
    <w:lvl w:ilvl="8" w:tplc="040E001B">
      <w:start w:val="1"/>
      <w:numFmt w:val="lowerRoman"/>
      <w:lvlText w:val="%9."/>
      <w:lvlJc w:val="right"/>
      <w:pPr>
        <w:ind w:left="9305" w:hanging="180"/>
      </w:pPr>
    </w:lvl>
  </w:abstractNum>
  <w:abstractNum w:abstractNumId="4" w15:restartNumberingAfterBreak="0">
    <w:nsid w:val="1A710B9D"/>
    <w:multiLevelType w:val="hybridMultilevel"/>
    <w:tmpl w:val="A5262EE8"/>
    <w:lvl w:ilvl="0" w:tplc="EB2A560A">
      <w:start w:val="1"/>
      <w:numFmt w:val="decimal"/>
      <w:lvlText w:val="%1.)"/>
      <w:lvlJc w:val="left"/>
      <w:pPr>
        <w:ind w:left="32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13823A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E58AB6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D80ABE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E707D6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F12957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C54C38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B70A80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496251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10B698D"/>
    <w:multiLevelType w:val="hybridMultilevel"/>
    <w:tmpl w:val="7BDACE04"/>
    <w:lvl w:ilvl="0" w:tplc="53FA01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754F2"/>
    <w:multiLevelType w:val="hybridMultilevel"/>
    <w:tmpl w:val="F1363C54"/>
    <w:lvl w:ilvl="0" w:tplc="5C5A4F04">
      <w:start w:val="1"/>
      <w:numFmt w:val="lowerLetter"/>
      <w:lvlText w:val="%1.)"/>
      <w:lvlJc w:val="left"/>
      <w:pPr>
        <w:ind w:left="319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2C3F166C"/>
    <w:multiLevelType w:val="hybridMultilevel"/>
    <w:tmpl w:val="D5A6EFB4"/>
    <w:lvl w:ilvl="0" w:tplc="040E0017">
      <w:start w:val="1"/>
      <w:numFmt w:val="lowerLetter"/>
      <w:lvlText w:val="%1)"/>
      <w:lvlJc w:val="left"/>
      <w:pPr>
        <w:ind w:left="3549" w:hanging="360"/>
      </w:p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8" w15:restartNumberingAfterBreak="0">
    <w:nsid w:val="2F951635"/>
    <w:multiLevelType w:val="hybridMultilevel"/>
    <w:tmpl w:val="2DF44D48"/>
    <w:lvl w:ilvl="0" w:tplc="D60C0E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64065"/>
    <w:multiLevelType w:val="hybridMultilevel"/>
    <w:tmpl w:val="4CC21DEA"/>
    <w:lvl w:ilvl="0" w:tplc="040E0017">
      <w:start w:val="1"/>
      <w:numFmt w:val="lowerLetter"/>
      <w:lvlText w:val="%1)"/>
      <w:lvlJc w:val="left"/>
      <w:pPr>
        <w:ind w:left="3549" w:hanging="360"/>
      </w:p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10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42C24EB5"/>
    <w:multiLevelType w:val="hybridMultilevel"/>
    <w:tmpl w:val="042089D2"/>
    <w:lvl w:ilvl="0" w:tplc="935CD4E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63C81"/>
    <w:multiLevelType w:val="hybridMultilevel"/>
    <w:tmpl w:val="1DEC548E"/>
    <w:lvl w:ilvl="0" w:tplc="F84892A4">
      <w:start w:val="1"/>
      <w:numFmt w:val="decimal"/>
      <w:lvlText w:val="%1."/>
      <w:lvlJc w:val="left"/>
      <w:pPr>
        <w:ind w:left="3312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4" w15:restartNumberingAfterBreak="0">
    <w:nsid w:val="4B6761BD"/>
    <w:multiLevelType w:val="hybridMultilevel"/>
    <w:tmpl w:val="A31289FC"/>
    <w:lvl w:ilvl="0" w:tplc="1BD6321C">
      <w:start w:val="1"/>
      <w:numFmt w:val="lowerLetter"/>
      <w:lvlText w:val="%1)"/>
      <w:lvlJc w:val="left"/>
      <w:pPr>
        <w:ind w:left="354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15" w15:restartNumberingAfterBreak="0">
    <w:nsid w:val="4D4B72CA"/>
    <w:multiLevelType w:val="hybridMultilevel"/>
    <w:tmpl w:val="BA084EE2"/>
    <w:lvl w:ilvl="0" w:tplc="A3E06574">
      <w:start w:val="1"/>
      <w:numFmt w:val="lowerLetter"/>
      <w:lvlText w:val="%1.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 w15:restartNumberingAfterBreak="0">
    <w:nsid w:val="58D70257"/>
    <w:multiLevelType w:val="hybridMultilevel"/>
    <w:tmpl w:val="CAEC6C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F0902"/>
    <w:multiLevelType w:val="hybridMultilevel"/>
    <w:tmpl w:val="609CD70A"/>
    <w:lvl w:ilvl="0" w:tplc="B3404DD6">
      <w:start w:val="1"/>
      <w:numFmt w:val="decimal"/>
      <w:lvlText w:val="%1.)"/>
      <w:lvlJc w:val="left"/>
      <w:pPr>
        <w:ind w:left="2628" w:hanging="360"/>
      </w:pPr>
      <w:rPr>
        <w:rFonts w:hint="default"/>
      </w:rPr>
    </w:lvl>
    <w:lvl w:ilvl="1" w:tplc="B61A787E">
      <w:start w:val="1"/>
      <w:numFmt w:val="decimal"/>
      <w:lvlText w:val="%2.)"/>
      <w:lvlJc w:val="left"/>
      <w:pPr>
        <w:ind w:left="1495" w:hanging="360"/>
      </w:pPr>
      <w:rPr>
        <w:rFonts w:hint="default"/>
      </w:rPr>
    </w:lvl>
    <w:lvl w:ilvl="2" w:tplc="58927628">
      <w:start w:val="1"/>
      <w:numFmt w:val="lowerLetter"/>
      <w:lvlText w:val="%3.)"/>
      <w:lvlJc w:val="left"/>
      <w:pPr>
        <w:ind w:left="3474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63423206"/>
    <w:multiLevelType w:val="multilevel"/>
    <w:tmpl w:val="C1768008"/>
    <w:lvl w:ilvl="0">
      <w:start w:val="1"/>
      <w:numFmt w:val="decimal"/>
      <w:lvlText w:val="(%1)"/>
      <w:lvlJc w:val="left"/>
      <w:pPr>
        <w:ind w:left="397" w:hanging="397"/>
      </w:pPr>
      <w:rPr>
        <w:rFonts w:ascii="Arial" w:hAnsi="Arial" w:cs="Arial" w:hint="default"/>
      </w:rPr>
    </w:lvl>
    <w:lvl w:ilvl="1">
      <w:start w:val="1"/>
      <w:numFmt w:val="ordinal"/>
      <w:lvlText w:val="%2"/>
      <w:lvlJc w:val="left"/>
      <w:pPr>
        <w:ind w:left="794" w:hanging="397"/>
      </w:pPr>
    </w:lvl>
    <w:lvl w:ilvl="2">
      <w:start w:val="1"/>
      <w:numFmt w:val="lowerLetter"/>
      <w:lvlText w:val="%3)"/>
      <w:lvlJc w:val="left"/>
      <w:pPr>
        <w:ind w:left="794" w:hanging="397"/>
      </w:pPr>
    </w:lvl>
    <w:lvl w:ilvl="3">
      <w:start w:val="1"/>
      <w:numFmt w:val="lowerLetter"/>
      <w:lvlText w:val="%3%4)"/>
      <w:lvlJc w:val="left"/>
      <w:pPr>
        <w:ind w:left="1191" w:hanging="397"/>
      </w:pPr>
    </w:lvl>
    <w:lvl w:ilvl="4">
      <w:start w:val="1"/>
      <w:numFmt w:val="ordinal"/>
      <w:lvlText w:val="%2%5"/>
      <w:lvlJc w:val="left"/>
      <w:pPr>
        <w:ind w:left="1191" w:hanging="397"/>
      </w:pPr>
    </w:lvl>
    <w:lvl w:ilvl="5">
      <w:start w:val="1"/>
      <w:numFmt w:val="none"/>
      <w:lvlText w:val=""/>
      <w:lvlJc w:val="left"/>
      <w:pPr>
        <w:ind w:left="794" w:hanging="397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19" w15:restartNumberingAfterBreak="0">
    <w:nsid w:val="6A162EF0"/>
    <w:multiLevelType w:val="hybridMultilevel"/>
    <w:tmpl w:val="B24ED7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5272E"/>
    <w:multiLevelType w:val="hybridMultilevel"/>
    <w:tmpl w:val="72B2B916"/>
    <w:lvl w:ilvl="0" w:tplc="A89C1B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414CC"/>
    <w:multiLevelType w:val="hybridMultilevel"/>
    <w:tmpl w:val="0F0C88E2"/>
    <w:lvl w:ilvl="0" w:tplc="274E4582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2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67575"/>
    <w:multiLevelType w:val="hybridMultilevel"/>
    <w:tmpl w:val="F1C26A0A"/>
    <w:lvl w:ilvl="0" w:tplc="02700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0E0023"/>
    <w:multiLevelType w:val="hybridMultilevel"/>
    <w:tmpl w:val="60901236"/>
    <w:lvl w:ilvl="0" w:tplc="ED7A17E2">
      <w:start w:val="1"/>
      <w:numFmt w:val="decimal"/>
      <w:lvlText w:val="%1.)"/>
      <w:lvlJc w:val="left"/>
      <w:pPr>
        <w:ind w:left="1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8B4BF9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A24504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AAC7D4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B924F4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0869C2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BAAC81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4A2E05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F9C443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2"/>
  </w:num>
  <w:num w:numId="2">
    <w:abstractNumId w:val="10"/>
  </w:num>
  <w:num w:numId="3">
    <w:abstractNumId w:val="12"/>
  </w:num>
  <w:num w:numId="4">
    <w:abstractNumId w:val="17"/>
  </w:num>
  <w:num w:numId="5">
    <w:abstractNumId w:val="21"/>
  </w:num>
  <w:num w:numId="6">
    <w:abstractNumId w:val="15"/>
  </w:num>
  <w:num w:numId="7">
    <w:abstractNumId w:val="9"/>
  </w:num>
  <w:num w:numId="8">
    <w:abstractNumId w:val="20"/>
  </w:num>
  <w:num w:numId="9">
    <w:abstractNumId w:val="7"/>
  </w:num>
  <w:num w:numId="10">
    <w:abstractNumId w:val="19"/>
  </w:num>
  <w:num w:numId="11">
    <w:abstractNumId w:val="23"/>
  </w:num>
  <w:num w:numId="12">
    <w:abstractNumId w:val="8"/>
  </w:num>
  <w:num w:numId="13">
    <w:abstractNumId w:val="5"/>
  </w:num>
  <w:num w:numId="14">
    <w:abstractNumId w:val="1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6"/>
  </w:num>
  <w:num w:numId="23">
    <w:abstractNumId w:val="0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0102E"/>
    <w:rsid w:val="00011235"/>
    <w:rsid w:val="00012BBF"/>
    <w:rsid w:val="000416C7"/>
    <w:rsid w:val="000453B9"/>
    <w:rsid w:val="00046BA8"/>
    <w:rsid w:val="00090C8B"/>
    <w:rsid w:val="000A5FAE"/>
    <w:rsid w:val="000E1B63"/>
    <w:rsid w:val="001057B8"/>
    <w:rsid w:val="00107475"/>
    <w:rsid w:val="0012083A"/>
    <w:rsid w:val="0014116F"/>
    <w:rsid w:val="00151F5C"/>
    <w:rsid w:val="00155D6C"/>
    <w:rsid w:val="00161685"/>
    <w:rsid w:val="00162518"/>
    <w:rsid w:val="001865B9"/>
    <w:rsid w:val="001E3A3D"/>
    <w:rsid w:val="001F02FD"/>
    <w:rsid w:val="001F136F"/>
    <w:rsid w:val="00202809"/>
    <w:rsid w:val="00203DAD"/>
    <w:rsid w:val="0021070F"/>
    <w:rsid w:val="002119F8"/>
    <w:rsid w:val="00217B18"/>
    <w:rsid w:val="00227E87"/>
    <w:rsid w:val="00231625"/>
    <w:rsid w:val="00236B41"/>
    <w:rsid w:val="00241AA4"/>
    <w:rsid w:val="002567FA"/>
    <w:rsid w:val="00262A68"/>
    <w:rsid w:val="002654BE"/>
    <w:rsid w:val="00266433"/>
    <w:rsid w:val="002869BE"/>
    <w:rsid w:val="00295C09"/>
    <w:rsid w:val="002A0167"/>
    <w:rsid w:val="002A32B9"/>
    <w:rsid w:val="002C2C86"/>
    <w:rsid w:val="002E4CB6"/>
    <w:rsid w:val="002F203E"/>
    <w:rsid w:val="003000AF"/>
    <w:rsid w:val="00307A8A"/>
    <w:rsid w:val="00310CE9"/>
    <w:rsid w:val="00320765"/>
    <w:rsid w:val="00321B49"/>
    <w:rsid w:val="0032567F"/>
    <w:rsid w:val="0032605A"/>
    <w:rsid w:val="00332C16"/>
    <w:rsid w:val="003413A4"/>
    <w:rsid w:val="00353D24"/>
    <w:rsid w:val="00366D01"/>
    <w:rsid w:val="00367B61"/>
    <w:rsid w:val="00376E0C"/>
    <w:rsid w:val="003907D0"/>
    <w:rsid w:val="00393469"/>
    <w:rsid w:val="003A2D2C"/>
    <w:rsid w:val="003B5895"/>
    <w:rsid w:val="003F3A50"/>
    <w:rsid w:val="004017DA"/>
    <w:rsid w:val="00404E83"/>
    <w:rsid w:val="00416994"/>
    <w:rsid w:val="00432484"/>
    <w:rsid w:val="004626D4"/>
    <w:rsid w:val="00472FC3"/>
    <w:rsid w:val="0047526A"/>
    <w:rsid w:val="00483688"/>
    <w:rsid w:val="00496AC5"/>
    <w:rsid w:val="004B3484"/>
    <w:rsid w:val="004B5229"/>
    <w:rsid w:val="004E04CF"/>
    <w:rsid w:val="00522F7E"/>
    <w:rsid w:val="00523FB3"/>
    <w:rsid w:val="00530B20"/>
    <w:rsid w:val="005317E6"/>
    <w:rsid w:val="0053378D"/>
    <w:rsid w:val="0053789B"/>
    <w:rsid w:val="00545E05"/>
    <w:rsid w:val="00554A66"/>
    <w:rsid w:val="00597626"/>
    <w:rsid w:val="005A0CB3"/>
    <w:rsid w:val="005C57C4"/>
    <w:rsid w:val="005D135E"/>
    <w:rsid w:val="005E220A"/>
    <w:rsid w:val="006014BD"/>
    <w:rsid w:val="00622C89"/>
    <w:rsid w:val="00663CC4"/>
    <w:rsid w:val="00690D8B"/>
    <w:rsid w:val="006B4ED9"/>
    <w:rsid w:val="006C2F4C"/>
    <w:rsid w:val="006D5DC7"/>
    <w:rsid w:val="00705D83"/>
    <w:rsid w:val="00775B4F"/>
    <w:rsid w:val="007B1DA5"/>
    <w:rsid w:val="00805CC4"/>
    <w:rsid w:val="00811597"/>
    <w:rsid w:val="00825336"/>
    <w:rsid w:val="008A6337"/>
    <w:rsid w:val="008B3041"/>
    <w:rsid w:val="008B7774"/>
    <w:rsid w:val="008D3905"/>
    <w:rsid w:val="008E153C"/>
    <w:rsid w:val="008F26D3"/>
    <w:rsid w:val="009071CA"/>
    <w:rsid w:val="00934FE1"/>
    <w:rsid w:val="0093536E"/>
    <w:rsid w:val="009663F9"/>
    <w:rsid w:val="00991869"/>
    <w:rsid w:val="009F3F65"/>
    <w:rsid w:val="009F7056"/>
    <w:rsid w:val="00A24EFF"/>
    <w:rsid w:val="00A26478"/>
    <w:rsid w:val="00A57C69"/>
    <w:rsid w:val="00A67029"/>
    <w:rsid w:val="00A73F9F"/>
    <w:rsid w:val="00A91222"/>
    <w:rsid w:val="00AA4A44"/>
    <w:rsid w:val="00AC2717"/>
    <w:rsid w:val="00AC2A81"/>
    <w:rsid w:val="00AD3C27"/>
    <w:rsid w:val="00B3799D"/>
    <w:rsid w:val="00B523CE"/>
    <w:rsid w:val="00B701B6"/>
    <w:rsid w:val="00B714A9"/>
    <w:rsid w:val="00B91735"/>
    <w:rsid w:val="00B9316F"/>
    <w:rsid w:val="00BA07DC"/>
    <w:rsid w:val="00BA50A6"/>
    <w:rsid w:val="00BB03AF"/>
    <w:rsid w:val="00BB1F10"/>
    <w:rsid w:val="00BC1A56"/>
    <w:rsid w:val="00BC739A"/>
    <w:rsid w:val="00BD6991"/>
    <w:rsid w:val="00BE2DDB"/>
    <w:rsid w:val="00BE3BCA"/>
    <w:rsid w:val="00C059A3"/>
    <w:rsid w:val="00C514E4"/>
    <w:rsid w:val="00C57582"/>
    <w:rsid w:val="00C7078A"/>
    <w:rsid w:val="00C83A0C"/>
    <w:rsid w:val="00C8772E"/>
    <w:rsid w:val="00C97772"/>
    <w:rsid w:val="00CC26BC"/>
    <w:rsid w:val="00CC742A"/>
    <w:rsid w:val="00D04C18"/>
    <w:rsid w:val="00D51876"/>
    <w:rsid w:val="00D70F1A"/>
    <w:rsid w:val="00DA2CCF"/>
    <w:rsid w:val="00DA5EEA"/>
    <w:rsid w:val="00DC0871"/>
    <w:rsid w:val="00DE03D5"/>
    <w:rsid w:val="00DF3E58"/>
    <w:rsid w:val="00E0456D"/>
    <w:rsid w:val="00E04D12"/>
    <w:rsid w:val="00E14821"/>
    <w:rsid w:val="00E15AE7"/>
    <w:rsid w:val="00E2015B"/>
    <w:rsid w:val="00E26F82"/>
    <w:rsid w:val="00E32383"/>
    <w:rsid w:val="00E80E5B"/>
    <w:rsid w:val="00E83487"/>
    <w:rsid w:val="00E84262"/>
    <w:rsid w:val="00E86590"/>
    <w:rsid w:val="00EB3346"/>
    <w:rsid w:val="00EC1455"/>
    <w:rsid w:val="00ED380B"/>
    <w:rsid w:val="00ED47C1"/>
    <w:rsid w:val="00ED4DCE"/>
    <w:rsid w:val="00EF2DE3"/>
    <w:rsid w:val="00EF4015"/>
    <w:rsid w:val="00F12A99"/>
    <w:rsid w:val="00F16E97"/>
    <w:rsid w:val="00F20CC0"/>
    <w:rsid w:val="00F54BAD"/>
    <w:rsid w:val="00F81860"/>
    <w:rsid w:val="00FA085B"/>
    <w:rsid w:val="00FD0C2E"/>
    <w:rsid w:val="00FD4021"/>
    <w:rsid w:val="00FF3ED1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191D0"/>
  <w15:docId w15:val="{E7480144-2213-4754-8E05-990D9758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,List Paragraph"/>
    <w:basedOn w:val="Norml"/>
    <w:link w:val="ListaszerbekezdsChar"/>
    <w:uiPriority w:val="72"/>
    <w:qFormat/>
    <w:rsid w:val="008D390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75B4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5B4F"/>
    <w:rPr>
      <w:rFonts w:ascii="Tahoma" w:hAnsi="Tahoma" w:cs="Tahoma"/>
      <w:sz w:val="16"/>
      <w:szCs w:val="16"/>
      <w:lang w:eastAsia="ar-SA"/>
    </w:rPr>
  </w:style>
  <w:style w:type="character" w:customStyle="1" w:styleId="FontStyle127">
    <w:name w:val="Font Style127"/>
    <w:basedOn w:val="Bekezdsalapbettpusa"/>
    <w:rsid w:val="0014116F"/>
    <w:rPr>
      <w:rFonts w:ascii="Times New Roman" w:eastAsia="Times New Roman" w:hAnsi="Times New Roman" w:cs="Times New Roman"/>
      <w:color w:val="000000"/>
      <w:sz w:val="22"/>
    </w:rPr>
  </w:style>
  <w:style w:type="paragraph" w:customStyle="1" w:styleId="Style9">
    <w:name w:val="Style9"/>
    <w:basedOn w:val="Norml"/>
    <w:rsid w:val="0014116F"/>
    <w:pPr>
      <w:widowControl w:val="0"/>
      <w:suppressAutoHyphens/>
      <w:autoSpaceDE w:val="0"/>
      <w:spacing w:line="288" w:lineRule="exact"/>
      <w:jc w:val="both"/>
    </w:pPr>
    <w:rPr>
      <w:kern w:val="1"/>
      <w:lang w:eastAsia="hi-IN" w:bidi="hi-IN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72"/>
    <w:locked/>
    <w:rsid w:val="001E3A3D"/>
    <w:rPr>
      <w:sz w:val="24"/>
      <w:szCs w:val="24"/>
      <w:lang w:eastAsia="ar-SA"/>
    </w:rPr>
  </w:style>
  <w:style w:type="character" w:customStyle="1" w:styleId="FontStyle99">
    <w:name w:val="Font Style99"/>
    <w:basedOn w:val="Bekezdsalapbettpusa"/>
    <w:rsid w:val="00825336"/>
    <w:rPr>
      <w:rFonts w:ascii="Times New Roman" w:eastAsia="Times New Roman" w:hAnsi="Times New Roman" w:cs="Times New Roman"/>
      <w:b/>
      <w:bCs/>
      <w:color w:val="000000"/>
      <w:sz w:val="22"/>
    </w:rPr>
  </w:style>
  <w:style w:type="paragraph" w:customStyle="1" w:styleId="Style7">
    <w:name w:val="Style7"/>
    <w:basedOn w:val="Norml"/>
    <w:rsid w:val="00825336"/>
    <w:pPr>
      <w:widowControl w:val="0"/>
      <w:suppressAutoHyphens/>
      <w:autoSpaceDE w:val="0"/>
      <w:spacing w:line="288" w:lineRule="exact"/>
    </w:pPr>
    <w:rPr>
      <w:kern w:val="1"/>
      <w:lang w:eastAsia="hi-IN" w:bidi="hi-IN"/>
    </w:rPr>
  </w:style>
  <w:style w:type="paragraph" w:customStyle="1" w:styleId="Style24">
    <w:name w:val="Style24"/>
    <w:basedOn w:val="Norml"/>
    <w:rsid w:val="00825336"/>
    <w:pPr>
      <w:widowControl w:val="0"/>
      <w:suppressAutoHyphens/>
      <w:autoSpaceDE w:val="0"/>
      <w:spacing w:line="284" w:lineRule="exact"/>
      <w:ind w:hanging="432"/>
      <w:jc w:val="both"/>
    </w:pPr>
    <w:rPr>
      <w:kern w:val="1"/>
      <w:lang w:eastAsia="hi-IN" w:bidi="hi-IN"/>
    </w:rPr>
  </w:style>
  <w:style w:type="paragraph" w:customStyle="1" w:styleId="Style11">
    <w:name w:val="Style11"/>
    <w:basedOn w:val="Norml"/>
    <w:rsid w:val="00090C8B"/>
    <w:pPr>
      <w:widowControl w:val="0"/>
      <w:suppressAutoHyphens/>
      <w:autoSpaceDE w:val="0"/>
      <w:jc w:val="both"/>
    </w:pPr>
    <w:rPr>
      <w:kern w:val="1"/>
      <w:lang w:eastAsia="hi-IN" w:bidi="hi-IN"/>
    </w:rPr>
  </w:style>
  <w:style w:type="table" w:styleId="Rcsostblzat">
    <w:name w:val="Table Grid"/>
    <w:basedOn w:val="Normltblzat"/>
    <w:uiPriority w:val="59"/>
    <w:rsid w:val="00090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849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titkárság</dc:creator>
  <cp:lastModifiedBy>Polgármester</cp:lastModifiedBy>
  <cp:revision>7</cp:revision>
  <dcterms:created xsi:type="dcterms:W3CDTF">2025-06-18T14:17:00Z</dcterms:created>
  <dcterms:modified xsi:type="dcterms:W3CDTF">2025-06-19T12:29:00Z</dcterms:modified>
</cp:coreProperties>
</file>