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62AE5" w14:textId="77777777" w:rsidR="00D75430" w:rsidRPr="00E66AD6" w:rsidRDefault="00D75430" w:rsidP="00D75430">
      <w:pPr>
        <w:jc w:val="right"/>
        <w:rPr>
          <w:i/>
          <w:color w:val="3366FF"/>
          <w:sz w:val="20"/>
          <w:highlight w:val="green"/>
        </w:rPr>
      </w:pPr>
      <w:r w:rsidRPr="00E66AD6">
        <w:rPr>
          <w:i/>
          <w:color w:val="3366FF"/>
          <w:sz w:val="20"/>
          <w:highlight w:val="green"/>
        </w:rPr>
        <w:t>A határozati javaslat elfogadásához</w:t>
      </w:r>
    </w:p>
    <w:p w14:paraId="3618568E" w14:textId="77777777" w:rsidR="00D75430" w:rsidRPr="00E66AD6" w:rsidRDefault="00D75430" w:rsidP="00D75430">
      <w:pPr>
        <w:jc w:val="right"/>
        <w:rPr>
          <w:i/>
          <w:color w:val="3366FF"/>
          <w:sz w:val="20"/>
          <w:highlight w:val="green"/>
        </w:rPr>
      </w:pPr>
      <w:r w:rsidRPr="00E66AD6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E66AD6">
        <w:rPr>
          <w:i/>
          <w:color w:val="3366FF"/>
          <w:sz w:val="20"/>
          <w:highlight w:val="green"/>
        </w:rPr>
        <w:t xml:space="preserve"> többség szükséges, </w:t>
      </w:r>
    </w:p>
    <w:p w14:paraId="5EBD4460" w14:textId="77777777" w:rsidR="00D75430" w:rsidRDefault="00D75430" w:rsidP="00D75430">
      <w:pPr>
        <w:jc w:val="right"/>
        <w:rPr>
          <w:color w:val="3366FF"/>
        </w:rPr>
      </w:pPr>
      <w:r w:rsidRPr="00E66AD6">
        <w:rPr>
          <w:i/>
          <w:color w:val="3366FF"/>
          <w:sz w:val="20"/>
          <w:highlight w:val="green"/>
        </w:rPr>
        <w:t xml:space="preserve">az előterjesztés </w:t>
      </w:r>
      <w:r w:rsidRPr="00E66AD6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E66AD6">
        <w:rPr>
          <w:i/>
          <w:color w:val="3366FF"/>
          <w:sz w:val="20"/>
          <w:highlight w:val="green"/>
        </w:rPr>
        <w:t>!</w:t>
      </w:r>
      <w:r>
        <w:rPr>
          <w:color w:val="3366FF"/>
        </w:rPr>
        <w:t xml:space="preserve"> </w:t>
      </w:r>
    </w:p>
    <w:p w14:paraId="1DF4F8F5" w14:textId="77777777" w:rsidR="00D75430" w:rsidRDefault="00D75430" w:rsidP="00D75430">
      <w:pPr>
        <w:rPr>
          <w:color w:val="3366FF"/>
        </w:rPr>
      </w:pPr>
    </w:p>
    <w:p w14:paraId="59FF9FED" w14:textId="77777777" w:rsidR="00DA5EEA" w:rsidRDefault="00DA5EEA" w:rsidP="00DA5EEA">
      <w:pPr>
        <w:rPr>
          <w:i/>
          <w:color w:val="FF0000"/>
          <w:sz w:val="20"/>
        </w:rPr>
      </w:pPr>
    </w:p>
    <w:p w14:paraId="3EA72788" w14:textId="77777777" w:rsidR="00D75430" w:rsidRPr="00F95608" w:rsidRDefault="00D75430" w:rsidP="00DA5EEA">
      <w:pPr>
        <w:rPr>
          <w:color w:val="FF0000"/>
        </w:rPr>
      </w:pPr>
    </w:p>
    <w:p w14:paraId="2DA45D7B" w14:textId="346F4184" w:rsidR="00DA5EEA" w:rsidRPr="00ED4DCE" w:rsidRDefault="0056257D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148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15A2FFB1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937F222" w14:textId="2F94765D" w:rsidR="00DA5EEA" w:rsidRPr="001D7931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1D7931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1D7931">
        <w:rPr>
          <w:rFonts w:ascii="Arial" w:hAnsi="Arial" w:cs="Arial"/>
          <w:color w:val="3366FF"/>
          <w:sz w:val="22"/>
          <w:szCs w:val="22"/>
        </w:rPr>
        <w:t>n</w:t>
      </w:r>
      <w:r w:rsidR="00BB1F10" w:rsidRPr="001D7931">
        <w:rPr>
          <w:rFonts w:ascii="Arial" w:hAnsi="Arial" w:cs="Arial"/>
          <w:color w:val="3366FF"/>
          <w:sz w:val="22"/>
          <w:szCs w:val="22"/>
        </w:rPr>
        <w:t>yzat Képvis</w:t>
      </w:r>
      <w:r w:rsidR="00CE1141" w:rsidRPr="001D7931">
        <w:rPr>
          <w:rFonts w:ascii="Arial" w:hAnsi="Arial" w:cs="Arial"/>
          <w:color w:val="3366FF"/>
          <w:sz w:val="22"/>
          <w:szCs w:val="22"/>
        </w:rPr>
        <w:t>e</w:t>
      </w:r>
      <w:r w:rsidR="002B3C68" w:rsidRPr="001D7931">
        <w:rPr>
          <w:rFonts w:ascii="Arial" w:hAnsi="Arial" w:cs="Arial"/>
          <w:color w:val="3366FF"/>
          <w:sz w:val="22"/>
          <w:szCs w:val="22"/>
        </w:rPr>
        <w:t>l</w:t>
      </w:r>
      <w:r w:rsidR="0033739B" w:rsidRPr="001D7931">
        <w:rPr>
          <w:rFonts w:ascii="Arial" w:hAnsi="Arial" w:cs="Arial"/>
          <w:color w:val="3366FF"/>
          <w:sz w:val="22"/>
          <w:szCs w:val="22"/>
        </w:rPr>
        <w:t>ő-testületének 2025</w:t>
      </w:r>
      <w:r w:rsidR="00F86990" w:rsidRPr="001D7931">
        <w:rPr>
          <w:rFonts w:ascii="Arial" w:hAnsi="Arial" w:cs="Arial"/>
          <w:color w:val="3366FF"/>
          <w:sz w:val="22"/>
          <w:szCs w:val="22"/>
        </w:rPr>
        <w:t>.</w:t>
      </w:r>
      <w:r w:rsidR="00EA1133" w:rsidRPr="001D7931">
        <w:rPr>
          <w:rFonts w:ascii="Arial" w:hAnsi="Arial" w:cs="Arial"/>
          <w:color w:val="3366FF"/>
          <w:sz w:val="22"/>
          <w:szCs w:val="22"/>
        </w:rPr>
        <w:t xml:space="preserve"> </w:t>
      </w:r>
      <w:r w:rsidR="001D7931" w:rsidRPr="001D7931">
        <w:rPr>
          <w:rFonts w:ascii="Arial" w:hAnsi="Arial" w:cs="Arial"/>
          <w:color w:val="3366FF"/>
          <w:sz w:val="22"/>
          <w:szCs w:val="22"/>
        </w:rPr>
        <w:t>július 9-é</w:t>
      </w:r>
      <w:r w:rsidRPr="001D7931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6250CB1B" w14:textId="15D26D46" w:rsidR="00DA5EEA" w:rsidRPr="00ED4DCE" w:rsidRDefault="001D7931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1D7931">
        <w:rPr>
          <w:rFonts w:ascii="Arial" w:hAnsi="Arial" w:cs="Arial"/>
          <w:color w:val="3366FF"/>
          <w:sz w:val="22"/>
          <w:szCs w:val="22"/>
        </w:rPr>
        <w:t>8.00</w:t>
      </w:r>
      <w:r w:rsidR="00D12B25" w:rsidRPr="001D7931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1D7931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 w:rsidRPr="001D7931">
        <w:rPr>
          <w:rFonts w:ascii="Arial" w:hAnsi="Arial" w:cs="Arial"/>
          <w:color w:val="3366FF"/>
          <w:sz w:val="22"/>
          <w:szCs w:val="22"/>
        </w:rPr>
        <w:t xml:space="preserve"> </w:t>
      </w:r>
      <w:r w:rsidR="008E659B" w:rsidRPr="001D7931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1D7931">
        <w:rPr>
          <w:rFonts w:ascii="Arial" w:hAnsi="Arial" w:cs="Arial"/>
          <w:color w:val="3366FF"/>
          <w:sz w:val="22"/>
          <w:szCs w:val="22"/>
        </w:rPr>
        <w:t>ülésére</w:t>
      </w:r>
    </w:p>
    <w:p w14:paraId="508CB2F5" w14:textId="77777777" w:rsidR="00DA5EEA" w:rsidRPr="00ED4DCE" w:rsidRDefault="00DA5EEA" w:rsidP="00DA5EEA">
      <w:pPr>
        <w:jc w:val="center"/>
        <w:rPr>
          <w:color w:val="3366FF"/>
        </w:rPr>
      </w:pPr>
    </w:p>
    <w:p w14:paraId="40BA4D47" w14:textId="5E7FEDA6" w:rsidR="00DA5EEA" w:rsidRPr="006B13D5" w:rsidRDefault="00017358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Tájékoztató</w:t>
      </w:r>
      <w:r w:rsidR="008E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="0021155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a villamos </w:t>
      </w:r>
      <w:r w:rsidR="006C7D83" w:rsidRPr="006B13D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energi</w:t>
      </w:r>
      <w:r w:rsidR="008E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r w:rsidR="0021155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  <w:r w:rsidR="008E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beszerzéssel összefüggő </w:t>
      </w:r>
      <w:r w:rsidR="009748C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csoportos </w:t>
      </w:r>
      <w:r w:rsidR="006C7D83" w:rsidRPr="006B13D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közpo</w:t>
      </w:r>
      <w:r w:rsidR="008E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ntosított közbeszerzés eredményéről</w:t>
      </w:r>
    </w:p>
    <w:p w14:paraId="46336254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43"/>
      </w:tblGrid>
      <w:tr w:rsidR="00DA5EEA" w:rsidRPr="00ED4DCE" w14:paraId="41CC5828" w14:textId="77777777" w:rsidTr="00DD512D">
        <w:trPr>
          <w:trHeight w:val="2961"/>
          <w:jc w:val="center"/>
        </w:trPr>
        <w:tc>
          <w:tcPr>
            <w:tcW w:w="7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FF992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32633B3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6C7D83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Bozsolik Róbert polgármester</w:t>
            </w:r>
          </w:p>
          <w:p w14:paraId="4B9A35D0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60F59F4" w14:textId="61DF9C11" w:rsidR="006C7D83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</w:t>
            </w:r>
            <w:proofErr w:type="spellStart"/>
            <w:r w:rsidR="0033739B">
              <w:rPr>
                <w:rFonts w:ascii="Arial" w:hAnsi="Arial" w:cs="Arial"/>
                <w:color w:val="3366FF"/>
                <w:sz w:val="22"/>
                <w:szCs w:val="22"/>
              </w:rPr>
              <w:t>Kondriczné</w:t>
            </w:r>
            <w:proofErr w:type="spellEnd"/>
            <w:r w:rsidR="0033739B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Varga Erzsébet</w:t>
            </w:r>
          </w:p>
          <w:p w14:paraId="45FAED56" w14:textId="2D651179" w:rsidR="006C7D83" w:rsidRDefault="006C7D83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</w:t>
            </w:r>
            <w:r w:rsidR="0033739B">
              <w:rPr>
                <w:rFonts w:ascii="Arial" w:hAnsi="Arial" w:cs="Arial"/>
                <w:color w:val="3366FF"/>
                <w:sz w:val="22"/>
                <w:szCs w:val="22"/>
              </w:rPr>
              <w:t>Keresztes Katalin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pénzügyi irodavezető</w:t>
            </w:r>
          </w:p>
          <w:p w14:paraId="466FD448" w14:textId="77777777" w:rsidR="00DD512D" w:rsidRPr="00ED4DCE" w:rsidRDefault="00DD512D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4B2FB867" w14:textId="77777777" w:rsidR="00DD512D" w:rsidRDefault="00DD512D" w:rsidP="00E74CFA">
            <w:pPr>
              <w:ind w:left="-135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Pr="00DD512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  <w:r w:rsidR="00DA5EEA"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="00DA5EEA"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6C7D83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60E34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gramEnd"/>
            <w:r w:rsidR="00860E34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Mihó Beatrix</w:t>
            </w:r>
          </w:p>
          <w:p w14:paraId="00C236FE" w14:textId="77777777" w:rsidR="00860E34" w:rsidRDefault="00DD512D" w:rsidP="00E74CFA">
            <w:pPr>
              <w:ind w:left="-135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  </w:t>
            </w:r>
            <w:r w:rsidR="00E74CFA" w:rsidRPr="00E74CFA">
              <w:rPr>
                <w:rFonts w:ascii="Arial" w:hAnsi="Arial" w:cs="Arial"/>
                <w:color w:val="3366FF"/>
                <w:sz w:val="22"/>
                <w:szCs w:val="22"/>
              </w:rPr>
              <w:t>mb.hatósági irodavezető</w:t>
            </w:r>
          </w:p>
          <w:p w14:paraId="35C44D25" w14:textId="77777777" w:rsidR="00DA5EEA" w:rsidRPr="00DD512D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</w:t>
            </w:r>
            <w:proofErr w:type="gramStart"/>
            <w:r w:rsidRPr="00DD512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DD512D" w:rsidRPr="00DD512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DD512D" w:rsidRPr="00DD512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-</w:t>
            </w:r>
            <w:proofErr w:type="gramEnd"/>
          </w:p>
          <w:p w14:paraId="46D057FD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575EC8CD" w14:textId="77777777" w:rsidR="00DA5EEA" w:rsidRPr="008D3905" w:rsidRDefault="00DA5EEA" w:rsidP="00DA5EEA">
      <w:pPr>
        <w:rPr>
          <w:rFonts w:ascii="Arial" w:hAnsi="Arial" w:cs="Arial"/>
        </w:rPr>
      </w:pPr>
    </w:p>
    <w:p w14:paraId="3F358382" w14:textId="77777777" w:rsidR="004E04CF" w:rsidRPr="00BF002D" w:rsidRDefault="004E04CF" w:rsidP="00DA5EEA">
      <w:pPr>
        <w:tabs>
          <w:tab w:val="num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0302E0FB" w14:textId="77777777" w:rsidR="00D56265" w:rsidRPr="00BF002D" w:rsidRDefault="00D56265" w:rsidP="00D56265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BF002D">
        <w:rPr>
          <w:rFonts w:ascii="Arial" w:hAnsi="Arial" w:cs="Arial"/>
          <w:b/>
          <w:sz w:val="22"/>
          <w:szCs w:val="22"/>
        </w:rPr>
        <w:t>Tisztelt Képviselőtestület!</w:t>
      </w:r>
    </w:p>
    <w:p w14:paraId="207DACFD" w14:textId="77777777" w:rsidR="00D56265" w:rsidRPr="00D56265" w:rsidRDefault="00D56265" w:rsidP="00D5626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37EF9D1" w14:textId="16A6D75A" w:rsidR="0033739B" w:rsidRDefault="0033739B" w:rsidP="003373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Önkormányzatunk a 96/2025. (IV.30.) önkormányzati határozatban döntött arról, hogy az Önkormányzat és I</w:t>
      </w:r>
      <w:r w:rsidRPr="00026928">
        <w:rPr>
          <w:rFonts w:ascii="Arial" w:hAnsi="Arial" w:cs="Arial"/>
          <w:sz w:val="22"/>
          <w:szCs w:val="22"/>
        </w:rPr>
        <w:t xml:space="preserve">ntézményei </w:t>
      </w:r>
      <w:r>
        <w:rPr>
          <w:rFonts w:ascii="Arial" w:hAnsi="Arial" w:cs="Arial"/>
          <w:sz w:val="22"/>
          <w:szCs w:val="22"/>
        </w:rPr>
        <w:t>(Kft.-i és a társulásokhoz kapcsolódó intézmények) energia</w:t>
      </w:r>
      <w:r w:rsidRPr="00026928">
        <w:rPr>
          <w:rFonts w:ascii="Arial" w:hAnsi="Arial" w:cs="Arial"/>
          <w:sz w:val="22"/>
          <w:szCs w:val="22"/>
        </w:rPr>
        <w:t xml:space="preserve">beszerzésére </w:t>
      </w:r>
      <w:r>
        <w:rPr>
          <w:rFonts w:ascii="Arial" w:hAnsi="Arial" w:cs="Arial"/>
          <w:sz w:val="22"/>
          <w:szCs w:val="22"/>
        </w:rPr>
        <w:t xml:space="preserve">ez évben is </w:t>
      </w:r>
      <w:r w:rsidRPr="00026928">
        <w:rPr>
          <w:rFonts w:ascii="Arial" w:hAnsi="Arial" w:cs="Arial"/>
          <w:sz w:val="22"/>
          <w:szCs w:val="22"/>
        </w:rPr>
        <w:t>a központosított</w:t>
      </w:r>
      <w:r>
        <w:rPr>
          <w:rFonts w:ascii="Arial" w:hAnsi="Arial" w:cs="Arial"/>
          <w:sz w:val="22"/>
          <w:szCs w:val="22"/>
        </w:rPr>
        <w:t>, csoportos</w:t>
      </w:r>
      <w:r w:rsidRPr="00026928">
        <w:rPr>
          <w:rFonts w:ascii="Arial" w:hAnsi="Arial" w:cs="Arial"/>
          <w:sz w:val="22"/>
          <w:szCs w:val="22"/>
        </w:rPr>
        <w:t xml:space="preserve"> közbeszerzési eljáráshoz történő önként</w:t>
      </w:r>
      <w:r>
        <w:rPr>
          <w:rFonts w:ascii="Arial" w:hAnsi="Arial" w:cs="Arial"/>
          <w:sz w:val="22"/>
          <w:szCs w:val="22"/>
        </w:rPr>
        <w:t>es csatlakozással kerüljön sor. A Képviselő-testület döntött arról is, hogy a villamos</w:t>
      </w:r>
      <w:r w:rsidRPr="00026928">
        <w:rPr>
          <w:rFonts w:ascii="Arial" w:hAnsi="Arial" w:cs="Arial"/>
          <w:sz w:val="22"/>
          <w:szCs w:val="22"/>
        </w:rPr>
        <w:t xml:space="preserve"> energia beszerzésse</w:t>
      </w:r>
      <w:r w:rsidR="00530A87">
        <w:rPr>
          <w:rFonts w:ascii="Arial" w:hAnsi="Arial" w:cs="Arial"/>
          <w:sz w:val="22"/>
          <w:szCs w:val="22"/>
        </w:rPr>
        <w:t>l – amely az általános felhasználású és a közvilágítási felhasználású villamos energiára is kiterjedt – összefüggő ajánlatkérés a 2026</w:t>
      </w:r>
      <w:r>
        <w:rPr>
          <w:rFonts w:ascii="Arial" w:hAnsi="Arial" w:cs="Arial"/>
          <w:sz w:val="22"/>
          <w:szCs w:val="22"/>
        </w:rPr>
        <w:t xml:space="preserve">. </w:t>
      </w:r>
      <w:r w:rsidR="00530A87">
        <w:rPr>
          <w:rFonts w:ascii="Arial" w:hAnsi="Arial" w:cs="Arial"/>
          <w:sz w:val="22"/>
          <w:szCs w:val="22"/>
        </w:rPr>
        <w:t>január</w:t>
      </w:r>
      <w:r>
        <w:rPr>
          <w:rFonts w:ascii="Arial" w:hAnsi="Arial" w:cs="Arial"/>
          <w:sz w:val="22"/>
          <w:szCs w:val="22"/>
        </w:rPr>
        <w:t xml:space="preserve"> 1-től 202</w:t>
      </w:r>
      <w:r w:rsidR="00530A87">
        <w:rPr>
          <w:rFonts w:ascii="Arial" w:hAnsi="Arial" w:cs="Arial"/>
          <w:sz w:val="22"/>
          <w:szCs w:val="22"/>
        </w:rPr>
        <w:t>7</w:t>
      </w:r>
      <w:r w:rsidRPr="00026928">
        <w:rPr>
          <w:rFonts w:ascii="Arial" w:hAnsi="Arial" w:cs="Arial"/>
          <w:sz w:val="22"/>
          <w:szCs w:val="22"/>
        </w:rPr>
        <w:t xml:space="preserve">. </w:t>
      </w:r>
      <w:r w:rsidR="00530A87">
        <w:rPr>
          <w:rFonts w:ascii="Arial" w:hAnsi="Arial" w:cs="Arial"/>
          <w:sz w:val="22"/>
          <w:szCs w:val="22"/>
        </w:rPr>
        <w:t>december 31</w:t>
      </w:r>
      <w:r w:rsidRPr="00026928">
        <w:rPr>
          <w:rFonts w:ascii="Arial" w:hAnsi="Arial" w:cs="Arial"/>
          <w:sz w:val="22"/>
          <w:szCs w:val="22"/>
        </w:rPr>
        <w:t xml:space="preserve">-ig tartó </w:t>
      </w:r>
      <w:r w:rsidR="00530A87">
        <w:rPr>
          <w:rFonts w:ascii="Arial" w:hAnsi="Arial" w:cs="Arial"/>
          <w:sz w:val="22"/>
          <w:szCs w:val="22"/>
        </w:rPr>
        <w:t>időszakra</w:t>
      </w:r>
      <w:r w:rsidRPr="0002692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kétéves </w:t>
      </w:r>
      <w:r w:rsidRPr="00026928">
        <w:rPr>
          <w:rFonts w:ascii="Arial" w:hAnsi="Arial" w:cs="Arial"/>
          <w:sz w:val="22"/>
          <w:szCs w:val="22"/>
        </w:rPr>
        <w:t xml:space="preserve"> határozott időre, </w:t>
      </w:r>
      <w:proofErr w:type="gramStart"/>
      <w:r w:rsidRPr="00026928">
        <w:rPr>
          <w:rFonts w:ascii="Arial" w:hAnsi="Arial" w:cs="Arial"/>
          <w:sz w:val="22"/>
          <w:szCs w:val="22"/>
        </w:rPr>
        <w:t>fix</w:t>
      </w:r>
      <w:proofErr w:type="gramEnd"/>
      <w:r w:rsidRPr="00026928">
        <w:rPr>
          <w:rFonts w:ascii="Arial" w:hAnsi="Arial" w:cs="Arial"/>
          <w:sz w:val="22"/>
          <w:szCs w:val="22"/>
        </w:rPr>
        <w:t xml:space="preserve"> árat tartalmazó feltét</w:t>
      </w:r>
      <w:r>
        <w:rPr>
          <w:rFonts w:ascii="Arial" w:hAnsi="Arial" w:cs="Arial"/>
          <w:sz w:val="22"/>
          <w:szCs w:val="22"/>
        </w:rPr>
        <w:t xml:space="preserve">elekkel kerüljön összeállításra. </w:t>
      </w:r>
    </w:p>
    <w:p w14:paraId="238DD8EE" w14:textId="77777777" w:rsidR="005B1CEC" w:rsidRPr="00026928" w:rsidRDefault="005B1CEC" w:rsidP="00026928">
      <w:pPr>
        <w:jc w:val="both"/>
        <w:rPr>
          <w:rFonts w:ascii="Arial" w:hAnsi="Arial" w:cs="Arial"/>
          <w:sz w:val="22"/>
          <w:szCs w:val="22"/>
        </w:rPr>
      </w:pPr>
    </w:p>
    <w:p w14:paraId="13C7D544" w14:textId="77777777" w:rsidR="00026928" w:rsidRDefault="005B1CEC" w:rsidP="00026928">
      <w:pPr>
        <w:jc w:val="both"/>
        <w:rPr>
          <w:rFonts w:ascii="Arial" w:hAnsi="Arial" w:cs="Arial"/>
          <w:sz w:val="22"/>
          <w:szCs w:val="22"/>
        </w:rPr>
      </w:pPr>
      <w:r w:rsidRPr="005B1CEC">
        <w:rPr>
          <w:rFonts w:ascii="Arial" w:hAnsi="Arial" w:cs="Arial"/>
          <w:sz w:val="22"/>
          <w:szCs w:val="22"/>
        </w:rPr>
        <w:t>Az energia beszerzéssel összefüggő közbeszerzési szakértői tevékenység ellátására a Sourcing Hungary Kft-t (1138 Budapest, Madarász Viktor utca 47-49.) bíztuk meg.</w:t>
      </w:r>
    </w:p>
    <w:p w14:paraId="744D4B05" w14:textId="77777777" w:rsidR="005B1CEC" w:rsidRDefault="005B1CEC" w:rsidP="00026928">
      <w:pPr>
        <w:jc w:val="both"/>
        <w:rPr>
          <w:rFonts w:ascii="Arial" w:hAnsi="Arial" w:cs="Arial"/>
          <w:sz w:val="22"/>
          <w:szCs w:val="22"/>
        </w:rPr>
      </w:pPr>
    </w:p>
    <w:p w14:paraId="2117822A" w14:textId="77777777" w:rsidR="00530A87" w:rsidRDefault="00530A87" w:rsidP="00530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eljárás elindítása során aláírásra kerültek a csatlakozási nyilatkozatok és a szerződés, amelyek a csoportos közbeszerzési közösséghez történő csatlakozás érdekében voltak szükségesek. </w:t>
      </w:r>
    </w:p>
    <w:p w14:paraId="64E601A9" w14:textId="09603F61" w:rsidR="00530A87" w:rsidRPr="00517104" w:rsidRDefault="007F0724" w:rsidP="00530A87">
      <w:pPr>
        <w:jc w:val="both"/>
        <w:rPr>
          <w:rFonts w:ascii="Arial" w:hAnsi="Arial" w:cs="Arial"/>
          <w:sz w:val="22"/>
          <w:szCs w:val="22"/>
        </w:rPr>
      </w:pPr>
      <w:r w:rsidRPr="00530A87">
        <w:rPr>
          <w:rFonts w:ascii="Arial" w:hAnsi="Arial" w:cs="Arial"/>
          <w:sz w:val="22"/>
          <w:szCs w:val="22"/>
        </w:rPr>
        <w:t>A</w:t>
      </w:r>
      <w:r w:rsidR="00A96381" w:rsidRPr="00530A87">
        <w:rPr>
          <w:rFonts w:ascii="Arial" w:hAnsi="Arial" w:cs="Arial"/>
          <w:sz w:val="22"/>
          <w:szCs w:val="22"/>
        </w:rPr>
        <w:t xml:space="preserve"> </w:t>
      </w:r>
      <w:r w:rsidR="001C206D" w:rsidRPr="00530A87">
        <w:rPr>
          <w:rFonts w:ascii="Arial" w:hAnsi="Arial" w:cs="Arial"/>
          <w:sz w:val="22"/>
          <w:szCs w:val="22"/>
        </w:rPr>
        <w:t xml:space="preserve">gesztori feladatokat az ajánlatkérők közül </w:t>
      </w:r>
      <w:r w:rsidR="00530A87" w:rsidRPr="00530A87">
        <w:rPr>
          <w:rFonts w:ascii="Arial" w:hAnsi="Arial" w:cs="Arial"/>
          <w:sz w:val="22"/>
          <w:szCs w:val="22"/>
        </w:rPr>
        <w:t>Pápa</w:t>
      </w:r>
      <w:r w:rsidR="001C206D" w:rsidRPr="00530A87">
        <w:rPr>
          <w:rFonts w:ascii="Arial" w:hAnsi="Arial" w:cs="Arial"/>
          <w:sz w:val="22"/>
          <w:szCs w:val="22"/>
        </w:rPr>
        <w:t xml:space="preserve"> Város </w:t>
      </w:r>
      <w:r w:rsidR="001C206D" w:rsidRPr="00984139">
        <w:rPr>
          <w:rFonts w:ascii="Arial" w:hAnsi="Arial" w:cs="Arial"/>
          <w:sz w:val="22"/>
          <w:szCs w:val="22"/>
        </w:rPr>
        <w:t>Önkormányzata látta el</w:t>
      </w:r>
      <w:r w:rsidR="00530A87" w:rsidRPr="00984139">
        <w:rPr>
          <w:rFonts w:ascii="Arial" w:hAnsi="Arial" w:cs="Arial"/>
          <w:sz w:val="22"/>
          <w:szCs w:val="22"/>
        </w:rPr>
        <w:t xml:space="preserve"> </w:t>
      </w:r>
      <w:r w:rsidR="001D7931">
        <w:rPr>
          <w:rFonts w:ascii="Arial" w:hAnsi="Arial" w:cs="Arial"/>
          <w:sz w:val="22"/>
          <w:szCs w:val="22"/>
        </w:rPr>
        <w:t xml:space="preserve">a </w:t>
      </w:r>
      <w:r w:rsidR="00530A87" w:rsidRPr="00984139">
        <w:rPr>
          <w:rFonts w:ascii="Arial" w:hAnsi="Arial" w:cs="Arial"/>
          <w:sz w:val="22"/>
          <w:szCs w:val="22"/>
        </w:rPr>
        <w:t>„</w:t>
      </w:r>
      <w:r w:rsidR="00984139" w:rsidRPr="00984139">
        <w:rPr>
          <w:rFonts w:ascii="Arial" w:hAnsi="Arial" w:cs="Arial"/>
          <w:sz w:val="22"/>
          <w:szCs w:val="22"/>
        </w:rPr>
        <w:t>Villamos energia beszerzése a 2026-</w:t>
      </w:r>
      <w:r w:rsidR="00530A87" w:rsidRPr="00984139">
        <w:rPr>
          <w:rFonts w:ascii="Arial" w:hAnsi="Arial" w:cs="Arial"/>
          <w:sz w:val="22"/>
          <w:szCs w:val="22"/>
        </w:rPr>
        <w:t xml:space="preserve">2027 energia évre” tárgyú verseny </w:t>
      </w:r>
      <w:proofErr w:type="spellStart"/>
      <w:r w:rsidR="00530A87" w:rsidRPr="00984139">
        <w:rPr>
          <w:rFonts w:ascii="Arial" w:hAnsi="Arial" w:cs="Arial"/>
          <w:sz w:val="22"/>
          <w:szCs w:val="22"/>
        </w:rPr>
        <w:t>újranyitással</w:t>
      </w:r>
      <w:proofErr w:type="spellEnd"/>
      <w:r w:rsidR="00530A87" w:rsidRPr="00984139">
        <w:rPr>
          <w:rFonts w:ascii="Arial" w:hAnsi="Arial" w:cs="Arial"/>
          <w:sz w:val="22"/>
          <w:szCs w:val="22"/>
        </w:rPr>
        <w:t xml:space="preserve"> történő közbeszerzés során.</w:t>
      </w:r>
    </w:p>
    <w:p w14:paraId="27E5F551" w14:textId="77777777" w:rsidR="001C206D" w:rsidRPr="00026928" w:rsidRDefault="001C206D" w:rsidP="00026928">
      <w:pPr>
        <w:jc w:val="both"/>
        <w:rPr>
          <w:rFonts w:ascii="Arial" w:hAnsi="Arial" w:cs="Arial"/>
          <w:sz w:val="22"/>
          <w:szCs w:val="22"/>
        </w:rPr>
      </w:pPr>
    </w:p>
    <w:p w14:paraId="0A1F2B4C" w14:textId="68241DAE" w:rsidR="00050697" w:rsidRDefault="00026928" w:rsidP="00530A8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hivatkozott határozat</w:t>
      </w:r>
      <w:r w:rsidR="005B1CEC">
        <w:rPr>
          <w:rFonts w:ascii="Arial" w:hAnsi="Arial" w:cs="Arial"/>
          <w:sz w:val="22"/>
          <w:szCs w:val="22"/>
        </w:rPr>
        <w:t>ok</w:t>
      </w:r>
      <w:r>
        <w:rPr>
          <w:rFonts w:ascii="Arial" w:hAnsi="Arial" w:cs="Arial"/>
          <w:sz w:val="22"/>
          <w:szCs w:val="22"/>
        </w:rPr>
        <w:t xml:space="preserve">ban foglaltak </w:t>
      </w:r>
      <w:r w:rsidRPr="00984139">
        <w:rPr>
          <w:rFonts w:ascii="Arial" w:hAnsi="Arial" w:cs="Arial"/>
          <w:sz w:val="22"/>
          <w:szCs w:val="22"/>
        </w:rPr>
        <w:t xml:space="preserve">végrehajtásaként - a szükséges előkészítési feladatokat követően </w:t>
      </w:r>
      <w:r w:rsidR="0049377D" w:rsidRPr="00984139">
        <w:rPr>
          <w:rFonts w:ascii="Arial" w:hAnsi="Arial" w:cs="Arial"/>
          <w:sz w:val="22"/>
          <w:szCs w:val="22"/>
        </w:rPr>
        <w:t>–</w:t>
      </w:r>
      <w:r w:rsidR="001C206D" w:rsidRPr="00984139">
        <w:rPr>
          <w:rFonts w:ascii="Arial" w:hAnsi="Arial" w:cs="Arial"/>
          <w:sz w:val="22"/>
          <w:szCs w:val="22"/>
        </w:rPr>
        <w:t xml:space="preserve"> a közbeszerzési szakértő</w:t>
      </w:r>
      <w:r w:rsidRPr="00984139">
        <w:rPr>
          <w:rFonts w:ascii="Arial" w:hAnsi="Arial" w:cs="Arial"/>
          <w:sz w:val="22"/>
          <w:szCs w:val="22"/>
        </w:rPr>
        <w:t xml:space="preserve"> </w:t>
      </w:r>
      <w:r w:rsidR="001C206D" w:rsidRPr="00984139">
        <w:rPr>
          <w:rFonts w:ascii="Arial" w:hAnsi="Arial" w:cs="Arial"/>
          <w:sz w:val="22"/>
          <w:szCs w:val="22"/>
        </w:rPr>
        <w:t xml:space="preserve">által </w:t>
      </w:r>
      <w:r w:rsidR="00F63A54">
        <w:rPr>
          <w:rFonts w:ascii="Arial" w:hAnsi="Arial" w:cs="Arial"/>
          <w:sz w:val="22"/>
          <w:szCs w:val="22"/>
        </w:rPr>
        <w:t xml:space="preserve">kiküldésre </w:t>
      </w:r>
      <w:r w:rsidR="001C206D">
        <w:rPr>
          <w:rFonts w:ascii="Arial" w:hAnsi="Arial" w:cs="Arial"/>
          <w:sz w:val="22"/>
          <w:szCs w:val="22"/>
        </w:rPr>
        <w:t xml:space="preserve">kerültek </w:t>
      </w:r>
      <w:r w:rsidR="00F63A54">
        <w:rPr>
          <w:rFonts w:ascii="Arial" w:hAnsi="Arial" w:cs="Arial"/>
          <w:sz w:val="22"/>
          <w:szCs w:val="22"/>
        </w:rPr>
        <w:t>az ajánlattételi felhívások.</w:t>
      </w:r>
      <w:r w:rsidR="005D7E19">
        <w:rPr>
          <w:rFonts w:ascii="Arial" w:hAnsi="Arial" w:cs="Arial"/>
          <w:sz w:val="22"/>
          <w:szCs w:val="22"/>
        </w:rPr>
        <w:t xml:space="preserve"> </w:t>
      </w:r>
    </w:p>
    <w:p w14:paraId="4C9387BC" w14:textId="52CB03DF" w:rsidR="00984139" w:rsidRDefault="00984139" w:rsidP="00530A8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1607447" w14:textId="1B401BF6" w:rsidR="00984139" w:rsidRPr="00994AAD" w:rsidRDefault="00984139" w:rsidP="00530A8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Az ajánlatok bontására 2025.06.30-án került sor.</w:t>
      </w:r>
    </w:p>
    <w:p w14:paraId="49C9C3EB" w14:textId="77777777" w:rsidR="007F0724" w:rsidRDefault="007F0724" w:rsidP="001B45B2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4E0022EB" w14:textId="17907E7B" w:rsidR="00344FCC" w:rsidRPr="00344FCC" w:rsidRDefault="00344FCC" w:rsidP="00344FCC">
      <w:pPr>
        <w:spacing w:line="276" w:lineRule="auto"/>
        <w:rPr>
          <w:rFonts w:ascii="Arial" w:hAnsi="Arial" w:cs="Arial"/>
          <w:b/>
          <w:iCs/>
          <w:sz w:val="22"/>
          <w:szCs w:val="22"/>
          <w:u w:val="single"/>
          <w:lang w:eastAsia="en-US"/>
        </w:rPr>
      </w:pPr>
      <w:r w:rsidRPr="00344FCC">
        <w:rPr>
          <w:rFonts w:ascii="Arial" w:hAnsi="Arial" w:cs="Arial"/>
          <w:b/>
          <w:iCs/>
          <w:sz w:val="22"/>
          <w:szCs w:val="22"/>
          <w:u w:val="single"/>
          <w:lang w:eastAsia="en-US"/>
        </w:rPr>
        <w:t>Az alábbi Kereskedők</w:t>
      </w:r>
      <w:r w:rsidR="00530A87">
        <w:rPr>
          <w:rFonts w:ascii="Arial" w:hAnsi="Arial" w:cs="Arial"/>
          <w:b/>
          <w:iCs/>
          <w:sz w:val="22"/>
          <w:szCs w:val="22"/>
          <w:u w:val="single"/>
          <w:lang w:eastAsia="en-US"/>
        </w:rPr>
        <w:t xml:space="preserve"> nyújtottak</w:t>
      </w:r>
      <w:r w:rsidRPr="00344FCC">
        <w:rPr>
          <w:rFonts w:ascii="Arial" w:hAnsi="Arial" w:cs="Arial"/>
          <w:b/>
          <w:iCs/>
          <w:sz w:val="22"/>
          <w:szCs w:val="22"/>
          <w:u w:val="single"/>
          <w:lang w:eastAsia="en-US"/>
        </w:rPr>
        <w:t xml:space="preserve"> be ajánlatot:</w:t>
      </w:r>
    </w:p>
    <w:p w14:paraId="76486FC7" w14:textId="77777777" w:rsidR="00344FCC" w:rsidRPr="00344FCC" w:rsidRDefault="00344FCC" w:rsidP="00344FCC">
      <w:pPr>
        <w:spacing w:line="276" w:lineRule="auto"/>
        <w:rPr>
          <w:rFonts w:ascii="Arial" w:hAnsi="Arial" w:cs="Arial"/>
          <w:b/>
          <w:iCs/>
          <w:sz w:val="22"/>
          <w:szCs w:val="22"/>
          <w:u w:val="single"/>
          <w:lang w:eastAsia="en-US"/>
        </w:rPr>
      </w:pPr>
    </w:p>
    <w:tbl>
      <w:tblPr>
        <w:tblStyle w:val="Rcsostblzat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86"/>
        <w:gridCol w:w="7286"/>
      </w:tblGrid>
      <w:tr w:rsidR="00344FCC" w:rsidRPr="002F73C0" w14:paraId="680D7FE4" w14:textId="77777777" w:rsidTr="00344FCC">
        <w:tc>
          <w:tcPr>
            <w:tcW w:w="1786" w:type="dxa"/>
            <w:vAlign w:val="center"/>
          </w:tcPr>
          <w:p w14:paraId="53F52066" w14:textId="77777777" w:rsidR="00344FCC" w:rsidRPr="002F73C0" w:rsidRDefault="00344FCC" w:rsidP="00344FCC">
            <w:pPr>
              <w:suppressAutoHyphens/>
              <w:ind w:left="720"/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</w:p>
        </w:tc>
        <w:tc>
          <w:tcPr>
            <w:tcW w:w="7286" w:type="dxa"/>
            <w:vAlign w:val="center"/>
          </w:tcPr>
          <w:p w14:paraId="7DE8D3AD" w14:textId="77777777" w:rsidR="00344FCC" w:rsidRPr="002F73C0" w:rsidDel="004B2A49" w:rsidRDefault="00344FCC" w:rsidP="00344FCC">
            <w:pPr>
              <w:tabs>
                <w:tab w:val="left" w:pos="3402"/>
              </w:tabs>
              <w:ind w:right="-58"/>
              <w:jc w:val="center"/>
              <w:rPr>
                <w:rFonts w:ascii="Arial" w:hAnsi="Arial" w:cs="Arial"/>
                <w:b/>
                <w:sz w:val="22"/>
                <w:szCs w:val="22"/>
                <w:lang w:eastAsia="hu-HU"/>
              </w:rPr>
            </w:pPr>
            <w:r w:rsidRPr="002F73C0">
              <w:rPr>
                <w:rFonts w:ascii="Arial" w:hAnsi="Arial" w:cs="Arial"/>
                <w:b/>
                <w:sz w:val="22"/>
                <w:szCs w:val="22"/>
                <w:lang w:eastAsia="hu-HU"/>
              </w:rPr>
              <w:t>Kereskedő neve, székhelye</w:t>
            </w:r>
          </w:p>
        </w:tc>
      </w:tr>
      <w:tr w:rsidR="00344FCC" w:rsidRPr="002F73C0" w14:paraId="59B1BA75" w14:textId="77777777" w:rsidTr="00344FCC">
        <w:tc>
          <w:tcPr>
            <w:tcW w:w="1786" w:type="dxa"/>
            <w:vAlign w:val="center"/>
          </w:tcPr>
          <w:p w14:paraId="68F04B55" w14:textId="5571ACD3" w:rsidR="00344FCC" w:rsidRPr="002F73C0" w:rsidRDefault="00344FCC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hu-HU"/>
              </w:rPr>
              <w:t>1</w:t>
            </w:r>
            <w:r w:rsidR="009D5C0B" w:rsidRPr="002F73C0">
              <w:rPr>
                <w:rFonts w:ascii="Arial" w:hAnsi="Arial" w:cs="Arial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7286" w:type="dxa"/>
          </w:tcPr>
          <w:p w14:paraId="312CD233" w14:textId="77777777" w:rsidR="00530A87" w:rsidRPr="002F73C0" w:rsidRDefault="00530A87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 xml:space="preserve">MVM </w:t>
            </w:r>
            <w:proofErr w:type="spellStart"/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>Next</w:t>
            </w:r>
            <w:proofErr w:type="spellEnd"/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Energiakereskedelmi Zrt.</w:t>
            </w:r>
          </w:p>
          <w:p w14:paraId="022ED518" w14:textId="3EE3320E" w:rsidR="00344FCC" w:rsidRPr="002F73C0" w:rsidDel="004B2A49" w:rsidRDefault="00530A87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>1081 Budapest II. János Pál pápa Tér 20.</w:t>
            </w:r>
          </w:p>
        </w:tc>
      </w:tr>
      <w:tr w:rsidR="00344FCC" w:rsidRPr="002F73C0" w14:paraId="19F7B744" w14:textId="77777777" w:rsidTr="00344FCC">
        <w:tc>
          <w:tcPr>
            <w:tcW w:w="1786" w:type="dxa"/>
            <w:vAlign w:val="center"/>
          </w:tcPr>
          <w:p w14:paraId="124AF1F3" w14:textId="04FFEE20" w:rsidR="00344FCC" w:rsidRPr="002F73C0" w:rsidRDefault="00344FCC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hu-HU"/>
              </w:rPr>
              <w:t>2</w:t>
            </w:r>
            <w:r w:rsidR="009D5C0B" w:rsidRPr="002F73C0">
              <w:rPr>
                <w:rFonts w:ascii="Arial" w:hAnsi="Arial" w:cs="Arial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7286" w:type="dxa"/>
          </w:tcPr>
          <w:p w14:paraId="6DC2FD21" w14:textId="77777777" w:rsidR="00530A87" w:rsidRPr="002F73C0" w:rsidRDefault="00530A87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>E2 Hungary Zrt.</w:t>
            </w:r>
          </w:p>
          <w:p w14:paraId="496099C3" w14:textId="7805260E" w:rsidR="00344FCC" w:rsidRPr="002F73C0" w:rsidDel="004B2A49" w:rsidRDefault="00530A87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>1117 Budapest, Dombóvári út 26.</w:t>
            </w:r>
          </w:p>
        </w:tc>
      </w:tr>
      <w:tr w:rsidR="00344FCC" w:rsidRPr="002F73C0" w14:paraId="776A3280" w14:textId="77777777" w:rsidTr="00344FCC">
        <w:tc>
          <w:tcPr>
            <w:tcW w:w="1786" w:type="dxa"/>
            <w:vAlign w:val="center"/>
          </w:tcPr>
          <w:p w14:paraId="4F3E74FB" w14:textId="695F0270" w:rsidR="00344FCC" w:rsidRPr="002F73C0" w:rsidRDefault="00344FCC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hu-HU"/>
              </w:rPr>
              <w:t>3</w:t>
            </w:r>
            <w:r w:rsidR="009D5C0B" w:rsidRPr="002F73C0">
              <w:rPr>
                <w:rFonts w:ascii="Arial" w:hAnsi="Arial" w:cs="Arial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7286" w:type="dxa"/>
          </w:tcPr>
          <w:p w14:paraId="6EB16529" w14:textId="77777777" w:rsidR="00530A87" w:rsidRPr="002F73C0" w:rsidRDefault="00530A87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>CYEB Energiakereskedő Kft.</w:t>
            </w:r>
          </w:p>
          <w:p w14:paraId="5D6E9C2C" w14:textId="5B04C144" w:rsidR="00344FCC" w:rsidRPr="002F73C0" w:rsidDel="004B2A49" w:rsidRDefault="00530A87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>2000 Szentendre, Dobogókői út 1.</w:t>
            </w:r>
          </w:p>
        </w:tc>
      </w:tr>
      <w:tr w:rsidR="00344FCC" w:rsidRPr="002F73C0" w14:paraId="3DCB9296" w14:textId="77777777" w:rsidTr="00344FCC">
        <w:tc>
          <w:tcPr>
            <w:tcW w:w="1786" w:type="dxa"/>
            <w:vAlign w:val="center"/>
          </w:tcPr>
          <w:p w14:paraId="402055A1" w14:textId="7CED6118" w:rsidR="00344FCC" w:rsidRPr="002F73C0" w:rsidRDefault="00344FCC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hu-HU"/>
              </w:rPr>
              <w:t>4</w:t>
            </w:r>
            <w:r w:rsidR="009D5C0B" w:rsidRPr="002F73C0">
              <w:rPr>
                <w:rFonts w:ascii="Arial" w:hAnsi="Arial" w:cs="Arial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7286" w:type="dxa"/>
          </w:tcPr>
          <w:p w14:paraId="08E61CFD" w14:textId="7EF2BD78" w:rsidR="00530A87" w:rsidRPr="002F73C0" w:rsidRDefault="00530A87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proofErr w:type="gramStart"/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>.ON</w:t>
            </w:r>
            <w:proofErr w:type="gramEnd"/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Energiamegoldások Kft. </w:t>
            </w:r>
          </w:p>
          <w:p w14:paraId="19C1E06E" w14:textId="1276922B" w:rsidR="00344FCC" w:rsidRPr="002F73C0" w:rsidDel="004B2A49" w:rsidRDefault="00530A87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>1117 Budapest, Hengermalom út 18.</w:t>
            </w:r>
          </w:p>
        </w:tc>
      </w:tr>
      <w:tr w:rsidR="00344FCC" w:rsidRPr="002F73C0" w14:paraId="369DCEC9" w14:textId="77777777" w:rsidTr="00344FCC">
        <w:tc>
          <w:tcPr>
            <w:tcW w:w="1786" w:type="dxa"/>
            <w:vAlign w:val="center"/>
          </w:tcPr>
          <w:p w14:paraId="45C347ED" w14:textId="39B2D0D4" w:rsidR="00344FCC" w:rsidRPr="002F73C0" w:rsidRDefault="00344FCC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hu-HU"/>
              </w:rPr>
              <w:t>5</w:t>
            </w:r>
            <w:r w:rsidR="009D5C0B" w:rsidRPr="002F73C0">
              <w:rPr>
                <w:rFonts w:ascii="Arial" w:hAnsi="Arial" w:cs="Arial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7286" w:type="dxa"/>
          </w:tcPr>
          <w:p w14:paraId="6CC2BC10" w14:textId="77777777" w:rsidR="00530A87" w:rsidRPr="002F73C0" w:rsidRDefault="00530A87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>ALTEO Energiakereskedő Zrt.</w:t>
            </w:r>
          </w:p>
          <w:p w14:paraId="170BB14F" w14:textId="70CDDB71" w:rsidR="00344FCC" w:rsidRPr="002F73C0" w:rsidDel="004B2A49" w:rsidRDefault="00530A87" w:rsidP="00344FCC">
            <w:pPr>
              <w:jc w:val="center"/>
              <w:rPr>
                <w:rFonts w:ascii="Arial" w:hAnsi="Arial" w:cs="Arial"/>
                <w:sz w:val="22"/>
                <w:szCs w:val="22"/>
                <w:lang w:eastAsia="hu-HU"/>
              </w:rPr>
            </w:pPr>
            <w:r w:rsidRPr="002F73C0">
              <w:rPr>
                <w:rFonts w:ascii="Arial" w:hAnsi="Arial" w:cs="Arial"/>
                <w:sz w:val="22"/>
                <w:szCs w:val="22"/>
                <w:lang w:eastAsia="en-US"/>
              </w:rPr>
              <w:t>1033 Budapest, Kórház utca 6-12.</w:t>
            </w:r>
          </w:p>
        </w:tc>
      </w:tr>
    </w:tbl>
    <w:p w14:paraId="5B4E4D7F" w14:textId="4C6C2422" w:rsidR="00530A87" w:rsidRPr="00A96381" w:rsidRDefault="00344FCC" w:rsidP="00530A8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530A87">
        <w:rPr>
          <w:rFonts w:ascii="Arial" w:hAnsi="Arial" w:cs="Arial"/>
          <w:sz w:val="22"/>
          <w:szCs w:val="22"/>
        </w:rPr>
        <w:t xml:space="preserve">Az </w:t>
      </w:r>
      <w:r w:rsidR="00530A87">
        <w:rPr>
          <w:rFonts w:ascii="Arial" w:hAnsi="Arial" w:cs="Arial"/>
          <w:sz w:val="22"/>
          <w:szCs w:val="22"/>
        </w:rPr>
        <w:t>ajánlattevők a következő ajánlatokat tették:</w:t>
      </w:r>
    </w:p>
    <w:p w14:paraId="65FFE311" w14:textId="729FAC5B" w:rsidR="00530A87" w:rsidRDefault="00530A87" w:rsidP="00530A8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2A41DC2" w14:textId="4CC54D7A" w:rsidR="000C7218" w:rsidRDefault="000C7218" w:rsidP="00530A87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0C7218">
        <w:rPr>
          <w:rFonts w:ascii="Arial" w:hAnsi="Arial" w:cs="Arial"/>
          <w:b/>
          <w:sz w:val="22"/>
          <w:szCs w:val="22"/>
        </w:rPr>
        <w:t xml:space="preserve">Általános felhasználású villamos energia, </w:t>
      </w:r>
      <w:proofErr w:type="gramStart"/>
      <w:r w:rsidRPr="000C7218">
        <w:rPr>
          <w:rFonts w:ascii="Arial" w:hAnsi="Arial" w:cs="Arial"/>
          <w:b/>
          <w:sz w:val="22"/>
          <w:szCs w:val="22"/>
        </w:rPr>
        <w:t>fix</w:t>
      </w:r>
      <w:proofErr w:type="gramEnd"/>
      <w:r w:rsidRPr="000C7218">
        <w:rPr>
          <w:rFonts w:ascii="Arial" w:hAnsi="Arial" w:cs="Arial"/>
          <w:b/>
          <w:sz w:val="22"/>
          <w:szCs w:val="22"/>
        </w:rPr>
        <w:t xml:space="preserve"> árazás:</w:t>
      </w:r>
    </w:p>
    <w:tbl>
      <w:tblPr>
        <w:tblW w:w="6329" w:type="pct"/>
        <w:tblLook w:val="04A0" w:firstRow="1" w:lastRow="0" w:firstColumn="1" w:lastColumn="0" w:noHBand="0" w:noVBand="1"/>
      </w:tblPr>
      <w:tblGrid>
        <w:gridCol w:w="5388"/>
        <w:gridCol w:w="140"/>
        <w:gridCol w:w="1679"/>
        <w:gridCol w:w="305"/>
        <w:gridCol w:w="1984"/>
        <w:gridCol w:w="138"/>
        <w:gridCol w:w="1849"/>
      </w:tblGrid>
      <w:tr w:rsidR="00530A87" w14:paraId="53CB72E0" w14:textId="77777777" w:rsidTr="008B2296">
        <w:trPr>
          <w:gridAfter w:val="1"/>
          <w:wAfter w:w="805" w:type="pct"/>
        </w:trPr>
        <w:tc>
          <w:tcPr>
            <w:tcW w:w="2346" w:type="pct"/>
          </w:tcPr>
          <w:p w14:paraId="40DD6CBD" w14:textId="592CF841" w:rsidR="000C7218" w:rsidRPr="000C7218" w:rsidRDefault="00530A87" w:rsidP="000C7218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C7218">
              <w:rPr>
                <w:rFonts w:ascii="Arial" w:hAnsi="Arial" w:cs="Arial"/>
                <w:b/>
                <w:sz w:val="22"/>
                <w:szCs w:val="22"/>
              </w:rPr>
              <w:t>Ajánlattevő</w:t>
            </w:r>
          </w:p>
          <w:p w14:paraId="14F103CF" w14:textId="40A2A774" w:rsidR="00530A87" w:rsidRPr="00CA7CD7" w:rsidRDefault="00530A87" w:rsidP="000C7218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 xml:space="preserve">Cég neve: MVM </w:t>
            </w:r>
            <w:proofErr w:type="spellStart"/>
            <w:r w:rsidRPr="00F40E17">
              <w:rPr>
                <w:rFonts w:ascii="Arial" w:hAnsi="Arial" w:cs="Arial"/>
                <w:sz w:val="22"/>
                <w:szCs w:val="22"/>
              </w:rPr>
              <w:t>Next</w:t>
            </w:r>
            <w:proofErr w:type="spellEnd"/>
            <w:r w:rsidRPr="00F40E17">
              <w:rPr>
                <w:rFonts w:ascii="Arial" w:hAnsi="Arial" w:cs="Arial"/>
                <w:sz w:val="22"/>
                <w:szCs w:val="22"/>
              </w:rPr>
              <w:t xml:space="preserve"> Energiakereskedelmi Zrt.</w:t>
            </w:r>
            <w:r w:rsidRPr="00F40E17">
              <w:rPr>
                <w:rFonts w:ascii="Arial" w:hAnsi="Arial" w:cs="Arial"/>
                <w:sz w:val="22"/>
                <w:szCs w:val="22"/>
              </w:rPr>
              <w:br/>
              <w:t xml:space="preserve">Székhely: 1081 </w:t>
            </w:r>
            <w:proofErr w:type="gramStart"/>
            <w:r w:rsidRPr="00F40E17">
              <w:rPr>
                <w:rFonts w:ascii="Arial" w:hAnsi="Arial" w:cs="Arial"/>
                <w:sz w:val="22"/>
                <w:szCs w:val="22"/>
              </w:rPr>
              <w:t>Budapest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Pr="00F40E17">
              <w:rPr>
                <w:rFonts w:ascii="Arial" w:hAnsi="Arial" w:cs="Arial"/>
                <w:sz w:val="22"/>
                <w:szCs w:val="22"/>
              </w:rPr>
              <w:t xml:space="preserve"> II. János Pál pápa tér </w:t>
            </w:r>
            <w:r w:rsidR="000C7218">
              <w:rPr>
                <w:rFonts w:ascii="Arial" w:hAnsi="Arial" w:cs="Arial"/>
                <w:sz w:val="22"/>
                <w:szCs w:val="22"/>
              </w:rPr>
              <w:t xml:space="preserve">20. </w:t>
            </w: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792" w:type="pct"/>
            <w:gridSpan w:val="2"/>
          </w:tcPr>
          <w:p w14:paraId="7D2BE999" w14:textId="0E09A286" w:rsidR="00530A87" w:rsidRPr="004B2812" w:rsidRDefault="00530A87" w:rsidP="006512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2026. év</w:t>
            </w:r>
          </w:p>
        </w:tc>
        <w:tc>
          <w:tcPr>
            <w:tcW w:w="1057" w:type="pct"/>
            <w:gridSpan w:val="3"/>
          </w:tcPr>
          <w:p w14:paraId="18AD84C7" w14:textId="22AC9D10" w:rsidR="00530A87" w:rsidRPr="00F40E17" w:rsidRDefault="00530A87" w:rsidP="00EB301D">
            <w:pPr>
              <w:ind w:left="1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2027. év</w:t>
            </w:r>
          </w:p>
        </w:tc>
      </w:tr>
      <w:tr w:rsidR="00530A87" w14:paraId="3185EE46" w14:textId="77777777" w:rsidTr="008B2296">
        <w:trPr>
          <w:gridAfter w:val="1"/>
          <w:wAfter w:w="805" w:type="pct"/>
        </w:trPr>
        <w:tc>
          <w:tcPr>
            <w:tcW w:w="2346" w:type="pct"/>
          </w:tcPr>
          <w:p w14:paraId="327575CB" w14:textId="2501EF7E" w:rsidR="00530A87" w:rsidRPr="00F94051" w:rsidRDefault="000C7218" w:rsidP="006512EF">
            <w:pPr>
              <w:rPr>
                <w:rFonts w:ascii="Arial" w:hAnsi="Arial" w:cs="Arial"/>
                <w:sz w:val="22"/>
                <w:szCs w:val="22"/>
              </w:rPr>
            </w:pPr>
            <w:r w:rsidRPr="00F94051">
              <w:rPr>
                <w:rFonts w:ascii="Arial" w:hAnsi="Arial" w:cs="Arial"/>
                <w:sz w:val="22"/>
                <w:szCs w:val="22"/>
              </w:rPr>
              <w:t xml:space="preserve">Nettó ajánlati ár: </w:t>
            </w:r>
          </w:p>
          <w:p w14:paraId="3F02D823" w14:textId="7C826BFB" w:rsidR="000C7218" w:rsidRPr="00F94051" w:rsidRDefault="000C7218" w:rsidP="006512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pct"/>
            <w:gridSpan w:val="2"/>
          </w:tcPr>
          <w:p w14:paraId="5A3AB1CB" w14:textId="2FC5150C" w:rsidR="00530A87" w:rsidRPr="00F94051" w:rsidRDefault="000C7218" w:rsidP="000C7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051">
              <w:rPr>
                <w:rFonts w:ascii="Arial" w:hAnsi="Arial" w:cs="Arial"/>
                <w:b/>
                <w:sz w:val="22"/>
                <w:szCs w:val="22"/>
              </w:rPr>
              <w:t>54,390 Ft/kWh</w:t>
            </w:r>
          </w:p>
        </w:tc>
        <w:tc>
          <w:tcPr>
            <w:tcW w:w="1057" w:type="pct"/>
            <w:gridSpan w:val="3"/>
          </w:tcPr>
          <w:p w14:paraId="224E50FE" w14:textId="0C794EAF" w:rsidR="00530A87" w:rsidRPr="00F94051" w:rsidRDefault="007E3ED2" w:rsidP="00EB301D">
            <w:pPr>
              <w:ind w:left="1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</w:t>
            </w:r>
            <w:r w:rsidR="00F94051">
              <w:rPr>
                <w:rFonts w:ascii="Arial" w:hAnsi="Arial" w:cs="Arial"/>
                <w:sz w:val="22"/>
                <w:szCs w:val="22"/>
              </w:rPr>
              <w:t>710 Ft/kWh</w:t>
            </w:r>
          </w:p>
        </w:tc>
      </w:tr>
      <w:tr w:rsidR="000C7218" w14:paraId="2822D64B" w14:textId="77777777" w:rsidTr="008B2296">
        <w:tc>
          <w:tcPr>
            <w:tcW w:w="2407" w:type="pct"/>
            <w:gridSpan w:val="2"/>
          </w:tcPr>
          <w:p w14:paraId="2BC9B8E5" w14:textId="64A3B0CC" w:rsidR="008B2296" w:rsidRPr="007E3ED2" w:rsidRDefault="00530A87" w:rsidP="007E3ED2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E3ED2">
              <w:rPr>
                <w:rFonts w:ascii="Arial" w:hAnsi="Arial" w:cs="Arial"/>
                <w:b/>
                <w:sz w:val="22"/>
                <w:szCs w:val="22"/>
              </w:rPr>
              <w:t>Ajánlattevő</w:t>
            </w:r>
          </w:p>
          <w:p w14:paraId="69507553" w14:textId="18CA8129" w:rsidR="008B2296" w:rsidRDefault="000C7218" w:rsidP="000C7218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 xml:space="preserve">Cég neve: E2 Hungary </w:t>
            </w:r>
            <w:r>
              <w:rPr>
                <w:rFonts w:ascii="Arial" w:hAnsi="Arial" w:cs="Arial"/>
                <w:sz w:val="22"/>
                <w:szCs w:val="22"/>
              </w:rPr>
              <w:t>Zrt.</w:t>
            </w:r>
          </w:p>
          <w:p w14:paraId="284D6DA4" w14:textId="0BD79A8B" w:rsidR="000C7218" w:rsidRDefault="000C7218" w:rsidP="000C7218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>Székhely: 1117 Budapest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40E17">
              <w:rPr>
                <w:rFonts w:ascii="Arial" w:hAnsi="Arial" w:cs="Arial"/>
                <w:sz w:val="22"/>
                <w:szCs w:val="22"/>
              </w:rPr>
              <w:t xml:space="preserve"> Dombóvári út 26.</w:t>
            </w:r>
          </w:p>
          <w:p w14:paraId="19BAC87D" w14:textId="23B66BAC" w:rsidR="000C7218" w:rsidRPr="00CA7CD7" w:rsidRDefault="000C7218" w:rsidP="000C7218">
            <w:pPr>
              <w:rPr>
                <w:rFonts w:ascii="Arial" w:hAnsi="Arial" w:cs="Arial"/>
                <w:sz w:val="22"/>
                <w:szCs w:val="22"/>
              </w:rPr>
            </w:pP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864" w:type="pct"/>
            <w:gridSpan w:val="2"/>
          </w:tcPr>
          <w:p w14:paraId="6642C21A" w14:textId="0FC55966" w:rsidR="000C7218" w:rsidRPr="004B2812" w:rsidRDefault="000C7218" w:rsidP="000C7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2026. év</w:t>
            </w:r>
          </w:p>
        </w:tc>
        <w:tc>
          <w:tcPr>
            <w:tcW w:w="864" w:type="pct"/>
          </w:tcPr>
          <w:p w14:paraId="2A1D4D4B" w14:textId="74AD7983" w:rsidR="000C7218" w:rsidRPr="004B2812" w:rsidRDefault="000C7218" w:rsidP="000C72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2027. év</w:t>
            </w:r>
          </w:p>
        </w:tc>
        <w:tc>
          <w:tcPr>
            <w:tcW w:w="864" w:type="pct"/>
            <w:gridSpan w:val="2"/>
          </w:tcPr>
          <w:p w14:paraId="33A5DD92" w14:textId="0595FE20" w:rsidR="000C7218" w:rsidRPr="004B2812" w:rsidRDefault="000C7218" w:rsidP="000C72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7218" w14:paraId="7C620022" w14:textId="77777777" w:rsidTr="008B2296">
        <w:tc>
          <w:tcPr>
            <w:tcW w:w="2407" w:type="pct"/>
            <w:gridSpan w:val="2"/>
          </w:tcPr>
          <w:p w14:paraId="5B83C20D" w14:textId="3EEE3F1D" w:rsidR="000C7218" w:rsidRPr="00F40E17" w:rsidRDefault="000C7218" w:rsidP="000C72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Nettó ajánlati ár: </w:t>
            </w:r>
          </w:p>
        </w:tc>
        <w:tc>
          <w:tcPr>
            <w:tcW w:w="864" w:type="pct"/>
            <w:gridSpan w:val="2"/>
          </w:tcPr>
          <w:p w14:paraId="27F8DD00" w14:textId="107B75EB" w:rsidR="000C7218" w:rsidRPr="00F94051" w:rsidRDefault="000C7218" w:rsidP="000C7218">
            <w:pPr>
              <w:rPr>
                <w:rFonts w:ascii="Arial" w:hAnsi="Arial" w:cs="Arial"/>
                <w:sz w:val="22"/>
                <w:szCs w:val="22"/>
              </w:rPr>
            </w:pPr>
            <w:r w:rsidRPr="00F94051">
              <w:rPr>
                <w:rFonts w:ascii="Arial" w:hAnsi="Arial" w:cs="Arial"/>
                <w:sz w:val="22"/>
                <w:szCs w:val="22"/>
              </w:rPr>
              <w:t>54,860 Ft/kWh</w:t>
            </w:r>
          </w:p>
        </w:tc>
        <w:tc>
          <w:tcPr>
            <w:tcW w:w="864" w:type="pct"/>
          </w:tcPr>
          <w:p w14:paraId="1143082B" w14:textId="39B75486" w:rsidR="000C7218" w:rsidRPr="00F94051" w:rsidRDefault="00F94051" w:rsidP="000C7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4051">
              <w:rPr>
                <w:rFonts w:ascii="Arial" w:hAnsi="Arial" w:cs="Arial"/>
                <w:b/>
                <w:sz w:val="22"/>
                <w:szCs w:val="22"/>
              </w:rPr>
              <w:t>52,640 Ft/kWh</w:t>
            </w:r>
          </w:p>
        </w:tc>
        <w:tc>
          <w:tcPr>
            <w:tcW w:w="864" w:type="pct"/>
            <w:gridSpan w:val="2"/>
          </w:tcPr>
          <w:p w14:paraId="02F6BE79" w14:textId="412AF4A9" w:rsidR="000C7218" w:rsidRDefault="000C7218" w:rsidP="000C72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C01424" w14:textId="77777777" w:rsidR="00530A87" w:rsidRDefault="00530A87" w:rsidP="00530A87">
      <w:pPr>
        <w:rPr>
          <w:rFonts w:ascii="Arial" w:hAnsi="Arial" w:cs="Arial"/>
          <w:b/>
          <w:sz w:val="22"/>
          <w:szCs w:val="22"/>
        </w:rPr>
      </w:pPr>
    </w:p>
    <w:tbl>
      <w:tblPr>
        <w:tblW w:w="5144" w:type="pct"/>
        <w:tblLook w:val="04A0" w:firstRow="1" w:lastRow="0" w:firstColumn="1" w:lastColumn="0" w:noHBand="0" w:noVBand="1"/>
      </w:tblPr>
      <w:tblGrid>
        <w:gridCol w:w="5529"/>
        <w:gridCol w:w="1984"/>
        <w:gridCol w:w="1820"/>
      </w:tblGrid>
      <w:tr w:rsidR="00530A87" w14:paraId="3D2AD0B2" w14:textId="77777777" w:rsidTr="006512EF">
        <w:tc>
          <w:tcPr>
            <w:tcW w:w="2962" w:type="pct"/>
          </w:tcPr>
          <w:p w14:paraId="7E6AC4F0" w14:textId="1315CC3A" w:rsidR="00F94051" w:rsidRPr="00F94051" w:rsidRDefault="00530A87" w:rsidP="00F94051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94051">
              <w:rPr>
                <w:rFonts w:ascii="Arial" w:hAnsi="Arial" w:cs="Arial"/>
                <w:b/>
                <w:sz w:val="22"/>
                <w:szCs w:val="22"/>
              </w:rPr>
              <w:t>Ajánlattevő</w:t>
            </w:r>
          </w:p>
          <w:p w14:paraId="62F6F5A2" w14:textId="28CDE8DA" w:rsidR="000C7218" w:rsidRDefault="00530A87" w:rsidP="006512EF">
            <w:pPr>
              <w:rPr>
                <w:lang w:eastAsia="en-US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 xml:space="preserve">Cég neve: </w:t>
            </w:r>
            <w:r w:rsidR="000C7218" w:rsidRPr="00530A87">
              <w:rPr>
                <w:lang w:eastAsia="en-US"/>
              </w:rPr>
              <w:t>CYEB Energiakereskedő Kft.</w:t>
            </w:r>
          </w:p>
          <w:p w14:paraId="4CF1AC0C" w14:textId="77777777" w:rsidR="000C7218" w:rsidRDefault="00530A87" w:rsidP="006512EF">
            <w:pPr>
              <w:rPr>
                <w:lang w:eastAsia="en-US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 xml:space="preserve">Székhely: </w:t>
            </w:r>
            <w:r w:rsidR="000C7218" w:rsidRPr="00530A87">
              <w:rPr>
                <w:lang w:eastAsia="en-US"/>
              </w:rPr>
              <w:t>2000 Szentendre, Dobogókői út 1.</w:t>
            </w:r>
          </w:p>
          <w:p w14:paraId="7D7418BB" w14:textId="373A26DD" w:rsidR="00530A87" w:rsidRPr="00CA7CD7" w:rsidRDefault="00530A87" w:rsidP="006512EF">
            <w:pPr>
              <w:rPr>
                <w:rFonts w:ascii="Arial" w:hAnsi="Arial" w:cs="Arial"/>
                <w:sz w:val="22"/>
                <w:szCs w:val="22"/>
              </w:rPr>
            </w:pP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1063" w:type="pct"/>
          </w:tcPr>
          <w:p w14:paraId="69E5C3FA" w14:textId="3AC99443" w:rsidR="00530A87" w:rsidRPr="004B2812" w:rsidRDefault="00530A87" w:rsidP="006512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2026. év</w:t>
            </w:r>
          </w:p>
        </w:tc>
        <w:tc>
          <w:tcPr>
            <w:tcW w:w="975" w:type="pct"/>
          </w:tcPr>
          <w:p w14:paraId="2E9C4C60" w14:textId="1406F1E2" w:rsidR="00530A87" w:rsidRPr="004B2812" w:rsidRDefault="00530A87" w:rsidP="006512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2027. év</w:t>
            </w:r>
          </w:p>
        </w:tc>
      </w:tr>
      <w:tr w:rsidR="00530A87" w14:paraId="6E7D9196" w14:textId="77777777" w:rsidTr="000C7218">
        <w:tc>
          <w:tcPr>
            <w:tcW w:w="2962" w:type="pct"/>
          </w:tcPr>
          <w:p w14:paraId="2E9523FE" w14:textId="7CED5627" w:rsidR="00530A87" w:rsidRPr="005D7E19" w:rsidRDefault="000C7218" w:rsidP="00651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Nettó ajánlati ár: </w:t>
            </w:r>
          </w:p>
        </w:tc>
        <w:tc>
          <w:tcPr>
            <w:tcW w:w="1063" w:type="pct"/>
          </w:tcPr>
          <w:p w14:paraId="5341E97A" w14:textId="6B605021" w:rsidR="00530A87" w:rsidRPr="00F94051" w:rsidRDefault="000C7218" w:rsidP="006512EF">
            <w:pPr>
              <w:rPr>
                <w:rFonts w:ascii="Arial" w:hAnsi="Arial" w:cs="Arial"/>
                <w:sz w:val="22"/>
                <w:szCs w:val="22"/>
              </w:rPr>
            </w:pPr>
            <w:r w:rsidRPr="00F94051">
              <w:rPr>
                <w:rFonts w:ascii="Arial" w:hAnsi="Arial" w:cs="Arial"/>
                <w:sz w:val="22"/>
                <w:szCs w:val="22"/>
              </w:rPr>
              <w:t>68,500 Ft/kWh</w:t>
            </w:r>
          </w:p>
        </w:tc>
        <w:tc>
          <w:tcPr>
            <w:tcW w:w="975" w:type="pct"/>
          </w:tcPr>
          <w:p w14:paraId="75D1036E" w14:textId="4996BE33" w:rsidR="00530A87" w:rsidRPr="00F94051" w:rsidRDefault="00F94051" w:rsidP="00651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</w:t>
            </w:r>
            <w:r w:rsidRPr="00F94051">
              <w:rPr>
                <w:rFonts w:ascii="Arial" w:hAnsi="Arial" w:cs="Arial"/>
                <w:sz w:val="22"/>
                <w:szCs w:val="22"/>
              </w:rPr>
              <w:t>000 Ft/kWh</w:t>
            </w:r>
          </w:p>
        </w:tc>
      </w:tr>
      <w:tr w:rsidR="000C7218" w14:paraId="2B0C0405" w14:textId="77777777" w:rsidTr="000C7218">
        <w:tc>
          <w:tcPr>
            <w:tcW w:w="2962" w:type="pct"/>
          </w:tcPr>
          <w:p w14:paraId="4D5EAD26" w14:textId="77777777" w:rsidR="000C7218" w:rsidRDefault="000C7218" w:rsidP="006512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pct"/>
          </w:tcPr>
          <w:p w14:paraId="4425617F" w14:textId="77777777" w:rsidR="000C7218" w:rsidRDefault="000C7218" w:rsidP="006512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5" w:type="pct"/>
          </w:tcPr>
          <w:p w14:paraId="691A250B" w14:textId="77777777" w:rsidR="000C7218" w:rsidRPr="005D7E19" w:rsidRDefault="000C7218" w:rsidP="006512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0A87" w14:paraId="2B45BD2F" w14:textId="77777777" w:rsidTr="006512EF">
        <w:tc>
          <w:tcPr>
            <w:tcW w:w="2962" w:type="pct"/>
          </w:tcPr>
          <w:p w14:paraId="44B12E9E" w14:textId="3F79F94E" w:rsidR="00F94051" w:rsidRPr="00F94051" w:rsidRDefault="000C7218" w:rsidP="00F94051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9405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530A87" w:rsidRPr="00F94051">
              <w:rPr>
                <w:rFonts w:ascii="Arial" w:hAnsi="Arial" w:cs="Arial"/>
                <w:b/>
                <w:sz w:val="22"/>
                <w:szCs w:val="22"/>
              </w:rPr>
              <w:t>jánlattevő</w:t>
            </w:r>
          </w:p>
          <w:p w14:paraId="20F9425F" w14:textId="77777777" w:rsidR="00F94051" w:rsidRDefault="00530A87" w:rsidP="006512EF">
            <w:pPr>
              <w:rPr>
                <w:lang w:eastAsia="en-US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 xml:space="preserve">Cég neve: </w:t>
            </w:r>
            <w:r w:rsidR="000C7218" w:rsidRPr="00530A87">
              <w:rPr>
                <w:lang w:eastAsia="en-US"/>
              </w:rPr>
              <w:t>E</w:t>
            </w:r>
            <w:proofErr w:type="gramStart"/>
            <w:r w:rsidR="000C7218" w:rsidRPr="00530A87">
              <w:rPr>
                <w:lang w:eastAsia="en-US"/>
              </w:rPr>
              <w:t>.ON</w:t>
            </w:r>
            <w:proofErr w:type="gramEnd"/>
            <w:r w:rsidR="000C7218" w:rsidRPr="00530A87">
              <w:rPr>
                <w:lang w:eastAsia="en-US"/>
              </w:rPr>
              <w:t xml:space="preserve"> Energiamegoldások Kft.</w:t>
            </w:r>
          </w:p>
          <w:p w14:paraId="4B348A10" w14:textId="03DF1A1B" w:rsidR="000C7218" w:rsidRDefault="00530A87" w:rsidP="006512EF">
            <w:pPr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Székhely: </w:t>
            </w:r>
            <w:r w:rsidR="000C7218" w:rsidRPr="00530A87">
              <w:rPr>
                <w:lang w:eastAsia="en-US"/>
              </w:rPr>
              <w:t>1117 Budapest, Hengermalom út 18.</w:t>
            </w:r>
          </w:p>
          <w:p w14:paraId="33AB524A" w14:textId="28186702" w:rsidR="00530A87" w:rsidRPr="00CA7CD7" w:rsidRDefault="00530A87" w:rsidP="006512EF">
            <w:pPr>
              <w:rPr>
                <w:rFonts w:ascii="Arial" w:hAnsi="Arial" w:cs="Arial"/>
                <w:sz w:val="22"/>
                <w:szCs w:val="22"/>
              </w:rPr>
            </w:pP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1063" w:type="pct"/>
          </w:tcPr>
          <w:p w14:paraId="4E80AA3D" w14:textId="77777777" w:rsidR="00530A87" w:rsidRPr="005D7E19" w:rsidRDefault="00530A87" w:rsidP="006512EF">
            <w:pPr>
              <w:rPr>
                <w:rFonts w:ascii="Arial" w:hAnsi="Arial" w:cs="Arial"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2025-2026. év</w:t>
            </w:r>
          </w:p>
        </w:tc>
        <w:tc>
          <w:tcPr>
            <w:tcW w:w="975" w:type="pct"/>
          </w:tcPr>
          <w:p w14:paraId="390FB955" w14:textId="77777777" w:rsidR="00530A87" w:rsidRPr="005D7E19" w:rsidRDefault="00530A87" w:rsidP="006512EF">
            <w:pPr>
              <w:rPr>
                <w:rFonts w:ascii="Arial" w:hAnsi="Arial" w:cs="Arial"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2026-2027. év</w:t>
            </w:r>
          </w:p>
        </w:tc>
      </w:tr>
      <w:tr w:rsidR="00530A87" w14:paraId="4C07CF40" w14:textId="77777777" w:rsidTr="006512EF">
        <w:tc>
          <w:tcPr>
            <w:tcW w:w="2962" w:type="pct"/>
          </w:tcPr>
          <w:p w14:paraId="2D777C9B" w14:textId="1ACC4425" w:rsidR="00530A87" w:rsidRPr="005D7E19" w:rsidRDefault="00F94051" w:rsidP="00651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Nettó ajánlati ár: </w:t>
            </w:r>
          </w:p>
        </w:tc>
        <w:tc>
          <w:tcPr>
            <w:tcW w:w="1063" w:type="pct"/>
          </w:tcPr>
          <w:p w14:paraId="3E852EDC" w14:textId="5BFC764F" w:rsidR="00530A87" w:rsidRPr="00F94051" w:rsidRDefault="00F94051" w:rsidP="006512EF">
            <w:pPr>
              <w:rPr>
                <w:rFonts w:ascii="Arial" w:hAnsi="Arial" w:cs="Arial"/>
                <w:sz w:val="22"/>
                <w:szCs w:val="22"/>
              </w:rPr>
            </w:pPr>
            <w:r w:rsidRPr="00F94051">
              <w:rPr>
                <w:rFonts w:ascii="Arial" w:hAnsi="Arial" w:cs="Arial"/>
                <w:sz w:val="22"/>
                <w:szCs w:val="22"/>
              </w:rPr>
              <w:t>92,870 Ft/kWh</w:t>
            </w:r>
          </w:p>
        </w:tc>
        <w:tc>
          <w:tcPr>
            <w:tcW w:w="975" w:type="pct"/>
          </w:tcPr>
          <w:p w14:paraId="16637256" w14:textId="25864408" w:rsidR="00530A87" w:rsidRPr="00F94051" w:rsidRDefault="007E3ED2" w:rsidP="00651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</w:t>
            </w:r>
            <w:r w:rsidR="00F94051" w:rsidRPr="00F94051">
              <w:rPr>
                <w:rFonts w:ascii="Arial" w:hAnsi="Arial" w:cs="Arial"/>
                <w:sz w:val="22"/>
                <w:szCs w:val="22"/>
              </w:rPr>
              <w:t>477 Ft/kWh</w:t>
            </w:r>
          </w:p>
          <w:p w14:paraId="0025FA81" w14:textId="23155A62" w:rsidR="00530A87" w:rsidRPr="005D7E19" w:rsidRDefault="00530A87" w:rsidP="006512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4051" w:rsidRPr="005D7E19" w14:paraId="67C28E1D" w14:textId="77777777" w:rsidTr="007326B0">
        <w:tc>
          <w:tcPr>
            <w:tcW w:w="2962" w:type="pct"/>
          </w:tcPr>
          <w:p w14:paraId="19A434CE" w14:textId="6E36139B" w:rsidR="00F94051" w:rsidRPr="00F94051" w:rsidRDefault="00F94051" w:rsidP="00F94051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94051">
              <w:rPr>
                <w:rFonts w:ascii="Arial" w:hAnsi="Arial" w:cs="Arial"/>
                <w:b/>
                <w:sz w:val="22"/>
                <w:szCs w:val="22"/>
              </w:rPr>
              <w:t>Ajánlattevő</w:t>
            </w:r>
          </w:p>
          <w:p w14:paraId="4B8A7E2E" w14:textId="7D459CBC" w:rsidR="00F94051" w:rsidRDefault="00F94051" w:rsidP="007326B0">
            <w:pPr>
              <w:rPr>
                <w:lang w:eastAsia="en-US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 xml:space="preserve">Cég neve: </w:t>
            </w:r>
            <w:r w:rsidRPr="00530A87">
              <w:rPr>
                <w:lang w:eastAsia="en-US"/>
              </w:rPr>
              <w:t>ALTEO Energiakereskedő Zrt.</w:t>
            </w:r>
          </w:p>
          <w:p w14:paraId="1B177F28" w14:textId="728068D8" w:rsidR="00F94051" w:rsidRDefault="00F94051" w:rsidP="007326B0">
            <w:pPr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Székhely: </w:t>
            </w:r>
            <w:r w:rsidRPr="00530A87">
              <w:rPr>
                <w:lang w:eastAsia="en-US"/>
              </w:rPr>
              <w:t>1033 Budapest, Kórház utca 6-12.</w:t>
            </w:r>
          </w:p>
          <w:p w14:paraId="6F75F034" w14:textId="77777777" w:rsidR="00F94051" w:rsidRPr="00CA7CD7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1063" w:type="pct"/>
          </w:tcPr>
          <w:p w14:paraId="1A8CF075" w14:textId="77777777" w:rsidR="00F94051" w:rsidRPr="005D7E19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2025-2026. év</w:t>
            </w:r>
          </w:p>
        </w:tc>
        <w:tc>
          <w:tcPr>
            <w:tcW w:w="975" w:type="pct"/>
          </w:tcPr>
          <w:p w14:paraId="2BF16BD5" w14:textId="77777777" w:rsidR="00F94051" w:rsidRPr="005D7E19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2026-2027. év</w:t>
            </w:r>
          </w:p>
        </w:tc>
      </w:tr>
      <w:tr w:rsidR="00F94051" w:rsidRPr="005D7E19" w14:paraId="45600373" w14:textId="77777777" w:rsidTr="007326B0">
        <w:tc>
          <w:tcPr>
            <w:tcW w:w="2962" w:type="pct"/>
          </w:tcPr>
          <w:p w14:paraId="2DD2D02B" w14:textId="59C459C9" w:rsidR="00F94051" w:rsidRPr="005D7E19" w:rsidRDefault="00EB301D" w:rsidP="007326B0">
            <w:pPr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F94051">
              <w:rPr>
                <w:rFonts w:ascii="Arial" w:hAnsi="Arial" w:cs="Arial"/>
                <w:sz w:val="22"/>
                <w:szCs w:val="22"/>
              </w:rPr>
              <w:t xml:space="preserve">Nettó ajánlati ár: </w:t>
            </w:r>
          </w:p>
        </w:tc>
        <w:tc>
          <w:tcPr>
            <w:tcW w:w="1063" w:type="pct"/>
          </w:tcPr>
          <w:p w14:paraId="0B88CF1A" w14:textId="0EE4D5CD" w:rsidR="00F94051" w:rsidRPr="00F94051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93.318</w:t>
            </w:r>
            <w:r w:rsidRPr="00F94051">
              <w:rPr>
                <w:rFonts w:ascii="Arial" w:hAnsi="Arial" w:cs="Arial"/>
                <w:sz w:val="22"/>
                <w:szCs w:val="22"/>
              </w:rPr>
              <w:t xml:space="preserve"> Ft/kWh</w:t>
            </w:r>
          </w:p>
        </w:tc>
        <w:tc>
          <w:tcPr>
            <w:tcW w:w="975" w:type="pct"/>
          </w:tcPr>
          <w:p w14:paraId="1A7DC4E1" w14:textId="68A6CBD4" w:rsidR="00F94051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F94051">
              <w:rPr>
                <w:rFonts w:ascii="Arial" w:hAnsi="Arial" w:cs="Arial"/>
                <w:sz w:val="22"/>
                <w:szCs w:val="22"/>
              </w:rPr>
              <w:t>87,925 Ft/kWh</w:t>
            </w:r>
          </w:p>
          <w:p w14:paraId="61E66D37" w14:textId="77777777" w:rsidR="00EB301D" w:rsidRPr="00F94051" w:rsidRDefault="00EB301D" w:rsidP="007326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6BA90" w14:textId="77777777" w:rsidR="00F94051" w:rsidRPr="005D7E19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F6FD8E" w14:textId="77777777" w:rsidR="00EB301D" w:rsidRDefault="00EB30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A830621" w14:textId="1F7F9EAC" w:rsidR="00F94051" w:rsidRDefault="00F94051" w:rsidP="00F94051">
      <w:pPr>
        <w:pStyle w:val="Listaszerbekezds"/>
        <w:tabs>
          <w:tab w:val="num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Az általános felhasználású villamos energia közbeszerzési eljárás keretében a 2026.01.01-202612.31. időszakra az MVM </w:t>
      </w:r>
      <w:proofErr w:type="spellStart"/>
      <w:r>
        <w:rPr>
          <w:rFonts w:ascii="Arial" w:hAnsi="Arial" w:cs="Arial"/>
          <w:sz w:val="22"/>
          <w:szCs w:val="22"/>
        </w:rPr>
        <w:t>Next</w:t>
      </w:r>
      <w:proofErr w:type="spellEnd"/>
      <w:r>
        <w:rPr>
          <w:rFonts w:ascii="Arial" w:hAnsi="Arial" w:cs="Arial"/>
          <w:sz w:val="22"/>
          <w:szCs w:val="22"/>
        </w:rPr>
        <w:t xml:space="preserve"> Energiakereskedelmi Zrt</w:t>
      </w:r>
      <w:proofErr w:type="gramStart"/>
      <w:r>
        <w:rPr>
          <w:rFonts w:ascii="Arial" w:hAnsi="Arial" w:cs="Arial"/>
          <w:sz w:val="22"/>
          <w:szCs w:val="22"/>
        </w:rPr>
        <w:t>.,</w:t>
      </w:r>
      <w:proofErr w:type="gramEnd"/>
      <w:r>
        <w:rPr>
          <w:rFonts w:ascii="Arial" w:hAnsi="Arial" w:cs="Arial"/>
          <w:sz w:val="22"/>
          <w:szCs w:val="22"/>
        </w:rPr>
        <w:t xml:space="preserve"> 2027.01.01.-2027.12.31. időszakra az E2 Hungary Zrt. tette a legjobb ajánlatot.</w:t>
      </w:r>
    </w:p>
    <w:p w14:paraId="0E909108" w14:textId="2D8C4B25" w:rsidR="00F94051" w:rsidRDefault="00F94051" w:rsidP="00F94051">
      <w:pPr>
        <w:pStyle w:val="Listaszerbekezds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463B50F" w14:textId="247A2BAA" w:rsidR="00F94051" w:rsidRDefault="00F94051" w:rsidP="00F94051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Közvilágítás célú</w:t>
      </w:r>
      <w:r w:rsidRPr="000C7218">
        <w:rPr>
          <w:rFonts w:ascii="Arial" w:hAnsi="Arial" w:cs="Arial"/>
          <w:b/>
          <w:sz w:val="22"/>
          <w:szCs w:val="22"/>
        </w:rPr>
        <w:t xml:space="preserve"> villamos energia, </w:t>
      </w:r>
      <w:proofErr w:type="gramStart"/>
      <w:r w:rsidRPr="000C7218">
        <w:rPr>
          <w:rFonts w:ascii="Arial" w:hAnsi="Arial" w:cs="Arial"/>
          <w:b/>
          <w:sz w:val="22"/>
          <w:szCs w:val="22"/>
        </w:rPr>
        <w:t>fix</w:t>
      </w:r>
      <w:proofErr w:type="gramEnd"/>
      <w:r w:rsidRPr="000C7218">
        <w:rPr>
          <w:rFonts w:ascii="Arial" w:hAnsi="Arial" w:cs="Arial"/>
          <w:b/>
          <w:sz w:val="22"/>
          <w:szCs w:val="22"/>
        </w:rPr>
        <w:t xml:space="preserve"> árazás:</w:t>
      </w:r>
    </w:p>
    <w:p w14:paraId="4025DD6F" w14:textId="77777777" w:rsidR="00F94051" w:rsidRPr="000C7218" w:rsidRDefault="00F94051" w:rsidP="00F94051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6329" w:type="pct"/>
        <w:tblLook w:val="04A0" w:firstRow="1" w:lastRow="0" w:firstColumn="1" w:lastColumn="0" w:noHBand="0" w:noVBand="1"/>
      </w:tblPr>
      <w:tblGrid>
        <w:gridCol w:w="5388"/>
        <w:gridCol w:w="140"/>
        <w:gridCol w:w="1679"/>
        <w:gridCol w:w="305"/>
        <w:gridCol w:w="1984"/>
        <w:gridCol w:w="138"/>
        <w:gridCol w:w="1849"/>
      </w:tblGrid>
      <w:tr w:rsidR="00F94051" w14:paraId="15C85D96" w14:textId="77777777" w:rsidTr="008B2296">
        <w:trPr>
          <w:gridAfter w:val="1"/>
          <w:wAfter w:w="805" w:type="pct"/>
        </w:trPr>
        <w:tc>
          <w:tcPr>
            <w:tcW w:w="2346" w:type="pct"/>
          </w:tcPr>
          <w:p w14:paraId="07ACD520" w14:textId="48828CE9" w:rsidR="00F94051" w:rsidRPr="00EB301D" w:rsidRDefault="00F94051" w:rsidP="00EB301D">
            <w:pPr>
              <w:pStyle w:val="Listaszerbekezds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B301D">
              <w:rPr>
                <w:rFonts w:ascii="Arial" w:hAnsi="Arial" w:cs="Arial"/>
                <w:b/>
                <w:sz w:val="22"/>
                <w:szCs w:val="22"/>
              </w:rPr>
              <w:t>Ajánlattevő</w:t>
            </w:r>
          </w:p>
          <w:p w14:paraId="0C78F263" w14:textId="77777777" w:rsidR="00F94051" w:rsidRPr="00CA7CD7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 xml:space="preserve">Cég neve: MVM </w:t>
            </w:r>
            <w:proofErr w:type="spellStart"/>
            <w:r w:rsidRPr="00F40E17">
              <w:rPr>
                <w:rFonts w:ascii="Arial" w:hAnsi="Arial" w:cs="Arial"/>
                <w:sz w:val="22"/>
                <w:szCs w:val="22"/>
              </w:rPr>
              <w:t>Next</w:t>
            </w:r>
            <w:proofErr w:type="spellEnd"/>
            <w:r w:rsidRPr="00F40E17">
              <w:rPr>
                <w:rFonts w:ascii="Arial" w:hAnsi="Arial" w:cs="Arial"/>
                <w:sz w:val="22"/>
                <w:szCs w:val="22"/>
              </w:rPr>
              <w:t xml:space="preserve"> Energiakereskedelmi Zrt.</w:t>
            </w:r>
            <w:r w:rsidRPr="00F40E17">
              <w:rPr>
                <w:rFonts w:ascii="Arial" w:hAnsi="Arial" w:cs="Arial"/>
                <w:sz w:val="22"/>
                <w:szCs w:val="22"/>
              </w:rPr>
              <w:br/>
              <w:t xml:space="preserve">Székhely: 1081 </w:t>
            </w:r>
            <w:proofErr w:type="gramStart"/>
            <w:r w:rsidRPr="00F40E17">
              <w:rPr>
                <w:rFonts w:ascii="Arial" w:hAnsi="Arial" w:cs="Arial"/>
                <w:sz w:val="22"/>
                <w:szCs w:val="22"/>
              </w:rPr>
              <w:t>Budapest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Pr="00F40E17">
              <w:rPr>
                <w:rFonts w:ascii="Arial" w:hAnsi="Arial" w:cs="Arial"/>
                <w:sz w:val="22"/>
                <w:szCs w:val="22"/>
              </w:rPr>
              <w:t xml:space="preserve"> II. János Pál pápa tér </w:t>
            </w:r>
            <w:r>
              <w:rPr>
                <w:rFonts w:ascii="Arial" w:hAnsi="Arial" w:cs="Arial"/>
                <w:sz w:val="22"/>
                <w:szCs w:val="22"/>
              </w:rPr>
              <w:t xml:space="preserve">20. </w:t>
            </w: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792" w:type="pct"/>
            <w:gridSpan w:val="2"/>
          </w:tcPr>
          <w:p w14:paraId="16F77791" w14:textId="77777777" w:rsidR="00F94051" w:rsidRPr="004B2812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2026. év</w:t>
            </w:r>
          </w:p>
        </w:tc>
        <w:tc>
          <w:tcPr>
            <w:tcW w:w="1057" w:type="pct"/>
            <w:gridSpan w:val="3"/>
          </w:tcPr>
          <w:p w14:paraId="2EB2A09C" w14:textId="77777777" w:rsidR="00F94051" w:rsidRPr="00F40E17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2027. év</w:t>
            </w:r>
          </w:p>
        </w:tc>
      </w:tr>
      <w:tr w:rsidR="00F94051" w14:paraId="0ABAAB73" w14:textId="77777777" w:rsidTr="008B2296">
        <w:trPr>
          <w:gridAfter w:val="1"/>
          <w:wAfter w:w="805" w:type="pct"/>
        </w:trPr>
        <w:tc>
          <w:tcPr>
            <w:tcW w:w="2346" w:type="pct"/>
          </w:tcPr>
          <w:p w14:paraId="42BAFFF6" w14:textId="77777777" w:rsidR="00F94051" w:rsidRPr="00F94051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F94051">
              <w:rPr>
                <w:rFonts w:ascii="Arial" w:hAnsi="Arial" w:cs="Arial"/>
                <w:sz w:val="22"/>
                <w:szCs w:val="22"/>
              </w:rPr>
              <w:t xml:space="preserve">Nettó ajánlati ár: </w:t>
            </w:r>
          </w:p>
          <w:p w14:paraId="1AFA4A40" w14:textId="77777777" w:rsidR="00F94051" w:rsidRPr="00F94051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pct"/>
            <w:gridSpan w:val="2"/>
          </w:tcPr>
          <w:p w14:paraId="0EFF307A" w14:textId="2735E745" w:rsidR="00F94051" w:rsidRPr="00F94051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58,320 Ft/kWh</w:t>
            </w:r>
          </w:p>
        </w:tc>
        <w:tc>
          <w:tcPr>
            <w:tcW w:w="1057" w:type="pct"/>
            <w:gridSpan w:val="3"/>
          </w:tcPr>
          <w:p w14:paraId="6EF366C6" w14:textId="47C82025" w:rsidR="00F94051" w:rsidRPr="00F94051" w:rsidRDefault="00EB301D" w:rsidP="00732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55,730</w:t>
            </w:r>
            <w:r w:rsidR="00F94051">
              <w:rPr>
                <w:rFonts w:ascii="Arial" w:hAnsi="Arial" w:cs="Arial"/>
                <w:sz w:val="22"/>
                <w:szCs w:val="22"/>
              </w:rPr>
              <w:t xml:space="preserve"> Ft/kWh</w:t>
            </w:r>
          </w:p>
        </w:tc>
      </w:tr>
      <w:tr w:rsidR="00F94051" w14:paraId="208EAA40" w14:textId="77777777" w:rsidTr="008B2296">
        <w:tc>
          <w:tcPr>
            <w:tcW w:w="2407" w:type="pct"/>
            <w:gridSpan w:val="2"/>
          </w:tcPr>
          <w:p w14:paraId="531FB7FC" w14:textId="77065061" w:rsidR="008B2296" w:rsidRPr="007E3ED2" w:rsidRDefault="00F94051" w:rsidP="007E3ED2">
            <w:pPr>
              <w:pStyle w:val="Listaszerbekezds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E3ED2">
              <w:rPr>
                <w:rFonts w:ascii="Arial" w:hAnsi="Arial" w:cs="Arial"/>
                <w:b/>
                <w:sz w:val="22"/>
                <w:szCs w:val="22"/>
              </w:rPr>
              <w:t>Ajánlattevő</w:t>
            </w:r>
          </w:p>
          <w:p w14:paraId="395398DF" w14:textId="0DE98854" w:rsidR="00F94051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 xml:space="preserve">Cég neve: E2 Hungary </w:t>
            </w:r>
            <w:r>
              <w:rPr>
                <w:rFonts w:ascii="Arial" w:hAnsi="Arial" w:cs="Arial"/>
                <w:sz w:val="22"/>
                <w:szCs w:val="22"/>
              </w:rPr>
              <w:t>Zrt.</w:t>
            </w:r>
          </w:p>
          <w:p w14:paraId="571C7069" w14:textId="77777777" w:rsidR="00F94051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>Székhely: 1117 Budapest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40E17">
              <w:rPr>
                <w:rFonts w:ascii="Arial" w:hAnsi="Arial" w:cs="Arial"/>
                <w:sz w:val="22"/>
                <w:szCs w:val="22"/>
              </w:rPr>
              <w:t xml:space="preserve"> Dombóvári út 26.</w:t>
            </w:r>
          </w:p>
          <w:p w14:paraId="79115E55" w14:textId="77777777" w:rsidR="00F94051" w:rsidRPr="00CA7CD7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864" w:type="pct"/>
            <w:gridSpan w:val="2"/>
          </w:tcPr>
          <w:p w14:paraId="2A5CDC31" w14:textId="77777777" w:rsidR="00F94051" w:rsidRPr="004B2812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2026. év</w:t>
            </w:r>
          </w:p>
        </w:tc>
        <w:tc>
          <w:tcPr>
            <w:tcW w:w="864" w:type="pct"/>
          </w:tcPr>
          <w:p w14:paraId="4777FA46" w14:textId="77777777" w:rsidR="00F94051" w:rsidRPr="004B2812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2027. év</w:t>
            </w:r>
          </w:p>
        </w:tc>
        <w:tc>
          <w:tcPr>
            <w:tcW w:w="864" w:type="pct"/>
            <w:gridSpan w:val="2"/>
          </w:tcPr>
          <w:p w14:paraId="60C92B4A" w14:textId="77777777" w:rsidR="00F94051" w:rsidRPr="004B2812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4051" w14:paraId="790F23E4" w14:textId="77777777" w:rsidTr="008B2296">
        <w:tc>
          <w:tcPr>
            <w:tcW w:w="2407" w:type="pct"/>
            <w:gridSpan w:val="2"/>
          </w:tcPr>
          <w:p w14:paraId="1C26101A" w14:textId="77777777" w:rsidR="00F94051" w:rsidRPr="00F40E17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Nettó ajánlati ár: </w:t>
            </w:r>
          </w:p>
        </w:tc>
        <w:tc>
          <w:tcPr>
            <w:tcW w:w="864" w:type="pct"/>
            <w:gridSpan w:val="2"/>
          </w:tcPr>
          <w:p w14:paraId="7B44676B" w14:textId="5A98B583" w:rsidR="00F94051" w:rsidRPr="00331D4D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D4D">
              <w:rPr>
                <w:rFonts w:ascii="Arial" w:hAnsi="Arial" w:cs="Arial"/>
                <w:b/>
                <w:sz w:val="22"/>
                <w:szCs w:val="22"/>
              </w:rPr>
              <w:t>56,250 Ft/kWh</w:t>
            </w:r>
          </w:p>
        </w:tc>
        <w:tc>
          <w:tcPr>
            <w:tcW w:w="864" w:type="pct"/>
          </w:tcPr>
          <w:p w14:paraId="0A4079FF" w14:textId="76EBAAA6" w:rsidR="00F94051" w:rsidRPr="00331D4D" w:rsidRDefault="00EB301D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D4D">
              <w:rPr>
                <w:rFonts w:ascii="Arial" w:hAnsi="Arial" w:cs="Arial"/>
                <w:b/>
                <w:sz w:val="22"/>
                <w:szCs w:val="22"/>
              </w:rPr>
              <w:t>53,350</w:t>
            </w:r>
            <w:r w:rsidR="00F94051" w:rsidRPr="00331D4D">
              <w:rPr>
                <w:rFonts w:ascii="Arial" w:hAnsi="Arial" w:cs="Arial"/>
                <w:b/>
                <w:sz w:val="22"/>
                <w:szCs w:val="22"/>
              </w:rPr>
              <w:t xml:space="preserve"> Ft/kWh</w:t>
            </w:r>
          </w:p>
        </w:tc>
        <w:tc>
          <w:tcPr>
            <w:tcW w:w="864" w:type="pct"/>
            <w:gridSpan w:val="2"/>
          </w:tcPr>
          <w:p w14:paraId="6694E481" w14:textId="77777777" w:rsidR="00F94051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E0EBC5" w14:textId="77777777" w:rsidR="00F94051" w:rsidRDefault="00F94051" w:rsidP="00F94051">
      <w:pPr>
        <w:rPr>
          <w:rFonts w:ascii="Arial" w:hAnsi="Arial" w:cs="Arial"/>
          <w:b/>
          <w:sz w:val="22"/>
          <w:szCs w:val="22"/>
        </w:rPr>
      </w:pPr>
    </w:p>
    <w:tbl>
      <w:tblPr>
        <w:tblW w:w="5144" w:type="pct"/>
        <w:tblLook w:val="04A0" w:firstRow="1" w:lastRow="0" w:firstColumn="1" w:lastColumn="0" w:noHBand="0" w:noVBand="1"/>
      </w:tblPr>
      <w:tblGrid>
        <w:gridCol w:w="5529"/>
        <w:gridCol w:w="1984"/>
        <w:gridCol w:w="1820"/>
      </w:tblGrid>
      <w:tr w:rsidR="00F94051" w14:paraId="77BA9400" w14:textId="77777777" w:rsidTr="007326B0">
        <w:tc>
          <w:tcPr>
            <w:tcW w:w="2962" w:type="pct"/>
          </w:tcPr>
          <w:p w14:paraId="53C1CDD7" w14:textId="77777777" w:rsidR="00F94051" w:rsidRPr="00F94051" w:rsidRDefault="00F94051" w:rsidP="00EB301D">
            <w:pPr>
              <w:pStyle w:val="Listaszerbekezds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94051">
              <w:rPr>
                <w:rFonts w:ascii="Arial" w:hAnsi="Arial" w:cs="Arial"/>
                <w:b/>
                <w:sz w:val="22"/>
                <w:szCs w:val="22"/>
              </w:rPr>
              <w:t>Ajánlattevő</w:t>
            </w:r>
          </w:p>
          <w:p w14:paraId="4D0292D0" w14:textId="77777777" w:rsidR="00F94051" w:rsidRDefault="00F94051" w:rsidP="007326B0">
            <w:pPr>
              <w:rPr>
                <w:lang w:eastAsia="en-US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 xml:space="preserve">Cég neve: </w:t>
            </w:r>
            <w:r w:rsidRPr="00530A87">
              <w:rPr>
                <w:lang w:eastAsia="en-US"/>
              </w:rPr>
              <w:t>CYEB Energiakereskedő Kft.</w:t>
            </w:r>
          </w:p>
          <w:p w14:paraId="76C70A01" w14:textId="77777777" w:rsidR="00F94051" w:rsidRDefault="00F94051" w:rsidP="007326B0">
            <w:pPr>
              <w:rPr>
                <w:lang w:eastAsia="en-US"/>
              </w:rPr>
            </w:pPr>
            <w:r w:rsidRPr="00F40E17">
              <w:rPr>
                <w:rFonts w:ascii="Arial" w:hAnsi="Arial" w:cs="Arial"/>
                <w:sz w:val="22"/>
                <w:szCs w:val="22"/>
              </w:rPr>
              <w:t xml:space="preserve">Székhely: </w:t>
            </w:r>
            <w:r w:rsidRPr="00530A87">
              <w:rPr>
                <w:lang w:eastAsia="en-US"/>
              </w:rPr>
              <w:t>2000 Szentendre, Dobogókői út 1.</w:t>
            </w:r>
          </w:p>
          <w:p w14:paraId="4CD7BD67" w14:textId="77777777" w:rsidR="00F94051" w:rsidRPr="00CA7CD7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1063" w:type="pct"/>
          </w:tcPr>
          <w:p w14:paraId="0B89E7C5" w14:textId="77777777" w:rsidR="00F94051" w:rsidRPr="004B2812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2026. év</w:t>
            </w:r>
          </w:p>
        </w:tc>
        <w:tc>
          <w:tcPr>
            <w:tcW w:w="975" w:type="pct"/>
          </w:tcPr>
          <w:p w14:paraId="448D31C1" w14:textId="77777777" w:rsidR="00F94051" w:rsidRPr="004B2812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2027. év</w:t>
            </w:r>
          </w:p>
        </w:tc>
      </w:tr>
      <w:tr w:rsidR="00F94051" w14:paraId="06123B12" w14:textId="77777777" w:rsidTr="007326B0">
        <w:tc>
          <w:tcPr>
            <w:tcW w:w="2962" w:type="pct"/>
          </w:tcPr>
          <w:p w14:paraId="4BCCAA80" w14:textId="77777777" w:rsidR="00F94051" w:rsidRPr="005D7E19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Nettó ajánlati ár: </w:t>
            </w:r>
          </w:p>
        </w:tc>
        <w:tc>
          <w:tcPr>
            <w:tcW w:w="1063" w:type="pct"/>
          </w:tcPr>
          <w:p w14:paraId="05B5DCED" w14:textId="4ED644C4" w:rsidR="00F94051" w:rsidRPr="00F94051" w:rsidRDefault="00F94051" w:rsidP="00F94051">
            <w:pPr>
              <w:rPr>
                <w:rFonts w:ascii="Arial" w:hAnsi="Arial" w:cs="Arial"/>
                <w:sz w:val="22"/>
                <w:szCs w:val="22"/>
              </w:rPr>
            </w:pPr>
            <w:r w:rsidRPr="00F9405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94051">
              <w:rPr>
                <w:rFonts w:ascii="Arial" w:hAnsi="Arial" w:cs="Arial"/>
                <w:sz w:val="22"/>
                <w:szCs w:val="22"/>
              </w:rPr>
              <w:t>,500 Ft/kWh</w:t>
            </w:r>
          </w:p>
        </w:tc>
        <w:tc>
          <w:tcPr>
            <w:tcW w:w="975" w:type="pct"/>
          </w:tcPr>
          <w:p w14:paraId="2CE91D35" w14:textId="2693F7B1" w:rsidR="00F94051" w:rsidRPr="00F94051" w:rsidRDefault="00F94051" w:rsidP="00EB30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B301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94051">
              <w:rPr>
                <w:rFonts w:ascii="Arial" w:hAnsi="Arial" w:cs="Arial"/>
                <w:sz w:val="22"/>
                <w:szCs w:val="22"/>
              </w:rPr>
              <w:t>000 Ft/kWh</w:t>
            </w:r>
          </w:p>
        </w:tc>
      </w:tr>
      <w:tr w:rsidR="00F94051" w14:paraId="1E47A133" w14:textId="77777777" w:rsidTr="007326B0">
        <w:tc>
          <w:tcPr>
            <w:tcW w:w="2962" w:type="pct"/>
          </w:tcPr>
          <w:p w14:paraId="0470D997" w14:textId="77777777" w:rsidR="00F94051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pct"/>
          </w:tcPr>
          <w:p w14:paraId="7858243C" w14:textId="77777777" w:rsidR="00F94051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5" w:type="pct"/>
          </w:tcPr>
          <w:p w14:paraId="6872FC58" w14:textId="77777777" w:rsidR="00F94051" w:rsidRPr="005D7E19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4051" w14:paraId="7B1F6E96" w14:textId="77777777" w:rsidTr="007326B0">
        <w:tc>
          <w:tcPr>
            <w:tcW w:w="2962" w:type="pct"/>
          </w:tcPr>
          <w:p w14:paraId="3CFFE437" w14:textId="77777777" w:rsidR="00F94051" w:rsidRPr="00F94051" w:rsidRDefault="00F94051" w:rsidP="00EB301D">
            <w:pPr>
              <w:pStyle w:val="Listaszerbekezds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94051">
              <w:rPr>
                <w:rFonts w:ascii="Arial" w:hAnsi="Arial" w:cs="Arial"/>
                <w:b/>
                <w:sz w:val="22"/>
                <w:szCs w:val="22"/>
              </w:rPr>
              <w:t>Ajánlattevő</w:t>
            </w:r>
          </w:p>
          <w:p w14:paraId="3FE2DEC8" w14:textId="77777777" w:rsidR="00F94051" w:rsidRDefault="00F94051" w:rsidP="007326B0">
            <w:pPr>
              <w:rPr>
                <w:lang w:eastAsia="en-US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 xml:space="preserve">Cég neve: </w:t>
            </w:r>
            <w:r w:rsidRPr="00530A87">
              <w:rPr>
                <w:lang w:eastAsia="en-US"/>
              </w:rPr>
              <w:t>E</w:t>
            </w:r>
            <w:proofErr w:type="gramStart"/>
            <w:r w:rsidRPr="00530A87">
              <w:rPr>
                <w:lang w:eastAsia="en-US"/>
              </w:rPr>
              <w:t>.ON</w:t>
            </w:r>
            <w:proofErr w:type="gramEnd"/>
            <w:r w:rsidRPr="00530A87">
              <w:rPr>
                <w:lang w:eastAsia="en-US"/>
              </w:rPr>
              <w:t xml:space="preserve"> Energiamegoldások Kft.</w:t>
            </w:r>
          </w:p>
          <w:p w14:paraId="7D897F76" w14:textId="77777777" w:rsidR="00F94051" w:rsidRDefault="00F94051" w:rsidP="007326B0">
            <w:pPr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Székhely: </w:t>
            </w:r>
            <w:r w:rsidRPr="00530A87">
              <w:rPr>
                <w:lang w:eastAsia="en-US"/>
              </w:rPr>
              <w:t>1117 Budapest, Hengermalom út 18.</w:t>
            </w:r>
          </w:p>
          <w:p w14:paraId="1EEBC5C9" w14:textId="77777777" w:rsidR="00F94051" w:rsidRPr="00CA7CD7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1063" w:type="pct"/>
          </w:tcPr>
          <w:p w14:paraId="560F637F" w14:textId="77777777" w:rsidR="00F94051" w:rsidRPr="005D7E19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2025-2026. év</w:t>
            </w:r>
          </w:p>
        </w:tc>
        <w:tc>
          <w:tcPr>
            <w:tcW w:w="975" w:type="pct"/>
          </w:tcPr>
          <w:p w14:paraId="2768D0CF" w14:textId="77777777" w:rsidR="00F94051" w:rsidRPr="005D7E19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2026-2027. év</w:t>
            </w:r>
          </w:p>
        </w:tc>
      </w:tr>
      <w:tr w:rsidR="00F94051" w14:paraId="2DADF1B7" w14:textId="77777777" w:rsidTr="007326B0">
        <w:tc>
          <w:tcPr>
            <w:tcW w:w="2962" w:type="pct"/>
          </w:tcPr>
          <w:p w14:paraId="7FE26514" w14:textId="77777777" w:rsidR="00F94051" w:rsidRPr="005D7E19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Nettó ajánlati ár: </w:t>
            </w:r>
          </w:p>
        </w:tc>
        <w:tc>
          <w:tcPr>
            <w:tcW w:w="1063" w:type="pct"/>
          </w:tcPr>
          <w:p w14:paraId="2B4CA262" w14:textId="77777777" w:rsidR="00F94051" w:rsidRPr="00F94051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F94051">
              <w:rPr>
                <w:rFonts w:ascii="Arial" w:hAnsi="Arial" w:cs="Arial"/>
                <w:sz w:val="22"/>
                <w:szCs w:val="22"/>
              </w:rPr>
              <w:t>92,870 Ft/kWh</w:t>
            </w:r>
          </w:p>
        </w:tc>
        <w:tc>
          <w:tcPr>
            <w:tcW w:w="975" w:type="pct"/>
          </w:tcPr>
          <w:p w14:paraId="35FE55A8" w14:textId="4A3616FA" w:rsidR="00F94051" w:rsidRPr="00F94051" w:rsidRDefault="007E3ED2" w:rsidP="00732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</w:t>
            </w:r>
            <w:r w:rsidR="00F94051" w:rsidRPr="00F94051">
              <w:rPr>
                <w:rFonts w:ascii="Arial" w:hAnsi="Arial" w:cs="Arial"/>
                <w:sz w:val="22"/>
                <w:szCs w:val="22"/>
              </w:rPr>
              <w:t>477 Ft/kWh</w:t>
            </w:r>
          </w:p>
          <w:p w14:paraId="7928CF84" w14:textId="77777777" w:rsidR="00F94051" w:rsidRPr="005D7E19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4051" w:rsidRPr="005D7E19" w14:paraId="4F14C388" w14:textId="77777777" w:rsidTr="007326B0">
        <w:tc>
          <w:tcPr>
            <w:tcW w:w="2962" w:type="pct"/>
          </w:tcPr>
          <w:p w14:paraId="051ECF94" w14:textId="77777777" w:rsidR="00F94051" w:rsidRPr="00F94051" w:rsidRDefault="00F94051" w:rsidP="00EB301D">
            <w:pPr>
              <w:pStyle w:val="Listaszerbekezds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94051">
              <w:rPr>
                <w:rFonts w:ascii="Arial" w:hAnsi="Arial" w:cs="Arial"/>
                <w:b/>
                <w:sz w:val="22"/>
                <w:szCs w:val="22"/>
              </w:rPr>
              <w:t>Ajánlattevő</w:t>
            </w:r>
          </w:p>
          <w:p w14:paraId="0A0E08EE" w14:textId="77777777" w:rsidR="00F94051" w:rsidRDefault="00F94051" w:rsidP="007326B0">
            <w:pPr>
              <w:rPr>
                <w:lang w:eastAsia="en-US"/>
              </w:rPr>
            </w:pPr>
            <w:r w:rsidRPr="005D7E19">
              <w:rPr>
                <w:rFonts w:ascii="Arial" w:hAnsi="Arial" w:cs="Arial"/>
                <w:sz w:val="22"/>
                <w:szCs w:val="22"/>
              </w:rPr>
              <w:t xml:space="preserve">Cég neve: </w:t>
            </w:r>
            <w:r w:rsidRPr="00530A87">
              <w:rPr>
                <w:lang w:eastAsia="en-US"/>
              </w:rPr>
              <w:t>ALTEO Energiakereskedő Zrt.</w:t>
            </w:r>
          </w:p>
          <w:p w14:paraId="577953B9" w14:textId="77777777" w:rsidR="00F94051" w:rsidRDefault="00F94051" w:rsidP="007326B0">
            <w:pPr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Székhely: </w:t>
            </w:r>
            <w:r w:rsidRPr="00530A87">
              <w:rPr>
                <w:lang w:eastAsia="en-US"/>
              </w:rPr>
              <w:t>1033 Budapest, Kórház utca 6-12.</w:t>
            </w:r>
          </w:p>
          <w:p w14:paraId="648DC210" w14:textId="77777777" w:rsidR="00F94051" w:rsidRPr="00CA7CD7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CA7CD7">
              <w:rPr>
                <w:rFonts w:ascii="Arial" w:hAnsi="Arial" w:cs="Arial"/>
                <w:sz w:val="22"/>
                <w:szCs w:val="22"/>
              </w:rPr>
              <w:t>Számszerűsíthető adatok</w:t>
            </w:r>
          </w:p>
        </w:tc>
        <w:tc>
          <w:tcPr>
            <w:tcW w:w="1063" w:type="pct"/>
          </w:tcPr>
          <w:p w14:paraId="2D5AC232" w14:textId="77777777" w:rsidR="00F94051" w:rsidRPr="005D7E19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2025-2026. év</w:t>
            </w:r>
          </w:p>
        </w:tc>
        <w:tc>
          <w:tcPr>
            <w:tcW w:w="975" w:type="pct"/>
          </w:tcPr>
          <w:p w14:paraId="0DD8BE9A" w14:textId="77777777" w:rsidR="00F94051" w:rsidRPr="005D7E19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4B2812">
              <w:rPr>
                <w:rFonts w:ascii="Arial" w:hAnsi="Arial" w:cs="Arial"/>
                <w:b/>
                <w:sz w:val="22"/>
                <w:szCs w:val="22"/>
              </w:rPr>
              <w:t>2026-2027. év</w:t>
            </w:r>
          </w:p>
        </w:tc>
      </w:tr>
      <w:tr w:rsidR="00F94051" w:rsidRPr="005D7E19" w14:paraId="1126F258" w14:textId="77777777" w:rsidTr="007326B0">
        <w:tc>
          <w:tcPr>
            <w:tcW w:w="2962" w:type="pct"/>
          </w:tcPr>
          <w:p w14:paraId="6A9E0AFA" w14:textId="77777777" w:rsidR="00F94051" w:rsidRPr="005D7E19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Nettó ajánlati ár: </w:t>
            </w:r>
          </w:p>
        </w:tc>
        <w:tc>
          <w:tcPr>
            <w:tcW w:w="1063" w:type="pct"/>
          </w:tcPr>
          <w:p w14:paraId="4C17F91A" w14:textId="77FE38A4" w:rsidR="00F94051" w:rsidRPr="00F94051" w:rsidRDefault="007E3ED2" w:rsidP="00732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</w:t>
            </w:r>
            <w:r w:rsidR="00F94051">
              <w:rPr>
                <w:rFonts w:ascii="Arial" w:hAnsi="Arial" w:cs="Arial"/>
                <w:sz w:val="22"/>
                <w:szCs w:val="22"/>
              </w:rPr>
              <w:t>318</w:t>
            </w:r>
            <w:r w:rsidR="00F94051" w:rsidRPr="00F94051">
              <w:rPr>
                <w:rFonts w:ascii="Arial" w:hAnsi="Arial" w:cs="Arial"/>
                <w:sz w:val="22"/>
                <w:szCs w:val="22"/>
              </w:rPr>
              <w:t xml:space="preserve"> Ft/kWh</w:t>
            </w:r>
          </w:p>
        </w:tc>
        <w:tc>
          <w:tcPr>
            <w:tcW w:w="975" w:type="pct"/>
          </w:tcPr>
          <w:p w14:paraId="4EBC43F2" w14:textId="77777777" w:rsidR="00F94051" w:rsidRPr="00F94051" w:rsidRDefault="00F94051" w:rsidP="007326B0">
            <w:pPr>
              <w:rPr>
                <w:rFonts w:ascii="Arial" w:hAnsi="Arial" w:cs="Arial"/>
                <w:sz w:val="22"/>
                <w:szCs w:val="22"/>
              </w:rPr>
            </w:pPr>
            <w:r w:rsidRPr="00F94051">
              <w:rPr>
                <w:rFonts w:ascii="Arial" w:hAnsi="Arial" w:cs="Arial"/>
                <w:sz w:val="22"/>
                <w:szCs w:val="22"/>
              </w:rPr>
              <w:t>87,925 Ft/kWh</w:t>
            </w:r>
          </w:p>
          <w:p w14:paraId="27876B2A" w14:textId="77777777" w:rsidR="00F94051" w:rsidRPr="005D7E19" w:rsidRDefault="00F94051" w:rsidP="007326B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F0C1BE" w14:textId="33456B5E" w:rsidR="00F94051" w:rsidRDefault="00F94051" w:rsidP="00F94051">
      <w:pPr>
        <w:pStyle w:val="Listaszerbekezds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F3146C0" w14:textId="1A46372C" w:rsidR="00F94051" w:rsidRDefault="00EB301D" w:rsidP="00EB301D">
      <w:pPr>
        <w:pStyle w:val="Listaszerbekezds"/>
        <w:tabs>
          <w:tab w:val="num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közvilágítási felhasználású villamos energia közbeszerzési eljárás keretében a 2026.01.01.-2026.12.31. időszakra az E2 Hungary Zrt</w:t>
      </w:r>
      <w:proofErr w:type="gramStart"/>
      <w:r>
        <w:rPr>
          <w:rFonts w:ascii="Arial" w:hAnsi="Arial" w:cs="Arial"/>
          <w:sz w:val="22"/>
          <w:szCs w:val="22"/>
        </w:rPr>
        <w:t>.,</w:t>
      </w:r>
      <w:proofErr w:type="gramEnd"/>
      <w:r>
        <w:rPr>
          <w:rFonts w:ascii="Arial" w:hAnsi="Arial" w:cs="Arial"/>
          <w:sz w:val="22"/>
          <w:szCs w:val="22"/>
        </w:rPr>
        <w:t xml:space="preserve"> a 2027.01.01-2027.12.31. időszakra szintén az E2 Hungary Zrt. tette a legjobb ajánlatot.</w:t>
      </w:r>
    </w:p>
    <w:p w14:paraId="00092238" w14:textId="79727B8F" w:rsidR="00F94051" w:rsidRDefault="00F94051" w:rsidP="00F94051">
      <w:pPr>
        <w:pStyle w:val="Listaszerbekezds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CC3BAEB" w14:textId="77777777" w:rsidR="00344FCC" w:rsidRPr="00B937A4" w:rsidRDefault="00344FCC" w:rsidP="00344FCC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70E70119" w14:textId="6BB31985" w:rsidR="006C6225" w:rsidRDefault="008322E5" w:rsidP="008322E5">
      <w:pPr>
        <w:spacing w:after="288" w:line="228" w:lineRule="auto"/>
        <w:ind w:left="38" w:right="14" w:hanging="10"/>
        <w:jc w:val="both"/>
        <w:rPr>
          <w:rFonts w:ascii="Arial" w:eastAsia="Calibri" w:hAnsi="Arial" w:cs="Arial"/>
          <w:sz w:val="22"/>
          <w:szCs w:val="22"/>
        </w:rPr>
      </w:pPr>
      <w:r w:rsidRPr="007208FC">
        <w:rPr>
          <w:rFonts w:ascii="Arial" w:eastAsia="Calibri" w:hAnsi="Arial" w:cs="Arial"/>
          <w:sz w:val="22"/>
          <w:szCs w:val="22"/>
        </w:rPr>
        <w:t>A bírálóbizottság</w:t>
      </w:r>
      <w:r w:rsidR="00984139" w:rsidRPr="007208FC">
        <w:rPr>
          <w:rFonts w:ascii="Arial" w:eastAsia="Calibri" w:hAnsi="Arial" w:cs="Arial"/>
          <w:sz w:val="22"/>
          <w:szCs w:val="22"/>
        </w:rPr>
        <w:t xml:space="preserve"> a 2025</w:t>
      </w:r>
      <w:r w:rsidR="006C6225" w:rsidRPr="007208FC">
        <w:rPr>
          <w:rFonts w:ascii="Arial" w:eastAsia="Calibri" w:hAnsi="Arial" w:cs="Arial"/>
          <w:sz w:val="22"/>
          <w:szCs w:val="22"/>
        </w:rPr>
        <w:t>. július 1-é</w:t>
      </w:r>
      <w:r w:rsidRPr="007208FC">
        <w:rPr>
          <w:rFonts w:ascii="Arial" w:eastAsia="Calibri" w:hAnsi="Arial" w:cs="Arial"/>
          <w:sz w:val="22"/>
          <w:szCs w:val="22"/>
        </w:rPr>
        <w:t xml:space="preserve">n megtartott ülésén megállapította, hogy </w:t>
      </w:r>
      <w:r w:rsidR="006C6225" w:rsidRPr="007208FC">
        <w:rPr>
          <w:rFonts w:ascii="Arial" w:eastAsia="Calibri" w:hAnsi="Arial" w:cs="Arial"/>
          <w:sz w:val="22"/>
          <w:szCs w:val="22"/>
        </w:rPr>
        <w:t>val</w:t>
      </w:r>
      <w:r w:rsidR="001D7931">
        <w:rPr>
          <w:rFonts w:ascii="Arial" w:eastAsia="Calibri" w:hAnsi="Arial" w:cs="Arial"/>
          <w:sz w:val="22"/>
          <w:szCs w:val="22"/>
        </w:rPr>
        <w:t>a</w:t>
      </w:r>
      <w:r w:rsidR="006C6225" w:rsidRPr="007208FC">
        <w:rPr>
          <w:rFonts w:ascii="Arial" w:eastAsia="Calibri" w:hAnsi="Arial" w:cs="Arial"/>
          <w:sz w:val="22"/>
          <w:szCs w:val="22"/>
        </w:rPr>
        <w:t>mennyi</w:t>
      </w:r>
      <w:r w:rsidR="006C6225">
        <w:rPr>
          <w:rFonts w:ascii="Arial" w:eastAsia="Calibri" w:hAnsi="Arial" w:cs="Arial"/>
          <w:sz w:val="22"/>
          <w:szCs w:val="22"/>
        </w:rPr>
        <w:t xml:space="preserve"> ajánlattevő rendelkezik a Magyar Energetikai és Közmű-szabályozási Hivatal által kibocsátott energiakereskedelmi engedéllyel. </w:t>
      </w:r>
    </w:p>
    <w:p w14:paraId="44BC6093" w14:textId="39B320E7" w:rsidR="006C6225" w:rsidRDefault="006C6225" w:rsidP="008322E5">
      <w:pPr>
        <w:spacing w:after="288" w:line="228" w:lineRule="auto"/>
        <w:ind w:left="38" w:right="14" w:hanging="1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Hiánypótlás elrendelésére az E</w:t>
      </w:r>
      <w:proofErr w:type="gramStart"/>
      <w:r>
        <w:rPr>
          <w:rFonts w:ascii="Arial" w:eastAsia="Calibri" w:hAnsi="Arial" w:cs="Arial"/>
          <w:sz w:val="22"/>
          <w:szCs w:val="22"/>
        </w:rPr>
        <w:t>.ON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Energiamegoldások Kft., az ALTEO Energiakereskedő Zrt., E2 Hungary Zrt. és a CYEB Energiakereskedő Kft. esetében volt szükség. A hiánypótlási felhívásnak csak az E2 Hungary Zrt. tett teljeskörűen eleget, így a hiánypótlásra kötelezettek közül csak az ő ajánlata felel meg a </w:t>
      </w:r>
      <w:proofErr w:type="spellStart"/>
      <w:r>
        <w:rPr>
          <w:rFonts w:ascii="Arial" w:eastAsia="Calibri" w:hAnsi="Arial" w:cs="Arial"/>
          <w:sz w:val="22"/>
          <w:szCs w:val="22"/>
        </w:rPr>
        <w:t>Kbt-ben</w:t>
      </w:r>
      <w:proofErr w:type="spellEnd"/>
      <w:r w:rsidR="001D7931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a 321/2015. (X.30.) </w:t>
      </w:r>
      <w:proofErr w:type="spellStart"/>
      <w:r>
        <w:rPr>
          <w:rFonts w:ascii="Arial" w:eastAsia="Calibri" w:hAnsi="Arial" w:cs="Arial"/>
          <w:sz w:val="22"/>
          <w:szCs w:val="22"/>
        </w:rPr>
        <w:t>Kr-ben</w:t>
      </w:r>
      <w:proofErr w:type="spellEnd"/>
      <w:r>
        <w:rPr>
          <w:rFonts w:ascii="Arial" w:eastAsia="Calibri" w:hAnsi="Arial" w:cs="Arial"/>
          <w:sz w:val="22"/>
          <w:szCs w:val="22"/>
        </w:rPr>
        <w:t>, az ajánlattételi felhívásban és a keretmegállapodás mellékletében foglalt előírásoknak.</w:t>
      </w:r>
    </w:p>
    <w:p w14:paraId="69648A4C" w14:textId="0A55DF4E" w:rsidR="006C6225" w:rsidRDefault="006C6225" w:rsidP="008322E5">
      <w:pPr>
        <w:spacing w:after="288" w:line="228" w:lineRule="auto"/>
        <w:ind w:left="38" w:right="14" w:hanging="1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 bírálóbizottság megállapítot</w:t>
      </w:r>
      <w:r w:rsidR="001D7931">
        <w:rPr>
          <w:rFonts w:ascii="Arial" w:eastAsia="Calibri" w:hAnsi="Arial" w:cs="Arial"/>
          <w:sz w:val="22"/>
          <w:szCs w:val="22"/>
        </w:rPr>
        <w:t>t</w:t>
      </w:r>
      <w:r>
        <w:rPr>
          <w:rFonts w:ascii="Arial" w:eastAsia="Calibri" w:hAnsi="Arial" w:cs="Arial"/>
          <w:sz w:val="22"/>
          <w:szCs w:val="22"/>
        </w:rPr>
        <w:t>a, hogy a legkedvezőbb és érvényes ajánlatot</w:t>
      </w:r>
      <w:r w:rsidR="001D7931">
        <w:rPr>
          <w:rFonts w:ascii="Arial" w:eastAsia="Calibri" w:hAnsi="Arial" w:cs="Arial"/>
          <w:sz w:val="22"/>
          <w:szCs w:val="22"/>
        </w:rPr>
        <w:t xml:space="preserve"> benyújtó MVM </w:t>
      </w:r>
      <w:proofErr w:type="spellStart"/>
      <w:r w:rsidR="001D7931">
        <w:rPr>
          <w:rFonts w:ascii="Arial" w:eastAsia="Calibri" w:hAnsi="Arial" w:cs="Arial"/>
          <w:sz w:val="22"/>
          <w:szCs w:val="22"/>
        </w:rPr>
        <w:t>Next</w:t>
      </w:r>
      <w:proofErr w:type="spellEnd"/>
      <w:r w:rsidR="001D7931">
        <w:rPr>
          <w:rFonts w:ascii="Arial" w:eastAsia="Calibri" w:hAnsi="Arial" w:cs="Arial"/>
          <w:sz w:val="22"/>
          <w:szCs w:val="22"/>
        </w:rPr>
        <w:t xml:space="preserve"> Energiakeres</w:t>
      </w:r>
      <w:r>
        <w:rPr>
          <w:rFonts w:ascii="Arial" w:eastAsia="Calibri" w:hAnsi="Arial" w:cs="Arial"/>
          <w:sz w:val="22"/>
          <w:szCs w:val="22"/>
        </w:rPr>
        <w:t>kedelmi Zrt. és az E2 Hungary Zrt. ajánlati ára</w:t>
      </w:r>
      <w:r w:rsidR="001D7931">
        <w:rPr>
          <w:rFonts w:ascii="Arial" w:eastAsia="Calibri" w:hAnsi="Arial" w:cs="Arial"/>
          <w:sz w:val="22"/>
          <w:szCs w:val="22"/>
        </w:rPr>
        <w:t>i</w:t>
      </w:r>
      <w:r>
        <w:rPr>
          <w:rFonts w:ascii="Arial" w:eastAsia="Calibri" w:hAnsi="Arial" w:cs="Arial"/>
          <w:sz w:val="22"/>
          <w:szCs w:val="22"/>
        </w:rPr>
        <w:t xml:space="preserve"> az ajánlatkérő által rendelkezésre álló fedezeten belül van</w:t>
      </w:r>
      <w:r w:rsidR="001D7931">
        <w:rPr>
          <w:rFonts w:ascii="Arial" w:eastAsia="Calibri" w:hAnsi="Arial" w:cs="Arial"/>
          <w:sz w:val="22"/>
          <w:szCs w:val="22"/>
        </w:rPr>
        <w:t>nak</w:t>
      </w:r>
      <w:r>
        <w:rPr>
          <w:rFonts w:ascii="Arial" w:eastAsia="Calibri" w:hAnsi="Arial" w:cs="Arial"/>
          <w:sz w:val="22"/>
          <w:szCs w:val="22"/>
        </w:rPr>
        <w:t>, és javasolta az ajánlataikat érvényessé nyilvánítani.</w:t>
      </w:r>
    </w:p>
    <w:p w14:paraId="544A62D9" w14:textId="7498BF54" w:rsidR="006C6225" w:rsidRDefault="006C6225" w:rsidP="008322E5">
      <w:pPr>
        <w:spacing w:after="288" w:line="228" w:lineRule="auto"/>
        <w:ind w:left="38" w:right="14" w:hanging="1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 többi ajánlattevő ajánlatát, mivel azok ajánlata egyéb módon nem felelt meg az ajánlattételi felhívásban és a közbeszerzési </w:t>
      </w:r>
      <w:proofErr w:type="gramStart"/>
      <w:r>
        <w:rPr>
          <w:rFonts w:ascii="Arial" w:eastAsia="Calibri" w:hAnsi="Arial" w:cs="Arial"/>
          <w:sz w:val="22"/>
          <w:szCs w:val="22"/>
        </w:rPr>
        <w:t>dokumentumokban</w:t>
      </w:r>
      <w:proofErr w:type="gramEnd"/>
      <w:r>
        <w:rPr>
          <w:rFonts w:ascii="Arial" w:eastAsia="Calibri" w:hAnsi="Arial" w:cs="Arial"/>
          <w:sz w:val="22"/>
          <w:szCs w:val="22"/>
        </w:rPr>
        <w:t>, valamint a jogszabályok</w:t>
      </w:r>
      <w:r w:rsidR="007208FC">
        <w:rPr>
          <w:rFonts w:ascii="Arial" w:eastAsia="Calibri" w:hAnsi="Arial" w:cs="Arial"/>
          <w:sz w:val="22"/>
          <w:szCs w:val="22"/>
        </w:rPr>
        <w:t>ban meghatározott feltételeknek, javasolta  érvénytelenné nyilvánítani</w:t>
      </w:r>
      <w:r>
        <w:rPr>
          <w:rFonts w:ascii="Arial" w:eastAsia="Calibri" w:hAnsi="Arial" w:cs="Arial"/>
          <w:sz w:val="22"/>
          <w:szCs w:val="22"/>
        </w:rPr>
        <w:t xml:space="preserve">. </w:t>
      </w:r>
    </w:p>
    <w:p w14:paraId="22F0FA52" w14:textId="00FA9D53" w:rsidR="007208FC" w:rsidRDefault="007208FC" w:rsidP="008322E5">
      <w:pPr>
        <w:spacing w:after="288" w:line="228" w:lineRule="auto"/>
        <w:ind w:left="38" w:right="14" w:hanging="1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Az eljárást lezáró döntést Pápa Város </w:t>
      </w:r>
      <w:r w:rsidR="001D7931">
        <w:rPr>
          <w:rFonts w:ascii="Arial" w:eastAsia="Calibri" w:hAnsi="Arial" w:cs="Arial"/>
          <w:sz w:val="22"/>
          <w:szCs w:val="22"/>
        </w:rPr>
        <w:t>polgármestere</w:t>
      </w:r>
      <w:r>
        <w:rPr>
          <w:rFonts w:ascii="Arial" w:eastAsia="Calibri" w:hAnsi="Arial" w:cs="Arial"/>
          <w:sz w:val="22"/>
          <w:szCs w:val="22"/>
        </w:rPr>
        <w:t xml:space="preserve"> 2025.07.02-án hozta meg a Bírálóbizottság javaslata alapján. Az eljárás nyertesei az általános energia felhasználás</w:t>
      </w:r>
      <w:r w:rsidR="001D7931">
        <w:rPr>
          <w:rFonts w:ascii="Arial" w:eastAsia="Calibri" w:hAnsi="Arial" w:cs="Arial"/>
          <w:sz w:val="22"/>
          <w:szCs w:val="22"/>
        </w:rPr>
        <w:t xml:space="preserve">ra vonatkozóan a 2026. évre </w:t>
      </w:r>
      <w:r>
        <w:rPr>
          <w:rFonts w:ascii="Arial" w:eastAsia="Calibri" w:hAnsi="Arial" w:cs="Arial"/>
          <w:sz w:val="22"/>
          <w:szCs w:val="22"/>
        </w:rPr>
        <w:t xml:space="preserve">az MVM </w:t>
      </w:r>
      <w:proofErr w:type="spellStart"/>
      <w:r>
        <w:rPr>
          <w:rFonts w:ascii="Arial" w:eastAsia="Calibri" w:hAnsi="Arial" w:cs="Arial"/>
          <w:sz w:val="22"/>
          <w:szCs w:val="22"/>
        </w:rPr>
        <w:t>Next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Energiakereskedelmi Zrt</w:t>
      </w:r>
      <w:proofErr w:type="gramStart"/>
      <w:r>
        <w:rPr>
          <w:rFonts w:ascii="Arial" w:eastAsia="Calibri" w:hAnsi="Arial" w:cs="Arial"/>
          <w:sz w:val="22"/>
          <w:szCs w:val="22"/>
        </w:rPr>
        <w:t>.,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a 2027. évre az E2 Hungary Zrt, közvilágítási célú energiafelhasználás esetén pedig a 2026. és a 2</w:t>
      </w:r>
      <w:r w:rsidR="001D7931">
        <w:rPr>
          <w:rFonts w:ascii="Arial" w:eastAsia="Calibri" w:hAnsi="Arial" w:cs="Arial"/>
          <w:sz w:val="22"/>
          <w:szCs w:val="22"/>
        </w:rPr>
        <w:t>027. évre is az E2 Hungary Zrt.</w:t>
      </w:r>
    </w:p>
    <w:p w14:paraId="39783225" w14:textId="01A0BDB4" w:rsidR="00331D4D" w:rsidRPr="00E66AD6" w:rsidRDefault="001D7931" w:rsidP="00385EB6">
      <w:pPr>
        <w:spacing w:after="288" w:line="228" w:lineRule="auto"/>
        <w:ind w:left="38" w:right="14" w:hanging="10"/>
        <w:jc w:val="both"/>
        <w:rPr>
          <w:rFonts w:ascii="Arial" w:eastAsia="Calibri" w:hAnsi="Arial" w:cs="Arial"/>
          <w:b/>
          <w:sz w:val="22"/>
          <w:szCs w:val="22"/>
        </w:rPr>
      </w:pPr>
      <w:r w:rsidRPr="00E66AD6">
        <w:rPr>
          <w:rFonts w:ascii="Arial" w:eastAsia="Calibri" w:hAnsi="Arial" w:cs="Arial"/>
          <w:sz w:val="22"/>
          <w:szCs w:val="22"/>
          <w:u w:val="single"/>
        </w:rPr>
        <w:t xml:space="preserve">A villamos energia piaca </w:t>
      </w:r>
      <w:r w:rsidR="00385EB6" w:rsidRPr="00E66AD6">
        <w:rPr>
          <w:rFonts w:ascii="Arial" w:eastAsia="Calibri" w:hAnsi="Arial" w:cs="Arial"/>
          <w:sz w:val="22"/>
          <w:szCs w:val="22"/>
          <w:u w:val="single"/>
        </w:rPr>
        <w:t>az előző</w:t>
      </w:r>
      <w:r w:rsidRPr="00E66AD6">
        <w:rPr>
          <w:rFonts w:ascii="Arial" w:eastAsia="Calibri" w:hAnsi="Arial" w:cs="Arial"/>
          <w:sz w:val="22"/>
          <w:szCs w:val="22"/>
          <w:u w:val="single"/>
        </w:rPr>
        <w:t xml:space="preserve"> évekhez képest drágult</w:t>
      </w:r>
      <w:r w:rsidR="00385EB6" w:rsidRPr="00E66AD6">
        <w:rPr>
          <w:rFonts w:ascii="Arial" w:eastAsia="Calibri" w:hAnsi="Arial" w:cs="Arial"/>
          <w:sz w:val="22"/>
          <w:szCs w:val="22"/>
          <w:u w:val="single"/>
        </w:rPr>
        <w:t>.</w:t>
      </w:r>
      <w:r w:rsidR="00385EB6" w:rsidRPr="009D5C0B">
        <w:rPr>
          <w:rFonts w:ascii="Arial" w:eastAsia="Calibri" w:hAnsi="Arial" w:cs="Arial"/>
          <w:sz w:val="22"/>
          <w:szCs w:val="22"/>
        </w:rPr>
        <w:t xml:space="preserve"> </w:t>
      </w:r>
      <w:r w:rsidR="00331D4D" w:rsidRPr="009D5C0B">
        <w:rPr>
          <w:rFonts w:ascii="Arial" w:eastAsia="Calibri" w:hAnsi="Arial" w:cs="Arial"/>
          <w:sz w:val="22"/>
          <w:szCs w:val="22"/>
        </w:rPr>
        <w:t xml:space="preserve">Az eljárás eredményeként az általános felhasználású villamos energiát a </w:t>
      </w:r>
      <w:r w:rsidR="00331D4D" w:rsidRPr="00E66AD6">
        <w:rPr>
          <w:rFonts w:ascii="Arial" w:eastAsia="Calibri" w:hAnsi="Arial" w:cs="Arial"/>
          <w:b/>
          <w:sz w:val="22"/>
          <w:szCs w:val="22"/>
        </w:rPr>
        <w:t>2026. évre</w:t>
      </w:r>
      <w:r w:rsidR="00470324" w:rsidRPr="00E66AD6">
        <w:rPr>
          <w:rFonts w:ascii="Arial" w:eastAsia="Calibri" w:hAnsi="Arial" w:cs="Arial"/>
          <w:b/>
          <w:sz w:val="22"/>
          <w:szCs w:val="22"/>
        </w:rPr>
        <w:t xml:space="preserve"> 54,390 F</w:t>
      </w:r>
      <w:r w:rsidRPr="00E66AD6">
        <w:rPr>
          <w:rFonts w:ascii="Arial" w:eastAsia="Calibri" w:hAnsi="Arial" w:cs="Arial"/>
          <w:b/>
          <w:sz w:val="22"/>
          <w:szCs w:val="22"/>
        </w:rPr>
        <w:t>t/kWh, míg a 2027. évre 52,</w:t>
      </w:r>
      <w:r w:rsidR="00331D4D" w:rsidRPr="00E66AD6">
        <w:rPr>
          <w:rFonts w:ascii="Arial" w:eastAsia="Calibri" w:hAnsi="Arial" w:cs="Arial"/>
          <w:b/>
          <w:sz w:val="22"/>
          <w:szCs w:val="22"/>
        </w:rPr>
        <w:t>640 Ft/kWh áron tudja az Önkormányzat beszerezni</w:t>
      </w:r>
      <w:r w:rsidR="00470324" w:rsidRPr="00E66AD6">
        <w:rPr>
          <w:rFonts w:ascii="Arial" w:eastAsia="Calibri" w:hAnsi="Arial" w:cs="Arial"/>
          <w:b/>
          <w:sz w:val="22"/>
          <w:szCs w:val="22"/>
        </w:rPr>
        <w:t xml:space="preserve"> </w:t>
      </w:r>
      <w:r w:rsidR="00470324" w:rsidRPr="00E66AD6">
        <w:rPr>
          <w:rFonts w:ascii="Arial" w:eastAsia="Calibri" w:hAnsi="Arial" w:cs="Arial"/>
          <w:b/>
          <w:sz w:val="22"/>
          <w:szCs w:val="22"/>
          <w:u w:val="single"/>
        </w:rPr>
        <w:t>a jelenlegi 51,33 Ft/kWh árhoz képest.</w:t>
      </w:r>
    </w:p>
    <w:p w14:paraId="3FB6FEB8" w14:textId="4F701341" w:rsidR="00331D4D" w:rsidRPr="00E66AD6" w:rsidRDefault="001D7931" w:rsidP="00ED2AED">
      <w:pPr>
        <w:spacing w:after="288" w:line="228" w:lineRule="auto"/>
        <w:ind w:right="14"/>
        <w:jc w:val="both"/>
        <w:rPr>
          <w:rFonts w:ascii="Arial" w:eastAsia="Calibri" w:hAnsi="Arial" w:cs="Arial"/>
          <w:b/>
          <w:sz w:val="22"/>
          <w:szCs w:val="22"/>
        </w:rPr>
      </w:pPr>
      <w:bookmarkStart w:id="0" w:name="_GoBack"/>
      <w:r w:rsidRPr="00E66AD6">
        <w:rPr>
          <w:rFonts w:ascii="Arial" w:eastAsia="Calibri" w:hAnsi="Arial" w:cs="Arial"/>
          <w:b/>
          <w:sz w:val="22"/>
          <w:szCs w:val="22"/>
        </w:rPr>
        <w:t>A</w:t>
      </w:r>
      <w:r w:rsidR="00EB301D" w:rsidRPr="00E66AD6">
        <w:rPr>
          <w:rFonts w:ascii="Arial" w:eastAsia="Calibri" w:hAnsi="Arial" w:cs="Arial"/>
          <w:b/>
          <w:sz w:val="22"/>
          <w:szCs w:val="22"/>
        </w:rPr>
        <w:t xml:space="preserve"> kö</w:t>
      </w:r>
      <w:r w:rsidR="00331D4D" w:rsidRPr="00E66AD6">
        <w:rPr>
          <w:rFonts w:ascii="Arial" w:eastAsia="Calibri" w:hAnsi="Arial" w:cs="Arial"/>
          <w:b/>
          <w:sz w:val="22"/>
          <w:szCs w:val="22"/>
        </w:rPr>
        <w:t>zvilágítás célú villamos ener</w:t>
      </w:r>
      <w:r w:rsidRPr="00E66AD6">
        <w:rPr>
          <w:rFonts w:ascii="Arial" w:eastAsia="Calibri" w:hAnsi="Arial" w:cs="Arial"/>
          <w:b/>
          <w:sz w:val="22"/>
          <w:szCs w:val="22"/>
        </w:rPr>
        <w:t xml:space="preserve">giát </w:t>
      </w:r>
      <w:r w:rsidRPr="00E66AD6">
        <w:rPr>
          <w:rFonts w:ascii="Arial" w:eastAsia="Calibri" w:hAnsi="Arial" w:cs="Arial"/>
          <w:b/>
          <w:sz w:val="22"/>
          <w:szCs w:val="22"/>
          <w:u w:val="single"/>
        </w:rPr>
        <w:t>a jelenlegi 48,090 Ft/kWh</w:t>
      </w:r>
      <w:r w:rsidR="00331D4D" w:rsidRPr="00E66AD6">
        <w:rPr>
          <w:rFonts w:ascii="Arial" w:eastAsia="Calibri" w:hAnsi="Arial" w:cs="Arial"/>
          <w:b/>
          <w:sz w:val="22"/>
          <w:szCs w:val="22"/>
          <w:u w:val="single"/>
        </w:rPr>
        <w:t xml:space="preserve"> árhoz</w:t>
      </w:r>
      <w:r w:rsidRPr="00E66AD6">
        <w:rPr>
          <w:rFonts w:ascii="Arial" w:eastAsia="Calibri" w:hAnsi="Arial" w:cs="Arial"/>
          <w:b/>
          <w:sz w:val="22"/>
          <w:szCs w:val="22"/>
          <w:u w:val="single"/>
        </w:rPr>
        <w:t xml:space="preserve"> képest</w:t>
      </w:r>
      <w:r w:rsidRPr="00E66AD6">
        <w:rPr>
          <w:rFonts w:ascii="Arial" w:eastAsia="Calibri" w:hAnsi="Arial" w:cs="Arial"/>
          <w:b/>
          <w:sz w:val="22"/>
          <w:szCs w:val="22"/>
        </w:rPr>
        <w:t xml:space="preserve"> a 2026. évre 56,</w:t>
      </w:r>
      <w:r w:rsidR="00331D4D" w:rsidRPr="00E66AD6">
        <w:rPr>
          <w:rFonts w:ascii="Arial" w:eastAsia="Calibri" w:hAnsi="Arial" w:cs="Arial"/>
          <w:b/>
          <w:sz w:val="22"/>
          <w:szCs w:val="22"/>
        </w:rPr>
        <w:t>250 Ft/kWh</w:t>
      </w:r>
      <w:r w:rsidR="00385EB6" w:rsidRPr="00E66AD6">
        <w:rPr>
          <w:rFonts w:ascii="Arial" w:eastAsia="Calibri" w:hAnsi="Arial" w:cs="Arial"/>
          <w:b/>
          <w:sz w:val="22"/>
          <w:szCs w:val="22"/>
        </w:rPr>
        <w:t>,</w:t>
      </w:r>
      <w:r w:rsidR="00331D4D" w:rsidRPr="00E66AD6">
        <w:rPr>
          <w:rFonts w:ascii="Arial" w:eastAsia="Calibri" w:hAnsi="Arial" w:cs="Arial"/>
          <w:b/>
          <w:sz w:val="22"/>
          <w:szCs w:val="22"/>
        </w:rPr>
        <w:t xml:space="preserve"> míg a 2027. évre 53,350 Ft/kWh áron tudja az Önkormányzat beszerezni.</w:t>
      </w:r>
    </w:p>
    <w:bookmarkEnd w:id="0"/>
    <w:p w14:paraId="6C5765B1" w14:textId="7B7FC2A0" w:rsidR="00470324" w:rsidRPr="00921569" w:rsidRDefault="00385EB6" w:rsidP="00470324">
      <w:pPr>
        <w:spacing w:after="288" w:line="228" w:lineRule="auto"/>
        <w:ind w:right="1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Ezen felül az e</w:t>
      </w:r>
      <w:r w:rsidR="0056257D">
        <w:rPr>
          <w:rFonts w:ascii="Arial" w:eastAsia="Calibri" w:hAnsi="Arial" w:cs="Arial"/>
          <w:sz w:val="22"/>
          <w:szCs w:val="22"/>
        </w:rPr>
        <w:t>lőző évhez hasonlóan a járulékos</w:t>
      </w:r>
      <w:r>
        <w:rPr>
          <w:rFonts w:ascii="Arial" w:eastAsia="Calibri" w:hAnsi="Arial" w:cs="Arial"/>
          <w:sz w:val="22"/>
          <w:szCs w:val="22"/>
        </w:rPr>
        <w:t xml:space="preserve"> költségeket is meg kell fizetnünk (</w:t>
      </w:r>
      <w:r w:rsidR="00470324" w:rsidRPr="00921569">
        <w:rPr>
          <w:rFonts w:ascii="Arial" w:eastAsia="Calibri" w:hAnsi="Arial" w:cs="Arial"/>
          <w:sz w:val="22"/>
          <w:szCs w:val="22"/>
        </w:rPr>
        <w:t>jövedéki adó, energia hatékonysági díj, termékszerkezet átalakítási díj, KÁT és prémium, rendszerhasználati díj, közbeszerzési díj)</w:t>
      </w:r>
      <w:r>
        <w:rPr>
          <w:rFonts w:ascii="Arial" w:eastAsia="Calibri" w:hAnsi="Arial" w:cs="Arial"/>
          <w:sz w:val="22"/>
          <w:szCs w:val="22"/>
        </w:rPr>
        <w:t>.</w:t>
      </w:r>
    </w:p>
    <w:p w14:paraId="35A2FE24" w14:textId="77777777" w:rsidR="00470324" w:rsidRPr="00B937A4" w:rsidRDefault="00470324" w:rsidP="00470324">
      <w:pPr>
        <w:spacing w:after="288" w:line="228" w:lineRule="auto"/>
        <w:ind w:right="1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 szerződés</w:t>
      </w:r>
      <w:r w:rsidRPr="00B937A4">
        <w:rPr>
          <w:rFonts w:ascii="Arial" w:eastAsia="Calibri" w:hAnsi="Arial" w:cs="Arial"/>
          <w:sz w:val="22"/>
          <w:szCs w:val="22"/>
        </w:rPr>
        <w:t>kötés jelenleg folyamatban van.</w:t>
      </w:r>
    </w:p>
    <w:p w14:paraId="03D5C2E9" w14:textId="6AAB10F9" w:rsidR="00EB301D" w:rsidRPr="005B7994" w:rsidRDefault="00EB301D" w:rsidP="00470324">
      <w:pPr>
        <w:spacing w:after="288" w:line="228" w:lineRule="auto"/>
        <w:ind w:right="14"/>
        <w:jc w:val="both"/>
        <w:rPr>
          <w:rFonts w:ascii="Arial" w:eastAsia="Calibri" w:hAnsi="Arial" w:cs="Arial"/>
          <w:b/>
          <w:sz w:val="22"/>
          <w:szCs w:val="22"/>
        </w:rPr>
      </w:pPr>
    </w:p>
    <w:p w14:paraId="087AFEA5" w14:textId="77777777" w:rsidR="008F138E" w:rsidRPr="00541BF5" w:rsidRDefault="00B75F3D" w:rsidP="00541BF5">
      <w:pPr>
        <w:spacing w:after="288" w:line="228" w:lineRule="auto"/>
        <w:ind w:right="14"/>
        <w:jc w:val="both"/>
        <w:rPr>
          <w:rFonts w:ascii="Arial" w:eastAsia="Calibri" w:hAnsi="Arial" w:cs="Arial"/>
          <w:sz w:val="22"/>
          <w:szCs w:val="22"/>
        </w:rPr>
      </w:pPr>
      <w:r w:rsidRPr="00B937A4">
        <w:rPr>
          <w:rFonts w:ascii="Arial" w:eastAsia="Calibri" w:hAnsi="Arial" w:cs="Arial"/>
          <w:sz w:val="22"/>
          <w:szCs w:val="22"/>
        </w:rPr>
        <w:t xml:space="preserve">                                  </w:t>
      </w:r>
      <w:r w:rsidR="009748CA" w:rsidRPr="00B937A4">
        <w:rPr>
          <w:rFonts w:ascii="Arial" w:hAnsi="Arial" w:cs="Arial"/>
          <w:b/>
          <w:sz w:val="22"/>
          <w:szCs w:val="22"/>
          <w:u w:val="single"/>
        </w:rPr>
        <w:t xml:space="preserve">H a t á r o z a t i </w:t>
      </w:r>
      <w:r w:rsidR="004C3593" w:rsidRPr="00B937A4">
        <w:rPr>
          <w:rFonts w:ascii="Arial" w:hAnsi="Arial" w:cs="Arial"/>
          <w:b/>
          <w:sz w:val="22"/>
          <w:szCs w:val="22"/>
          <w:u w:val="single"/>
        </w:rPr>
        <w:t>j a v a s l a t:</w:t>
      </w:r>
    </w:p>
    <w:p w14:paraId="7187BD15" w14:textId="0890BB4C" w:rsidR="008F138E" w:rsidRPr="00B937A4" w:rsidRDefault="008B2296" w:rsidP="00615E7B">
      <w:pPr>
        <w:ind w:left="2127" w:right="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="00541BF5">
        <w:rPr>
          <w:rFonts w:ascii="Arial" w:hAnsi="Arial" w:cs="Arial"/>
          <w:b/>
          <w:sz w:val="22"/>
          <w:szCs w:val="22"/>
          <w:u w:val="single"/>
        </w:rPr>
        <w:t xml:space="preserve"> villamosenergia köz</w:t>
      </w:r>
      <w:r w:rsidR="00B937A4">
        <w:rPr>
          <w:rFonts w:ascii="Arial" w:hAnsi="Arial" w:cs="Arial"/>
          <w:b/>
          <w:sz w:val="22"/>
          <w:szCs w:val="22"/>
          <w:u w:val="single"/>
        </w:rPr>
        <w:t xml:space="preserve">beszerzéssel összefüggő csoportos </w:t>
      </w:r>
      <w:r>
        <w:rPr>
          <w:rFonts w:ascii="Arial" w:hAnsi="Arial" w:cs="Arial"/>
          <w:b/>
          <w:sz w:val="22"/>
          <w:szCs w:val="22"/>
          <w:u w:val="single"/>
        </w:rPr>
        <w:t>központosított közbeszerzés</w:t>
      </w:r>
      <w:r w:rsidR="00B75F3D" w:rsidRPr="00B937A4">
        <w:rPr>
          <w:rFonts w:ascii="Arial" w:hAnsi="Arial" w:cs="Arial"/>
          <w:b/>
          <w:sz w:val="22"/>
          <w:szCs w:val="22"/>
          <w:u w:val="single"/>
        </w:rPr>
        <w:t xml:space="preserve"> e</w:t>
      </w:r>
      <w:r w:rsidR="00541BF5">
        <w:rPr>
          <w:rFonts w:ascii="Arial" w:hAnsi="Arial" w:cs="Arial"/>
          <w:b/>
          <w:sz w:val="22"/>
          <w:szCs w:val="22"/>
          <w:u w:val="single"/>
        </w:rPr>
        <w:t>redményéről szóló tájékoztató tudomásul vételére</w:t>
      </w:r>
    </w:p>
    <w:p w14:paraId="7F6DB0DB" w14:textId="77777777" w:rsidR="008F138E" w:rsidRPr="00B937A4" w:rsidRDefault="008F138E" w:rsidP="00615E7B">
      <w:pPr>
        <w:ind w:left="2127" w:right="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26C6DC" w14:textId="537E9159" w:rsidR="00615E7B" w:rsidRPr="00B937A4" w:rsidRDefault="008F138E" w:rsidP="00D46EE5">
      <w:pPr>
        <w:suppressAutoHyphens/>
        <w:overflowPunct w:val="0"/>
        <w:autoSpaceDE w:val="0"/>
        <w:ind w:left="2127" w:right="7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>Bátaszék Város Önkormányzata Képviselő-testülete</w:t>
      </w:r>
      <w:r w:rsidR="00C2732F" w:rsidRPr="00B937A4">
        <w:rPr>
          <w:rFonts w:ascii="Arial" w:hAnsi="Arial" w:cs="Arial"/>
          <w:sz w:val="22"/>
          <w:szCs w:val="22"/>
        </w:rPr>
        <w:t xml:space="preserve"> </w:t>
      </w:r>
      <w:r w:rsidR="00D46EE5" w:rsidRPr="00B937A4">
        <w:rPr>
          <w:rFonts w:ascii="Arial" w:hAnsi="Arial" w:cs="Arial"/>
          <w:sz w:val="22"/>
          <w:szCs w:val="22"/>
        </w:rPr>
        <w:t xml:space="preserve">a központosított </w:t>
      </w:r>
      <w:r w:rsidR="00541BF5">
        <w:rPr>
          <w:rFonts w:ascii="Arial" w:hAnsi="Arial" w:cs="Arial"/>
          <w:sz w:val="22"/>
          <w:szCs w:val="22"/>
        </w:rPr>
        <w:t xml:space="preserve">villamosenergia </w:t>
      </w:r>
      <w:r w:rsidR="008B2296">
        <w:rPr>
          <w:rFonts w:ascii="Arial" w:hAnsi="Arial" w:cs="Arial"/>
          <w:sz w:val="22"/>
          <w:szCs w:val="22"/>
        </w:rPr>
        <w:t>közbeszerzés</w:t>
      </w:r>
      <w:r w:rsidR="00D46EE5" w:rsidRPr="00B937A4">
        <w:rPr>
          <w:rFonts w:ascii="Arial" w:hAnsi="Arial" w:cs="Arial"/>
          <w:sz w:val="22"/>
          <w:szCs w:val="22"/>
        </w:rPr>
        <w:t xml:space="preserve"> eredményéről szóló tájékoztatóban foglaltakat tudomásul veszi.</w:t>
      </w:r>
    </w:p>
    <w:p w14:paraId="20A79ECB" w14:textId="77777777" w:rsidR="008F138E" w:rsidRPr="00B937A4" w:rsidRDefault="008F138E" w:rsidP="00615E7B">
      <w:pPr>
        <w:tabs>
          <w:tab w:val="left" w:pos="3840"/>
        </w:tabs>
        <w:ind w:left="2127"/>
        <w:contextualSpacing/>
        <w:jc w:val="both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5983A66A" w14:textId="77777777" w:rsidR="008F138E" w:rsidRPr="00B937A4" w:rsidRDefault="008F138E" w:rsidP="00615E7B">
      <w:pPr>
        <w:tabs>
          <w:tab w:val="left" w:pos="3840"/>
        </w:tabs>
        <w:ind w:left="2127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B937A4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="00D46EE5" w:rsidRPr="00B937A4">
        <w:rPr>
          <w:rFonts w:ascii="Arial" w:hAnsi="Arial" w:cs="Arial"/>
          <w:sz w:val="22"/>
          <w:szCs w:val="22"/>
        </w:rPr>
        <w:t>azonnal</w:t>
      </w:r>
    </w:p>
    <w:p w14:paraId="2A941417" w14:textId="4B067EFB" w:rsidR="008F138E" w:rsidRDefault="008F138E" w:rsidP="00615E7B">
      <w:pPr>
        <w:ind w:left="2127"/>
        <w:contextualSpacing/>
        <w:jc w:val="both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i/>
          <w:iCs/>
          <w:sz w:val="22"/>
          <w:szCs w:val="22"/>
        </w:rPr>
        <w:t>Felelős</w:t>
      </w:r>
      <w:r w:rsidR="00D46EE5" w:rsidRPr="00B937A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8B2296">
        <w:rPr>
          <w:rFonts w:ascii="Arial" w:hAnsi="Arial" w:cs="Arial"/>
          <w:sz w:val="22"/>
          <w:szCs w:val="22"/>
        </w:rPr>
        <w:t>Kondriczné</w:t>
      </w:r>
      <w:proofErr w:type="spellEnd"/>
      <w:r w:rsidR="008B2296">
        <w:rPr>
          <w:rFonts w:ascii="Arial" w:hAnsi="Arial" w:cs="Arial"/>
          <w:sz w:val="22"/>
          <w:szCs w:val="22"/>
        </w:rPr>
        <w:t xml:space="preserve"> dr. Varga Erzsébet jegyző</w:t>
      </w:r>
    </w:p>
    <w:p w14:paraId="0BFF415D" w14:textId="5A7B43C8" w:rsidR="001878C8" w:rsidRPr="001878C8" w:rsidRDefault="001878C8" w:rsidP="001878C8">
      <w:pPr>
        <w:ind w:left="2127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(a határozat megküldéséért)</w:t>
      </w:r>
    </w:p>
    <w:p w14:paraId="0DD37932" w14:textId="77777777" w:rsidR="00541BF5" w:rsidRPr="00B937A4" w:rsidRDefault="00541BF5" w:rsidP="00615E7B">
      <w:pPr>
        <w:ind w:left="2127"/>
        <w:contextualSpacing/>
        <w:jc w:val="both"/>
        <w:rPr>
          <w:rFonts w:ascii="Arial" w:hAnsi="Arial" w:cs="Arial"/>
          <w:sz w:val="22"/>
          <w:szCs w:val="22"/>
        </w:rPr>
      </w:pPr>
    </w:p>
    <w:p w14:paraId="04DD278B" w14:textId="77777777" w:rsidR="008F138E" w:rsidRPr="00B937A4" w:rsidRDefault="00D46EE5" w:rsidP="00D46EE5">
      <w:pPr>
        <w:tabs>
          <w:tab w:val="left" w:pos="49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B937A4">
        <w:rPr>
          <w:rFonts w:ascii="Arial" w:hAnsi="Arial" w:cs="Arial"/>
          <w:sz w:val="22"/>
          <w:szCs w:val="22"/>
        </w:rPr>
        <w:t xml:space="preserve">                                  </w:t>
      </w:r>
      <w:r w:rsidR="008F138E" w:rsidRPr="00B937A4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B937A4">
        <w:rPr>
          <w:rFonts w:ascii="Arial" w:hAnsi="Arial" w:cs="Arial"/>
          <w:sz w:val="22"/>
          <w:szCs w:val="22"/>
        </w:rPr>
        <w:t xml:space="preserve">: </w:t>
      </w:r>
      <w:r w:rsidR="008F138E" w:rsidRPr="00B937A4">
        <w:rPr>
          <w:rFonts w:ascii="Arial" w:hAnsi="Arial" w:cs="Arial"/>
          <w:iCs/>
          <w:sz w:val="22"/>
          <w:szCs w:val="22"/>
        </w:rPr>
        <w:t>Bátaszéki KÖH pénzügyi iroda</w:t>
      </w:r>
    </w:p>
    <w:p w14:paraId="3342B1B3" w14:textId="77777777" w:rsidR="008F138E" w:rsidRPr="00B937A4" w:rsidRDefault="008F138E" w:rsidP="00615E7B">
      <w:pPr>
        <w:tabs>
          <w:tab w:val="left" w:pos="4920"/>
        </w:tabs>
        <w:ind w:left="2127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B937A4">
        <w:rPr>
          <w:rFonts w:ascii="Arial" w:hAnsi="Arial" w:cs="Arial"/>
          <w:iCs/>
          <w:sz w:val="22"/>
          <w:szCs w:val="22"/>
        </w:rPr>
        <w:t xml:space="preserve">                                </w:t>
      </w:r>
      <w:r w:rsidR="00D46EE5" w:rsidRPr="00B937A4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B937A4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20A7EE54" w14:textId="77777777" w:rsidR="008F138E" w:rsidRPr="00B937A4" w:rsidRDefault="008F138E" w:rsidP="00615E7B">
      <w:pPr>
        <w:ind w:left="2127"/>
        <w:rPr>
          <w:rFonts w:ascii="Arial" w:hAnsi="Arial" w:cs="Arial"/>
          <w:sz w:val="22"/>
          <w:szCs w:val="22"/>
        </w:rPr>
      </w:pPr>
    </w:p>
    <w:p w14:paraId="656EDF3C" w14:textId="77777777" w:rsidR="008F138E" w:rsidRPr="00B937A4" w:rsidRDefault="008F138E" w:rsidP="00615E7B">
      <w:pPr>
        <w:ind w:left="2127"/>
        <w:rPr>
          <w:rFonts w:ascii="Arial" w:hAnsi="Arial" w:cs="Arial"/>
          <w:sz w:val="22"/>
          <w:szCs w:val="22"/>
        </w:rPr>
      </w:pPr>
    </w:p>
    <w:sectPr w:rsidR="008F138E" w:rsidRPr="00B9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756"/>
    <w:multiLevelType w:val="hybridMultilevel"/>
    <w:tmpl w:val="5450FB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4A4B"/>
    <w:multiLevelType w:val="hybridMultilevel"/>
    <w:tmpl w:val="3E82634E"/>
    <w:lvl w:ilvl="0" w:tplc="4702760C">
      <w:start w:val="3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2E7B"/>
    <w:multiLevelType w:val="hybridMultilevel"/>
    <w:tmpl w:val="88E651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B0FF4"/>
    <w:multiLevelType w:val="hybridMultilevel"/>
    <w:tmpl w:val="0B4CB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0B0F"/>
    <w:multiLevelType w:val="hybridMultilevel"/>
    <w:tmpl w:val="4C3031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47C8"/>
    <w:multiLevelType w:val="hybridMultilevel"/>
    <w:tmpl w:val="0B4CB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2894C36"/>
    <w:multiLevelType w:val="hybridMultilevel"/>
    <w:tmpl w:val="3BC2D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EB5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3545B"/>
    <w:multiLevelType w:val="hybridMultilevel"/>
    <w:tmpl w:val="B7E2F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12BCB"/>
    <w:multiLevelType w:val="hybridMultilevel"/>
    <w:tmpl w:val="6BAAB376"/>
    <w:lvl w:ilvl="0" w:tplc="040E0017">
      <w:start w:val="1"/>
      <w:numFmt w:val="lowerLetter"/>
      <w:lvlText w:val="%1)"/>
      <w:lvlJc w:val="left"/>
      <w:pPr>
        <w:ind w:left="3615" w:hanging="360"/>
      </w:pPr>
    </w:lvl>
    <w:lvl w:ilvl="1" w:tplc="040E0019" w:tentative="1">
      <w:start w:val="1"/>
      <w:numFmt w:val="lowerLetter"/>
      <w:lvlText w:val="%2."/>
      <w:lvlJc w:val="left"/>
      <w:pPr>
        <w:ind w:left="4335" w:hanging="360"/>
      </w:pPr>
    </w:lvl>
    <w:lvl w:ilvl="2" w:tplc="040E001B" w:tentative="1">
      <w:start w:val="1"/>
      <w:numFmt w:val="lowerRoman"/>
      <w:lvlText w:val="%3."/>
      <w:lvlJc w:val="right"/>
      <w:pPr>
        <w:ind w:left="5055" w:hanging="180"/>
      </w:pPr>
    </w:lvl>
    <w:lvl w:ilvl="3" w:tplc="040E000F" w:tentative="1">
      <w:start w:val="1"/>
      <w:numFmt w:val="decimal"/>
      <w:lvlText w:val="%4."/>
      <w:lvlJc w:val="left"/>
      <w:pPr>
        <w:ind w:left="5775" w:hanging="360"/>
      </w:pPr>
    </w:lvl>
    <w:lvl w:ilvl="4" w:tplc="040E0019" w:tentative="1">
      <w:start w:val="1"/>
      <w:numFmt w:val="lowerLetter"/>
      <w:lvlText w:val="%5."/>
      <w:lvlJc w:val="left"/>
      <w:pPr>
        <w:ind w:left="6495" w:hanging="360"/>
      </w:pPr>
    </w:lvl>
    <w:lvl w:ilvl="5" w:tplc="040E001B" w:tentative="1">
      <w:start w:val="1"/>
      <w:numFmt w:val="lowerRoman"/>
      <w:lvlText w:val="%6."/>
      <w:lvlJc w:val="right"/>
      <w:pPr>
        <w:ind w:left="7215" w:hanging="180"/>
      </w:pPr>
    </w:lvl>
    <w:lvl w:ilvl="6" w:tplc="040E000F" w:tentative="1">
      <w:start w:val="1"/>
      <w:numFmt w:val="decimal"/>
      <w:lvlText w:val="%7."/>
      <w:lvlJc w:val="left"/>
      <w:pPr>
        <w:ind w:left="7935" w:hanging="360"/>
      </w:pPr>
    </w:lvl>
    <w:lvl w:ilvl="7" w:tplc="040E0019" w:tentative="1">
      <w:start w:val="1"/>
      <w:numFmt w:val="lowerLetter"/>
      <w:lvlText w:val="%8."/>
      <w:lvlJc w:val="left"/>
      <w:pPr>
        <w:ind w:left="8655" w:hanging="360"/>
      </w:pPr>
    </w:lvl>
    <w:lvl w:ilvl="8" w:tplc="040E001B" w:tentative="1">
      <w:start w:val="1"/>
      <w:numFmt w:val="lowerRoman"/>
      <w:lvlText w:val="%9."/>
      <w:lvlJc w:val="right"/>
      <w:pPr>
        <w:ind w:left="9375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7358"/>
    <w:rsid w:val="00026928"/>
    <w:rsid w:val="00032A7E"/>
    <w:rsid w:val="00046BA8"/>
    <w:rsid w:val="00050697"/>
    <w:rsid w:val="00054297"/>
    <w:rsid w:val="000666C9"/>
    <w:rsid w:val="000825AA"/>
    <w:rsid w:val="000B204E"/>
    <w:rsid w:val="000B32DA"/>
    <w:rsid w:val="000B7D1B"/>
    <w:rsid w:val="000C52AB"/>
    <w:rsid w:val="000C7218"/>
    <w:rsid w:val="000E1B63"/>
    <w:rsid w:val="001174B3"/>
    <w:rsid w:val="00127158"/>
    <w:rsid w:val="001878C8"/>
    <w:rsid w:val="001B45B2"/>
    <w:rsid w:val="001C206D"/>
    <w:rsid w:val="001D2418"/>
    <w:rsid w:val="001D3DD9"/>
    <w:rsid w:val="001D7931"/>
    <w:rsid w:val="001E777B"/>
    <w:rsid w:val="0021070F"/>
    <w:rsid w:val="00211558"/>
    <w:rsid w:val="00217B18"/>
    <w:rsid w:val="002357BF"/>
    <w:rsid w:val="00245B2D"/>
    <w:rsid w:val="002654BE"/>
    <w:rsid w:val="002B3C68"/>
    <w:rsid w:val="002C1D52"/>
    <w:rsid w:val="002F73C0"/>
    <w:rsid w:val="00310CE9"/>
    <w:rsid w:val="00311E5E"/>
    <w:rsid w:val="0032605A"/>
    <w:rsid w:val="00331D4D"/>
    <w:rsid w:val="00332C16"/>
    <w:rsid w:val="0033739B"/>
    <w:rsid w:val="00344FCC"/>
    <w:rsid w:val="00375284"/>
    <w:rsid w:val="00385EB6"/>
    <w:rsid w:val="003C3719"/>
    <w:rsid w:val="003D6177"/>
    <w:rsid w:val="003F3BDB"/>
    <w:rsid w:val="003F5633"/>
    <w:rsid w:val="00401152"/>
    <w:rsid w:val="004011D5"/>
    <w:rsid w:val="00405270"/>
    <w:rsid w:val="0042566B"/>
    <w:rsid w:val="0043331D"/>
    <w:rsid w:val="004400D8"/>
    <w:rsid w:val="00470324"/>
    <w:rsid w:val="00476D62"/>
    <w:rsid w:val="0048418C"/>
    <w:rsid w:val="0049377D"/>
    <w:rsid w:val="00497B6B"/>
    <w:rsid w:val="004C28DE"/>
    <w:rsid w:val="004C3593"/>
    <w:rsid w:val="004E04CF"/>
    <w:rsid w:val="004E288A"/>
    <w:rsid w:val="005009E1"/>
    <w:rsid w:val="00517148"/>
    <w:rsid w:val="00523FB3"/>
    <w:rsid w:val="00530A87"/>
    <w:rsid w:val="00541BF5"/>
    <w:rsid w:val="0056257D"/>
    <w:rsid w:val="0056770A"/>
    <w:rsid w:val="00583BCD"/>
    <w:rsid w:val="00593729"/>
    <w:rsid w:val="005B1CEC"/>
    <w:rsid w:val="005B7994"/>
    <w:rsid w:val="005C664B"/>
    <w:rsid w:val="005D7E19"/>
    <w:rsid w:val="005E220A"/>
    <w:rsid w:val="005E3794"/>
    <w:rsid w:val="005E7A3E"/>
    <w:rsid w:val="005F683B"/>
    <w:rsid w:val="006006BD"/>
    <w:rsid w:val="00615E7B"/>
    <w:rsid w:val="00627AC8"/>
    <w:rsid w:val="00647DFC"/>
    <w:rsid w:val="0067271C"/>
    <w:rsid w:val="00676118"/>
    <w:rsid w:val="006B0114"/>
    <w:rsid w:val="006B13D5"/>
    <w:rsid w:val="006C2F4C"/>
    <w:rsid w:val="006C6225"/>
    <w:rsid w:val="006C7D83"/>
    <w:rsid w:val="006D5DC7"/>
    <w:rsid w:val="007208FC"/>
    <w:rsid w:val="007557E4"/>
    <w:rsid w:val="00796729"/>
    <w:rsid w:val="007A011B"/>
    <w:rsid w:val="007B0B6B"/>
    <w:rsid w:val="007B6793"/>
    <w:rsid w:val="007E236F"/>
    <w:rsid w:val="007E3ED2"/>
    <w:rsid w:val="007F0724"/>
    <w:rsid w:val="0082753C"/>
    <w:rsid w:val="008322E5"/>
    <w:rsid w:val="00844B03"/>
    <w:rsid w:val="00860E34"/>
    <w:rsid w:val="00862E51"/>
    <w:rsid w:val="008B2296"/>
    <w:rsid w:val="008D3905"/>
    <w:rsid w:val="008E659B"/>
    <w:rsid w:val="008F138E"/>
    <w:rsid w:val="009071CA"/>
    <w:rsid w:val="00921569"/>
    <w:rsid w:val="009663F9"/>
    <w:rsid w:val="009748CA"/>
    <w:rsid w:val="00974EF5"/>
    <w:rsid w:val="00984139"/>
    <w:rsid w:val="00994AAD"/>
    <w:rsid w:val="0099778C"/>
    <w:rsid w:val="009A2F36"/>
    <w:rsid w:val="009D5C0B"/>
    <w:rsid w:val="00A36A4D"/>
    <w:rsid w:val="00A45377"/>
    <w:rsid w:val="00A52024"/>
    <w:rsid w:val="00A73F9F"/>
    <w:rsid w:val="00A939D7"/>
    <w:rsid w:val="00A9447E"/>
    <w:rsid w:val="00A96381"/>
    <w:rsid w:val="00AB0BEB"/>
    <w:rsid w:val="00AC2A81"/>
    <w:rsid w:val="00B25A83"/>
    <w:rsid w:val="00B67798"/>
    <w:rsid w:val="00B75C1C"/>
    <w:rsid w:val="00B75F3D"/>
    <w:rsid w:val="00B937A4"/>
    <w:rsid w:val="00BB1F10"/>
    <w:rsid w:val="00BB4106"/>
    <w:rsid w:val="00BD6991"/>
    <w:rsid w:val="00BE4DF2"/>
    <w:rsid w:val="00BF002D"/>
    <w:rsid w:val="00BF4B0F"/>
    <w:rsid w:val="00C2732F"/>
    <w:rsid w:val="00C4593A"/>
    <w:rsid w:val="00C66356"/>
    <w:rsid w:val="00CC22B9"/>
    <w:rsid w:val="00CC6103"/>
    <w:rsid w:val="00CE1141"/>
    <w:rsid w:val="00CE6B55"/>
    <w:rsid w:val="00CE7ED4"/>
    <w:rsid w:val="00CF0BCE"/>
    <w:rsid w:val="00D04C18"/>
    <w:rsid w:val="00D05E15"/>
    <w:rsid w:val="00D12B25"/>
    <w:rsid w:val="00D32B6D"/>
    <w:rsid w:val="00D419E6"/>
    <w:rsid w:val="00D453DA"/>
    <w:rsid w:val="00D46EE5"/>
    <w:rsid w:val="00D56265"/>
    <w:rsid w:val="00D71436"/>
    <w:rsid w:val="00D75430"/>
    <w:rsid w:val="00DA5EEA"/>
    <w:rsid w:val="00DC2880"/>
    <w:rsid w:val="00DD512D"/>
    <w:rsid w:val="00E14821"/>
    <w:rsid w:val="00E20A1D"/>
    <w:rsid w:val="00E36698"/>
    <w:rsid w:val="00E3692D"/>
    <w:rsid w:val="00E423E8"/>
    <w:rsid w:val="00E5091E"/>
    <w:rsid w:val="00E66AD6"/>
    <w:rsid w:val="00E74CFA"/>
    <w:rsid w:val="00E9172D"/>
    <w:rsid w:val="00EA1133"/>
    <w:rsid w:val="00EB0CF4"/>
    <w:rsid w:val="00EB301D"/>
    <w:rsid w:val="00EC619A"/>
    <w:rsid w:val="00ED2AED"/>
    <w:rsid w:val="00ED4DCE"/>
    <w:rsid w:val="00F1146B"/>
    <w:rsid w:val="00F257FC"/>
    <w:rsid w:val="00F274CA"/>
    <w:rsid w:val="00F40E17"/>
    <w:rsid w:val="00F462F1"/>
    <w:rsid w:val="00F47558"/>
    <w:rsid w:val="00F63A54"/>
    <w:rsid w:val="00F86990"/>
    <w:rsid w:val="00F94051"/>
    <w:rsid w:val="00F94355"/>
    <w:rsid w:val="00F95608"/>
    <w:rsid w:val="00F96211"/>
    <w:rsid w:val="00FC1B22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425C"/>
  <w15:docId w15:val="{3FFCFD5F-97CF-41D0-BF63-521F553D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rsid w:val="0049377D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344FCC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1004</Words>
  <Characters>6929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5</cp:revision>
  <dcterms:created xsi:type="dcterms:W3CDTF">2025-07-07T12:17:00Z</dcterms:created>
  <dcterms:modified xsi:type="dcterms:W3CDTF">2025-07-07T12:40:00Z</dcterms:modified>
</cp:coreProperties>
</file>