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705E19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705E19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705E19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705E19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705E19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705E19">
        <w:rPr>
          <w:i/>
          <w:color w:val="3366FF"/>
          <w:sz w:val="20"/>
          <w:highlight w:val="green"/>
        </w:rPr>
        <w:t xml:space="preserve">az előterjesztés </w:t>
      </w:r>
      <w:r w:rsidRPr="00705E19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705E19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BD158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14228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</w:t>
      </w:r>
      <w:r w:rsidR="00A05BFD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236B41" w:rsidRPr="0041152C" w:rsidRDefault="00236B41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41152C">
        <w:rPr>
          <w:rFonts w:ascii="Arial" w:hAnsi="Arial" w:cs="Arial"/>
          <w:color w:val="3366FF"/>
          <w:sz w:val="22"/>
          <w:szCs w:val="22"/>
        </w:rPr>
        <w:t>Bátaszék Város Önkormányzat Képvise</w:t>
      </w:r>
      <w:r>
        <w:rPr>
          <w:rFonts w:ascii="Arial" w:hAnsi="Arial" w:cs="Arial"/>
          <w:color w:val="3366FF"/>
          <w:sz w:val="22"/>
          <w:szCs w:val="22"/>
        </w:rPr>
        <w:t>lő-testületének 202</w:t>
      </w:r>
      <w:r w:rsidR="00A05BFD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 xml:space="preserve">. </w:t>
      </w:r>
      <w:r w:rsidR="00DC1649">
        <w:rPr>
          <w:rFonts w:ascii="Arial" w:hAnsi="Arial" w:cs="Arial"/>
          <w:color w:val="3366FF"/>
          <w:sz w:val="22"/>
          <w:szCs w:val="22"/>
        </w:rPr>
        <w:t xml:space="preserve">szeptember </w:t>
      </w:r>
      <w:r w:rsidR="00A05BFD">
        <w:rPr>
          <w:rFonts w:ascii="Arial" w:hAnsi="Arial" w:cs="Arial"/>
          <w:color w:val="3366FF"/>
          <w:sz w:val="22"/>
          <w:szCs w:val="22"/>
        </w:rPr>
        <w:t>9</w:t>
      </w:r>
      <w:r w:rsidRPr="0041152C">
        <w:rPr>
          <w:rFonts w:ascii="Arial" w:hAnsi="Arial" w:cs="Arial"/>
          <w:color w:val="3366FF"/>
          <w:sz w:val="22"/>
          <w:szCs w:val="22"/>
        </w:rPr>
        <w:t>-</w:t>
      </w:r>
      <w:r w:rsidR="00A05BFD">
        <w:rPr>
          <w:rFonts w:ascii="Arial" w:hAnsi="Arial" w:cs="Arial"/>
          <w:color w:val="3366FF"/>
          <w:sz w:val="22"/>
          <w:szCs w:val="22"/>
        </w:rPr>
        <w:t>é</w:t>
      </w:r>
      <w:r w:rsidRPr="0041152C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236B41" w:rsidRPr="00ED4DCE" w:rsidRDefault="004E3B9C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A05BFD">
        <w:rPr>
          <w:rFonts w:ascii="Arial" w:hAnsi="Arial" w:cs="Arial"/>
          <w:color w:val="3366FF"/>
          <w:sz w:val="22"/>
          <w:szCs w:val="22"/>
        </w:rPr>
        <w:t>6</w:t>
      </w:r>
      <w:r w:rsidR="00236B41">
        <w:rPr>
          <w:rFonts w:ascii="Arial" w:hAnsi="Arial" w:cs="Arial"/>
          <w:color w:val="3366FF"/>
          <w:sz w:val="22"/>
          <w:szCs w:val="22"/>
        </w:rPr>
        <w:t>.00</w:t>
      </w:r>
      <w:r w:rsidR="00236B41" w:rsidRPr="0041152C">
        <w:rPr>
          <w:rFonts w:ascii="Arial" w:hAnsi="Arial" w:cs="Arial"/>
          <w:color w:val="3366FF"/>
          <w:sz w:val="22"/>
          <w:szCs w:val="22"/>
        </w:rPr>
        <w:t xml:space="preserve"> órakor megtartandó </w:t>
      </w:r>
      <w:r w:rsidR="00A05BFD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236B41" w:rsidRPr="0041152C">
        <w:rPr>
          <w:rFonts w:ascii="Arial" w:hAnsi="Arial" w:cs="Arial"/>
          <w:color w:val="3366FF"/>
          <w:sz w:val="22"/>
          <w:szCs w:val="22"/>
        </w:rPr>
        <w:t>ülésére</w:t>
      </w:r>
    </w:p>
    <w:p w:rsidR="00236B41" w:rsidRPr="00ED4DCE" w:rsidRDefault="00236B41" w:rsidP="00236B41">
      <w:pPr>
        <w:jc w:val="center"/>
        <w:rPr>
          <w:color w:val="3366FF"/>
        </w:rPr>
      </w:pPr>
    </w:p>
    <w:p w:rsidR="00806223" w:rsidRPr="00A9023C" w:rsidRDefault="00806223" w:rsidP="00ED089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A </w:t>
      </w:r>
      <w:r w:rsidR="00ED089E" w:rsidRPr="00ED089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Versenyképes Járások Program</w:t>
      </w:r>
      <w:r w:rsidRPr="00ED089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,</w:t>
      </w:r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ED089E" w:rsidRPr="00ED089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Külterületi utak és külterületi árkok karbantartásához szükséges eszközök beszerzése</w:t>
      </w:r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tárgyú projekt </w:t>
      </w:r>
      <w:r w:rsidR="001D7BB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közbeszerzési szakértői </w:t>
      </w:r>
      <w:r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feladatellátására vonatkozó döntés meghozatala</w:t>
      </w:r>
    </w:p>
    <w:p w:rsidR="00F33A1F" w:rsidRPr="00ED4DCE" w:rsidRDefault="00F33A1F" w:rsidP="00236B4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236B41" w:rsidRPr="00ED4DCE" w:rsidTr="00A05BFD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B41" w:rsidRPr="00ED4DCE" w:rsidRDefault="00236B41" w:rsidP="00A05BFD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854B19" w:rsidRDefault="00236B41" w:rsidP="00A05BFD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236B41" w:rsidRPr="00ED4DCE" w:rsidRDefault="00236B41" w:rsidP="00A05BF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Default="00236B41" w:rsidP="00A05BF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</w:p>
          <w:p w:rsidR="00236B41" w:rsidRPr="00ED4DCE" w:rsidRDefault="00236B41" w:rsidP="00A05BF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:rsidR="00A05BFD" w:rsidRPr="00A9097E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proofErr w:type="spellStart"/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Kondriczné</w:t>
            </w:r>
            <w:proofErr w:type="spellEnd"/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Varga Erzsébet </w:t>
            </w:r>
          </w:p>
          <w:p w:rsidR="00A05BFD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A05BFD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A05BFD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1A9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A05BFD" w:rsidRPr="00A87818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A05BFD" w:rsidRDefault="00A05BFD" w:rsidP="00A05BFD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A05BFD" w:rsidRPr="00A87818" w:rsidRDefault="00A05BFD" w:rsidP="00A05BFD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ED089E" w:rsidP="00A05BF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-</w:t>
            </w:r>
          </w:p>
          <w:p w:rsidR="00236B41" w:rsidRPr="00ED4DCE" w:rsidRDefault="00236B41" w:rsidP="00A05BFD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236B41" w:rsidRPr="008D3905" w:rsidRDefault="00236B41" w:rsidP="00236B41">
      <w:pPr>
        <w:rPr>
          <w:rFonts w:ascii="Arial" w:hAnsi="Arial" w:cs="Arial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F33A1F" w:rsidRPr="00BB23EC" w:rsidRDefault="00F33A1F" w:rsidP="00F33A1F">
      <w:pPr>
        <w:tabs>
          <w:tab w:val="left" w:pos="540"/>
        </w:tabs>
        <w:rPr>
          <w:rFonts w:ascii="Arial" w:hAnsi="Arial" w:cs="Arial"/>
          <w:b/>
          <w:i/>
          <w:sz w:val="22"/>
          <w:szCs w:val="22"/>
        </w:rPr>
      </w:pPr>
      <w:r w:rsidRPr="00BB23EC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F33A1F" w:rsidRPr="00BB23EC" w:rsidRDefault="00F33A1F" w:rsidP="00F33A1F">
      <w:pPr>
        <w:rPr>
          <w:rFonts w:ascii="Arial" w:hAnsi="Arial" w:cs="Arial"/>
          <w:b/>
          <w:sz w:val="22"/>
          <w:szCs w:val="22"/>
          <w:u w:val="single"/>
        </w:rPr>
      </w:pPr>
    </w:p>
    <w:p w:rsidR="00F33A1F" w:rsidRPr="00BB23EC" w:rsidRDefault="00F33A1F" w:rsidP="00F33A1F">
      <w:pPr>
        <w:rPr>
          <w:rFonts w:ascii="Arial" w:hAnsi="Arial" w:cs="Arial"/>
          <w:b/>
          <w:sz w:val="22"/>
          <w:szCs w:val="22"/>
          <w:u w:val="single"/>
        </w:rPr>
      </w:pPr>
    </w:p>
    <w:p w:rsidR="00ED089E" w:rsidRDefault="00ED089E" w:rsidP="00ED089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D089E">
        <w:rPr>
          <w:rFonts w:ascii="Arial" w:hAnsi="Arial" w:cs="Arial"/>
          <w:sz w:val="22"/>
          <w:szCs w:val="22"/>
        </w:rPr>
        <w:t xml:space="preserve">2025. július 25. </w:t>
      </w:r>
      <w:r>
        <w:rPr>
          <w:rFonts w:ascii="Arial" w:hAnsi="Arial" w:cs="Arial"/>
          <w:sz w:val="22"/>
          <w:szCs w:val="22"/>
        </w:rPr>
        <w:t xml:space="preserve">napon értesítés érkezett </w:t>
      </w:r>
      <w:r w:rsidRPr="00ED089E">
        <w:rPr>
          <w:rFonts w:ascii="Arial" w:hAnsi="Arial" w:cs="Arial"/>
          <w:sz w:val="22"/>
          <w:szCs w:val="22"/>
        </w:rPr>
        <w:t>Versenyképes Járások Program keretében 2025.06.11. napján benyújtott 4034923580 iratazonosító számon</w:t>
      </w:r>
      <w:r>
        <w:rPr>
          <w:rFonts w:ascii="Arial" w:hAnsi="Arial" w:cs="Arial"/>
          <w:sz w:val="22"/>
          <w:szCs w:val="22"/>
        </w:rPr>
        <w:t xml:space="preserve"> </w:t>
      </w:r>
      <w:r w:rsidRPr="00ED089E">
        <w:rPr>
          <w:rFonts w:ascii="Arial" w:hAnsi="Arial" w:cs="Arial"/>
          <w:sz w:val="22"/>
          <w:szCs w:val="22"/>
        </w:rPr>
        <w:t xml:space="preserve">nyilvántartott támogatási igény </w:t>
      </w:r>
      <w:r w:rsidR="00A73F89">
        <w:rPr>
          <w:rFonts w:ascii="Arial" w:hAnsi="Arial" w:cs="Arial"/>
          <w:sz w:val="22"/>
          <w:szCs w:val="22"/>
        </w:rPr>
        <w:t>(</w:t>
      </w:r>
      <w:r w:rsidR="00A73F89" w:rsidRPr="00ED089E">
        <w:rPr>
          <w:rFonts w:ascii="Arial" w:hAnsi="Arial" w:cs="Arial"/>
          <w:sz w:val="22"/>
          <w:szCs w:val="22"/>
        </w:rPr>
        <w:t>Külterületi utak és külterületi árkok karbantartásához szükséges eszközök beszerzése</w:t>
      </w:r>
      <w:r w:rsidR="00A73F89">
        <w:rPr>
          <w:rFonts w:ascii="Arial" w:hAnsi="Arial" w:cs="Arial"/>
          <w:sz w:val="22"/>
          <w:szCs w:val="22"/>
        </w:rPr>
        <w:t xml:space="preserve">) </w:t>
      </w:r>
      <w:r w:rsidRPr="00ED089E">
        <w:rPr>
          <w:rFonts w:ascii="Arial" w:hAnsi="Arial" w:cs="Arial"/>
          <w:sz w:val="22"/>
          <w:szCs w:val="22"/>
        </w:rPr>
        <w:t>megfelelt a Versenyképes Járások Program végrehajtási rendszerér</w:t>
      </w:r>
      <w:r>
        <w:rPr>
          <w:rFonts w:ascii="Arial" w:hAnsi="Arial" w:cs="Arial"/>
          <w:sz w:val="22"/>
          <w:szCs w:val="22"/>
        </w:rPr>
        <w:t>ő</w:t>
      </w:r>
      <w:r w:rsidRPr="00ED089E">
        <w:rPr>
          <w:rFonts w:ascii="Arial" w:hAnsi="Arial" w:cs="Arial"/>
          <w:sz w:val="22"/>
          <w:szCs w:val="22"/>
        </w:rPr>
        <w:t>l szóló 2/2025. (II. 28.) KTM rendeletben</w:t>
      </w:r>
      <w:r>
        <w:rPr>
          <w:rFonts w:ascii="Arial" w:hAnsi="Arial" w:cs="Arial"/>
          <w:sz w:val="22"/>
          <w:szCs w:val="22"/>
        </w:rPr>
        <w:t xml:space="preserve"> </w:t>
      </w:r>
      <w:r w:rsidRPr="00ED089E">
        <w:rPr>
          <w:rFonts w:ascii="Arial" w:hAnsi="Arial" w:cs="Arial"/>
          <w:sz w:val="22"/>
          <w:szCs w:val="22"/>
        </w:rPr>
        <w:t>foglaltaknak, illetve az egyedi támogatási döntés alapján, pályázati rendszeren kívül nyújtott költségvetési támogatásokra vonatkozó jogszabályi</w:t>
      </w:r>
      <w:r>
        <w:rPr>
          <w:rFonts w:ascii="Arial" w:hAnsi="Arial" w:cs="Arial"/>
          <w:sz w:val="22"/>
          <w:szCs w:val="22"/>
        </w:rPr>
        <w:t xml:space="preserve"> </w:t>
      </w:r>
      <w:r w:rsidRPr="00ED089E">
        <w:rPr>
          <w:rFonts w:ascii="Arial" w:hAnsi="Arial" w:cs="Arial"/>
          <w:sz w:val="22"/>
          <w:szCs w:val="22"/>
        </w:rPr>
        <w:t>rendelkezéseknek, továbbá azt a támogató mérlegelési</w:t>
      </w:r>
      <w:r w:rsidR="00CD4001">
        <w:rPr>
          <w:rFonts w:ascii="Arial" w:hAnsi="Arial" w:cs="Arial"/>
          <w:sz w:val="22"/>
          <w:szCs w:val="22"/>
        </w:rPr>
        <w:t xml:space="preserve"> joga körében eljárva összesen 57.150.</w:t>
      </w:r>
      <w:r w:rsidRPr="00ED089E">
        <w:rPr>
          <w:rFonts w:ascii="Arial" w:hAnsi="Arial" w:cs="Arial"/>
          <w:sz w:val="22"/>
          <w:szCs w:val="22"/>
        </w:rPr>
        <w:t>000 Ft támogatásban részesít</w:t>
      </w:r>
      <w:r>
        <w:rPr>
          <w:rFonts w:ascii="Arial" w:hAnsi="Arial" w:cs="Arial"/>
          <w:sz w:val="22"/>
          <w:szCs w:val="22"/>
        </w:rPr>
        <w:t>ette.</w:t>
      </w:r>
    </w:p>
    <w:p w:rsidR="00CD4001" w:rsidRPr="00CD4001" w:rsidRDefault="00CD4001" w:rsidP="00CD400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D4001">
        <w:rPr>
          <w:rFonts w:ascii="Arial" w:hAnsi="Arial" w:cs="Arial"/>
          <w:sz w:val="22"/>
          <w:szCs w:val="22"/>
        </w:rPr>
        <w:t xml:space="preserve">A projekt keretében beszerzésre kerülne egy új traktor és a szükséges eszköz (rézsűkasza, ágvágó, cserjeirtó kaszafej), illetve egy </w:t>
      </w:r>
      <w:proofErr w:type="spellStart"/>
      <w:r w:rsidRPr="00CD4001">
        <w:rPr>
          <w:rFonts w:ascii="Arial" w:hAnsi="Arial" w:cs="Arial"/>
          <w:sz w:val="22"/>
          <w:szCs w:val="22"/>
        </w:rPr>
        <w:t>gréder</w:t>
      </w:r>
      <w:proofErr w:type="spellEnd"/>
      <w:r w:rsidRPr="00CD40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Az előzetes becslések alapján a beszerzési érték meghaladja a közbeszerzési törvényben meghatározott </w:t>
      </w:r>
      <w:r w:rsidR="003D326B">
        <w:rPr>
          <w:rFonts w:ascii="Arial" w:hAnsi="Arial" w:cs="Arial"/>
          <w:sz w:val="22"/>
          <w:szCs w:val="22"/>
        </w:rPr>
        <w:t xml:space="preserve">nettó 20 millió forintos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értékhatárt, így a beszerzést közbeszerzési eljárás keretében kell lefolytatni.</w:t>
      </w:r>
    </w:p>
    <w:p w:rsidR="00806223" w:rsidRDefault="00806223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06223" w:rsidRDefault="00806223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D4001">
        <w:rPr>
          <w:rFonts w:ascii="Arial" w:hAnsi="Arial" w:cs="Arial"/>
          <w:sz w:val="22"/>
          <w:szCs w:val="22"/>
        </w:rPr>
        <w:t xml:space="preserve"> közbeszerzés lebonyolításához</w:t>
      </w:r>
      <w:r>
        <w:rPr>
          <w:rFonts w:ascii="Arial" w:hAnsi="Arial" w:cs="Arial"/>
          <w:sz w:val="22"/>
          <w:szCs w:val="22"/>
        </w:rPr>
        <w:t xml:space="preserve"> </w:t>
      </w:r>
      <w:r w:rsidR="0064394B" w:rsidRPr="0064394B">
        <w:rPr>
          <w:rFonts w:ascii="Arial" w:hAnsi="Arial" w:cs="Arial"/>
          <w:sz w:val="22"/>
          <w:szCs w:val="22"/>
        </w:rPr>
        <w:t>közbeszerzési szakértő</w:t>
      </w:r>
      <w:r w:rsidR="0064394B">
        <w:rPr>
          <w:rFonts w:ascii="Arial" w:hAnsi="Arial" w:cs="Arial"/>
          <w:sz w:val="22"/>
          <w:szCs w:val="22"/>
        </w:rPr>
        <w:t xml:space="preserve"> </w:t>
      </w:r>
      <w:r w:rsidR="00CD4001">
        <w:rPr>
          <w:rFonts w:ascii="Arial" w:hAnsi="Arial" w:cs="Arial"/>
          <w:sz w:val="22"/>
          <w:szCs w:val="22"/>
        </w:rPr>
        <w:t xml:space="preserve">bevonására van szükség, ezért a szakértő megbízása érdekében lebonyolítottunk egy beszerzési eljárást. </w:t>
      </w:r>
    </w:p>
    <w:p w:rsidR="00ED089E" w:rsidRDefault="00ED089E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D089E" w:rsidRDefault="00ED089E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D089E" w:rsidRDefault="00ED089E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D089E" w:rsidRDefault="00ED089E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D089E" w:rsidRDefault="00ED089E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D089E" w:rsidRDefault="00ED089E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D089E" w:rsidRDefault="00ED089E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D089E" w:rsidRDefault="00ED089E" w:rsidP="0080622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F33A1F" w:rsidRDefault="00F33A1F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Pr="00A73F89" w:rsidRDefault="0064394B" w:rsidP="00A73F89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3F89">
        <w:rPr>
          <w:rFonts w:ascii="Arial" w:hAnsi="Arial" w:cs="Arial"/>
          <w:sz w:val="22"/>
          <w:szCs w:val="22"/>
        </w:rPr>
        <w:t>Ajánlattételre szóló felhívás került kiküldésre három vállalkozónak, melynek tárgya:</w:t>
      </w:r>
    </w:p>
    <w:p w:rsidR="00806223" w:rsidRDefault="00806223" w:rsidP="00587AF3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73F89" w:rsidRPr="00A73F89" w:rsidRDefault="00A73F89" w:rsidP="00A73F89">
      <w:pPr>
        <w:widowControl w:val="0"/>
        <w:tabs>
          <w:tab w:val="left" w:pos="9356"/>
        </w:tabs>
        <w:suppressAutoHyphens/>
        <w:autoSpaceDE w:val="0"/>
        <w:ind w:right="45"/>
        <w:jc w:val="both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A73F89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 4034923580 iratazonosítószámú </w:t>
      </w:r>
      <w:r w:rsidRPr="00A73F89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„Külterületi utak és külterületi árkok karbantartásához szükséges eszközök beszerzése”</w:t>
      </w:r>
      <w:r w:rsidRPr="00A73F89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című projekthez kapcsolódóan</w:t>
      </w:r>
      <w:r w:rsidRPr="00A73F89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 xml:space="preserve"> közbeszerzési eljárások lebonyolítása és közbeszerzési szakértői feladatok</w:t>
      </w:r>
      <w:r w:rsidRPr="00A73F89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 ellátása.</w:t>
      </w:r>
    </w:p>
    <w:p w:rsidR="0064394B" w:rsidRDefault="0064394B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Pr="00F005FB" w:rsidRDefault="0064394B" w:rsidP="0064394B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F005FB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 w:rsidR="00943AF3">
        <w:rPr>
          <w:rFonts w:ascii="Arial" w:hAnsi="Arial" w:cs="Arial"/>
          <w:sz w:val="22"/>
          <w:szCs w:val="22"/>
          <w:lang w:eastAsia="hu-HU"/>
        </w:rPr>
        <w:t>kettő</w:t>
      </w:r>
      <w:r w:rsidRPr="00F005FB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</w:t>
      </w:r>
      <w:r>
        <w:rPr>
          <w:rFonts w:ascii="Arial" w:hAnsi="Arial" w:cs="Arial"/>
          <w:sz w:val="22"/>
          <w:szCs w:val="22"/>
          <w:lang w:eastAsia="hu-HU"/>
        </w:rPr>
        <w:t>ok</w:t>
      </w:r>
      <w:r w:rsidRPr="00F005FB">
        <w:rPr>
          <w:rFonts w:ascii="Arial" w:hAnsi="Arial" w:cs="Arial"/>
          <w:sz w:val="22"/>
          <w:szCs w:val="22"/>
          <w:lang w:eastAsia="hu-HU"/>
        </w:rPr>
        <w:t xml:space="preserve"> formai szempontoknak megfelel</w:t>
      </w:r>
      <w:r>
        <w:rPr>
          <w:rFonts w:ascii="Arial" w:hAnsi="Arial" w:cs="Arial"/>
          <w:sz w:val="22"/>
          <w:szCs w:val="22"/>
          <w:lang w:eastAsia="hu-HU"/>
        </w:rPr>
        <w:t>nek</w:t>
      </w:r>
      <w:r w:rsidRPr="00F005FB">
        <w:rPr>
          <w:rFonts w:ascii="Arial" w:hAnsi="Arial" w:cs="Arial"/>
          <w:sz w:val="22"/>
          <w:szCs w:val="22"/>
          <w:lang w:eastAsia="hu-HU"/>
        </w:rPr>
        <w:t>. (</w:t>
      </w:r>
      <w:r>
        <w:rPr>
          <w:rFonts w:ascii="Arial" w:hAnsi="Arial" w:cs="Arial"/>
          <w:sz w:val="22"/>
          <w:szCs w:val="22"/>
          <w:lang w:eastAsia="hu-HU"/>
        </w:rPr>
        <w:t>1</w:t>
      </w:r>
      <w:proofErr w:type="gramStart"/>
      <w:r w:rsidRPr="00F005FB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F005FB">
        <w:rPr>
          <w:rFonts w:ascii="Arial" w:hAnsi="Arial" w:cs="Arial"/>
          <w:sz w:val="22"/>
          <w:szCs w:val="22"/>
          <w:lang w:eastAsia="hu-HU"/>
        </w:rPr>
        <w:t xml:space="preserve"> melléklet)</w:t>
      </w:r>
    </w:p>
    <w:p w:rsidR="0064394B" w:rsidRPr="00FE73FC" w:rsidRDefault="0064394B" w:rsidP="0064394B">
      <w:pPr>
        <w:spacing w:line="238" w:lineRule="auto"/>
        <w:jc w:val="both"/>
        <w:rPr>
          <w:rFonts w:ascii="Arial" w:hAnsi="Arial" w:cs="Arial"/>
          <w:sz w:val="22"/>
          <w:szCs w:val="22"/>
        </w:rPr>
      </w:pPr>
      <w:r w:rsidRPr="00FE73FC">
        <w:rPr>
          <w:rFonts w:ascii="Arial" w:hAnsi="Arial" w:cs="Arial"/>
          <w:sz w:val="22"/>
          <w:szCs w:val="22"/>
        </w:rPr>
        <w:t>Az ajánlattevők árajánlatukban az alábbi ellenszolgáltatást ajánlották meg.</w:t>
      </w:r>
    </w:p>
    <w:p w:rsidR="0064394B" w:rsidRPr="00FE73FC" w:rsidRDefault="0064394B" w:rsidP="0064394B">
      <w:pPr>
        <w:pStyle w:val="Style9"/>
        <w:spacing w:before="41"/>
        <w:rPr>
          <w:rStyle w:val="FontStyle127"/>
          <w:rFonts w:ascii="Arial" w:hAnsi="Arial" w:cs="Arial"/>
        </w:rPr>
      </w:pPr>
    </w:p>
    <w:p w:rsidR="00943AF3" w:rsidRDefault="00943AF3" w:rsidP="00943AF3">
      <w:pPr>
        <w:widowControl w:val="0"/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 fenti tájékoztatást követően az ajánlatkérő képviselője ismerteti az alábbi adatokat.</w:t>
      </w:r>
    </w:p>
    <w:p w:rsidR="00943AF3" w:rsidRPr="00943AF3" w:rsidRDefault="00943AF3" w:rsidP="00943AF3">
      <w:pPr>
        <w:widowControl w:val="0"/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</w:p>
    <w:p w:rsidR="00943AF3" w:rsidRPr="00943AF3" w:rsidRDefault="00943AF3" w:rsidP="00943AF3">
      <w:pPr>
        <w:widowControl w:val="0"/>
        <w:numPr>
          <w:ilvl w:val="0"/>
          <w:numId w:val="15"/>
        </w:numPr>
        <w:tabs>
          <w:tab w:val="left" w:pos="713"/>
        </w:tabs>
        <w:suppressAutoHyphens/>
        <w:autoSpaceDE w:val="0"/>
        <w:spacing w:line="360" w:lineRule="auto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Az ajánlattevő neve: </w:t>
      </w:r>
      <w:r w:rsidRPr="00943AF3">
        <w:rPr>
          <w:rFonts w:ascii="Arial" w:hAnsi="Arial" w:cs="Arial"/>
          <w:b/>
          <w:kern w:val="1"/>
          <w:sz w:val="22"/>
          <w:szCs w:val="22"/>
          <w:lang w:eastAsia="hi-IN" w:bidi="hi-IN"/>
        </w:rPr>
        <w:t>Bakó Ügyvédi Iroda</w:t>
      </w:r>
      <w:r w:rsidRPr="00943AF3">
        <w:rPr>
          <w:rFonts w:ascii="Arial" w:hAnsi="Arial" w:cs="Arial"/>
          <w:kern w:val="1"/>
          <w:sz w:val="22"/>
          <w:szCs w:val="22"/>
          <w:lang w:eastAsia="hi-IN" w:bidi="hi-IN"/>
        </w:rPr>
        <w:tab/>
      </w:r>
      <w:r w:rsidRPr="00943AF3">
        <w:rPr>
          <w:rFonts w:ascii="Arial" w:eastAsia="Calibri" w:hAnsi="Arial" w:cs="Arial"/>
          <w:b/>
          <w:bCs/>
          <w:color w:val="000000"/>
          <w:kern w:val="1"/>
          <w:sz w:val="22"/>
          <w:szCs w:val="22"/>
          <w:lang w:eastAsia="hi-IN" w:bidi="hi-IN"/>
        </w:rPr>
        <w:tab/>
      </w:r>
    </w:p>
    <w:p w:rsidR="00943AF3" w:rsidRPr="00943AF3" w:rsidRDefault="00943AF3" w:rsidP="00943AF3">
      <w:pPr>
        <w:widowControl w:val="0"/>
        <w:suppressAutoHyphens/>
        <w:autoSpaceDE w:val="0"/>
        <w:spacing w:line="360" w:lineRule="auto"/>
        <w:ind w:left="713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Az ajánlattevő lakóhelye/székhelye: </w:t>
      </w:r>
      <w:r w:rsidRPr="00943AF3">
        <w:rPr>
          <w:rFonts w:ascii="Arial" w:hAnsi="Arial" w:cs="Arial"/>
          <w:kern w:val="1"/>
          <w:sz w:val="22"/>
          <w:szCs w:val="22"/>
          <w:lang w:eastAsia="hu-HU" w:bidi="hi-IN"/>
        </w:rPr>
        <w:t>7090 Tamási, Szabadság u.79.</w:t>
      </w:r>
    </w:p>
    <w:p w:rsidR="00943AF3" w:rsidRPr="008F0404" w:rsidRDefault="00943AF3" w:rsidP="00943AF3">
      <w:pPr>
        <w:widowControl w:val="0"/>
        <w:suppressAutoHyphens/>
        <w:autoSpaceDE w:val="0"/>
        <w:spacing w:line="360" w:lineRule="auto"/>
        <w:ind w:left="727"/>
        <w:jc w:val="both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 bírálati szempont (részszempont) alapján értékelésre kerülő főbb, számszerűsíthető </w:t>
      </w:r>
      <w:r w:rsidRPr="008F0404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adatok.</w:t>
      </w:r>
    </w:p>
    <w:p w:rsidR="00943AF3" w:rsidRPr="008F0404" w:rsidRDefault="00943AF3" w:rsidP="00943AF3">
      <w:pPr>
        <w:widowControl w:val="0"/>
        <w:tabs>
          <w:tab w:val="left" w:leader="underscore" w:pos="4507"/>
        </w:tabs>
        <w:suppressAutoHyphens/>
        <w:autoSpaceDE w:val="0"/>
        <w:spacing w:line="360" w:lineRule="auto"/>
        <w:ind w:left="713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8F0404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Ajánlati ár: nettó 950.000,-Ft + 256.500,- Ft (27% Áfa) </w:t>
      </w:r>
    </w:p>
    <w:p w:rsidR="00943AF3" w:rsidRPr="008F0404" w:rsidRDefault="00943AF3" w:rsidP="00943AF3">
      <w:pPr>
        <w:widowControl w:val="0"/>
        <w:suppressAutoHyphens/>
        <w:autoSpaceDE w:val="0"/>
        <w:spacing w:line="360" w:lineRule="auto"/>
        <w:ind w:left="720"/>
        <w:rPr>
          <w:rFonts w:ascii="Arial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</w:pPr>
      <w:r w:rsidRPr="008F0404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Összesen bruttó: </w:t>
      </w:r>
      <w:r w:rsidRPr="008F0404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 xml:space="preserve">1.206.500,- </w:t>
      </w:r>
      <w:r w:rsidRPr="008F0404">
        <w:rPr>
          <w:rFonts w:ascii="Arial" w:hAnsi="Arial" w:cs="Arial"/>
          <w:b/>
          <w:bCs/>
          <w:iCs/>
          <w:color w:val="000000"/>
          <w:kern w:val="1"/>
          <w:sz w:val="22"/>
          <w:szCs w:val="22"/>
          <w:lang w:eastAsia="hi-IN" w:bidi="hi-IN"/>
        </w:rPr>
        <w:t>Ft</w:t>
      </w:r>
    </w:p>
    <w:p w:rsidR="00943AF3" w:rsidRPr="00943AF3" w:rsidRDefault="00943AF3" w:rsidP="00943AF3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spacing w:before="598" w:line="360" w:lineRule="auto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Az ajánlattevő neve: </w:t>
      </w:r>
      <w:r w:rsidRPr="00943AF3">
        <w:rPr>
          <w:rFonts w:ascii="Arial" w:hAnsi="Arial" w:cs="Arial"/>
          <w:b/>
          <w:kern w:val="1"/>
          <w:sz w:val="22"/>
          <w:szCs w:val="22"/>
          <w:lang w:eastAsia="hi-IN" w:bidi="hi-IN"/>
        </w:rPr>
        <w:t xml:space="preserve">Dr. </w:t>
      </w:r>
      <w:proofErr w:type="spellStart"/>
      <w:r w:rsidRPr="00943AF3">
        <w:rPr>
          <w:rFonts w:ascii="Arial" w:hAnsi="Arial" w:cs="Arial"/>
          <w:b/>
          <w:kern w:val="1"/>
          <w:sz w:val="22"/>
          <w:szCs w:val="22"/>
          <w:lang w:eastAsia="hi-IN" w:bidi="hi-IN"/>
        </w:rPr>
        <w:t>Kunfalvi</w:t>
      </w:r>
      <w:proofErr w:type="spellEnd"/>
      <w:r w:rsidRPr="00943AF3">
        <w:rPr>
          <w:rFonts w:ascii="Arial" w:hAnsi="Arial" w:cs="Arial"/>
          <w:b/>
          <w:kern w:val="1"/>
          <w:sz w:val="22"/>
          <w:szCs w:val="22"/>
          <w:lang w:eastAsia="hi-IN" w:bidi="hi-IN"/>
        </w:rPr>
        <w:t xml:space="preserve"> Zoltán egyéni ügyvéd</w:t>
      </w:r>
      <w:r w:rsidRPr="00943AF3">
        <w:rPr>
          <w:rFonts w:ascii="Arial" w:eastAsia="Calibri" w:hAnsi="Arial" w:cs="Arial"/>
          <w:b/>
          <w:bCs/>
          <w:color w:val="000000"/>
          <w:kern w:val="1"/>
          <w:sz w:val="22"/>
          <w:szCs w:val="22"/>
          <w:lang w:eastAsia="hi-IN" w:bidi="hi-IN"/>
        </w:rPr>
        <w:tab/>
      </w:r>
    </w:p>
    <w:p w:rsidR="00943AF3" w:rsidRPr="00943AF3" w:rsidRDefault="00943AF3" w:rsidP="00943AF3">
      <w:pPr>
        <w:widowControl w:val="0"/>
        <w:suppressAutoHyphens/>
        <w:autoSpaceDE w:val="0"/>
        <w:spacing w:before="22" w:line="360" w:lineRule="auto"/>
        <w:ind w:left="713"/>
        <w:rPr>
          <w:rFonts w:ascii="Arial" w:hAnsi="Arial" w:cs="Arial"/>
          <w:kern w:val="1"/>
          <w:sz w:val="22"/>
          <w:szCs w:val="22"/>
          <w:lang w:eastAsia="hi-IN" w:bidi="hi-IN"/>
        </w:rPr>
      </w:pP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Az ajánlattevő lakóhelye/székhelye: </w:t>
      </w:r>
      <w:r w:rsidRPr="00943AF3">
        <w:rPr>
          <w:rFonts w:ascii="Arial" w:hAnsi="Arial" w:cs="Arial"/>
          <w:kern w:val="1"/>
          <w:sz w:val="22"/>
          <w:szCs w:val="22"/>
          <w:lang w:eastAsia="hu-HU" w:bidi="hi-IN"/>
        </w:rPr>
        <w:t>1054 Budapest, Szemere u. 23. félelmet 1.</w:t>
      </w:r>
    </w:p>
    <w:p w:rsidR="00943AF3" w:rsidRPr="00943AF3" w:rsidRDefault="00943AF3" w:rsidP="00943AF3">
      <w:pPr>
        <w:widowControl w:val="0"/>
        <w:suppressAutoHyphens/>
        <w:autoSpaceDE w:val="0"/>
        <w:spacing w:before="48" w:line="360" w:lineRule="auto"/>
        <w:ind w:left="727"/>
        <w:jc w:val="both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>A bírálati szempont (részszempont) alapján értékelésre kerülő főbb, számszerűsíthető adatok.</w:t>
      </w:r>
    </w:p>
    <w:p w:rsidR="00943AF3" w:rsidRPr="00943AF3" w:rsidRDefault="00943AF3" w:rsidP="00943AF3">
      <w:pPr>
        <w:widowControl w:val="0"/>
        <w:tabs>
          <w:tab w:val="left" w:leader="underscore" w:pos="4507"/>
        </w:tabs>
        <w:suppressAutoHyphens/>
        <w:autoSpaceDE w:val="0"/>
        <w:spacing w:before="50" w:line="569" w:lineRule="exact"/>
        <w:ind w:left="713"/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</w:pP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Ajánlati ár: nettó 1.115.000,-Ft + 301.050,- Ft (27% Áfa) </w:t>
      </w:r>
    </w:p>
    <w:p w:rsidR="00943AF3" w:rsidRPr="00943AF3" w:rsidRDefault="00943AF3" w:rsidP="00943AF3">
      <w:pPr>
        <w:widowControl w:val="0"/>
        <w:suppressAutoHyphens/>
        <w:autoSpaceDE w:val="0"/>
        <w:spacing w:line="569" w:lineRule="exact"/>
        <w:ind w:left="720"/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  <w:lang w:eastAsia="hi-IN" w:bidi="hi-IN"/>
        </w:rPr>
      </w:pP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Összesen bruttó: </w:t>
      </w:r>
      <w:r w:rsidRPr="00943AF3">
        <w:rPr>
          <w:rFonts w:ascii="Arial" w:hAnsi="Arial" w:cs="Arial"/>
          <w:b/>
          <w:color w:val="000000"/>
          <w:kern w:val="1"/>
          <w:sz w:val="22"/>
          <w:szCs w:val="22"/>
          <w:lang w:eastAsia="hi-IN" w:bidi="hi-IN"/>
        </w:rPr>
        <w:t>1.416.050,</w:t>
      </w:r>
      <w:r w:rsidRPr="00943AF3">
        <w:rPr>
          <w:rFonts w:ascii="Arial" w:hAnsi="Arial" w:cs="Arial"/>
          <w:color w:val="000000"/>
          <w:kern w:val="1"/>
          <w:sz w:val="22"/>
          <w:szCs w:val="22"/>
          <w:lang w:eastAsia="hi-IN" w:bidi="hi-IN"/>
        </w:rPr>
        <w:t xml:space="preserve">- </w:t>
      </w:r>
      <w:r w:rsidRPr="00943AF3">
        <w:rPr>
          <w:rFonts w:ascii="Arial" w:hAnsi="Arial" w:cs="Arial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Ft</w:t>
      </w:r>
    </w:p>
    <w:p w:rsidR="0064394B" w:rsidRPr="00587AF3" w:rsidRDefault="0064394B" w:rsidP="0064394B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:rsidR="0064394B" w:rsidRDefault="0064394B" w:rsidP="0064394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4394B" w:rsidRDefault="0064394B" w:rsidP="00587AF3">
      <w:pPr>
        <w:spacing w:line="23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43AF3">
        <w:rPr>
          <w:rFonts w:ascii="Arial" w:hAnsi="Arial" w:cs="Arial"/>
          <w:sz w:val="22"/>
          <w:szCs w:val="22"/>
          <w:u w:val="single"/>
        </w:rPr>
        <w:t>Javasoljuk</w:t>
      </w:r>
      <w:r w:rsidR="002A5AFF" w:rsidRPr="00943AF3">
        <w:rPr>
          <w:rFonts w:ascii="Arial" w:hAnsi="Arial" w:cs="Arial"/>
          <w:sz w:val="22"/>
          <w:szCs w:val="22"/>
          <w:u w:val="single"/>
        </w:rPr>
        <w:t xml:space="preserve"> a</w:t>
      </w:r>
      <w:r w:rsidRPr="00943AF3">
        <w:rPr>
          <w:rFonts w:ascii="Arial" w:hAnsi="Arial" w:cs="Arial"/>
          <w:sz w:val="22"/>
          <w:szCs w:val="22"/>
          <w:u w:val="single"/>
        </w:rPr>
        <w:t xml:space="preserve"> </w:t>
      </w:r>
      <w:r w:rsidR="00587AF3" w:rsidRPr="00943AF3">
        <w:rPr>
          <w:rFonts w:ascii="Arial" w:hAnsi="Arial" w:cs="Arial"/>
          <w:sz w:val="22"/>
          <w:szCs w:val="22"/>
          <w:u w:val="single"/>
        </w:rPr>
        <w:t>Bakó Ügyvédi Iroda (7090 Tamási, Szabadság u. 79</w:t>
      </w:r>
      <w:r w:rsidRPr="00943AF3">
        <w:rPr>
          <w:rFonts w:ascii="Arial" w:hAnsi="Arial" w:cs="Arial"/>
          <w:sz w:val="22"/>
          <w:szCs w:val="22"/>
          <w:u w:val="single"/>
        </w:rPr>
        <w:t xml:space="preserve">) ajánlattevővel összesen bruttó </w:t>
      </w:r>
      <w:r w:rsidR="00943AF3" w:rsidRPr="00943AF3">
        <w:rPr>
          <w:rFonts w:ascii="Arial" w:hAnsi="Arial" w:cs="Arial"/>
          <w:sz w:val="22"/>
          <w:szCs w:val="22"/>
          <w:u w:val="single"/>
        </w:rPr>
        <w:t>1.206.500</w:t>
      </w:r>
      <w:r w:rsidRPr="00943AF3">
        <w:rPr>
          <w:rFonts w:ascii="Arial" w:hAnsi="Arial" w:cs="Arial"/>
          <w:sz w:val="22"/>
          <w:szCs w:val="22"/>
          <w:u w:val="single"/>
        </w:rPr>
        <w:t>,- Ft összeggel történő szerződéskötést.</w:t>
      </w:r>
    </w:p>
    <w:p w:rsidR="0064394B" w:rsidRDefault="0064394B" w:rsidP="00F33A1F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394B" w:rsidRPr="0043646C" w:rsidRDefault="00587AF3" w:rsidP="00F33A1F">
      <w:pPr>
        <w:spacing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3646C">
        <w:rPr>
          <w:rFonts w:ascii="Arial" w:eastAsiaTheme="minorHAnsi" w:hAnsi="Arial" w:cs="Arial"/>
          <w:b/>
          <w:sz w:val="22"/>
          <w:szCs w:val="22"/>
          <w:lang w:eastAsia="en-US"/>
        </w:rPr>
        <w:t>A vállalkozási díj teljes egészében elszámolható a támogatás terhére.</w:t>
      </w:r>
    </w:p>
    <w:p w:rsidR="00F33A1F" w:rsidRPr="00C00CB4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F33A1F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C00CB4">
        <w:rPr>
          <w:rFonts w:ascii="Arial" w:hAnsi="Arial" w:cs="Arial"/>
          <w:sz w:val="22"/>
          <w:szCs w:val="22"/>
          <w:lang w:eastAsia="hu-HU"/>
        </w:rPr>
        <w:t>Javasoljuk az alábbi határozati javaslat</w:t>
      </w:r>
      <w:r w:rsidR="00587AF3">
        <w:rPr>
          <w:rFonts w:ascii="Arial" w:hAnsi="Arial" w:cs="Arial"/>
          <w:sz w:val="22"/>
          <w:szCs w:val="22"/>
          <w:lang w:eastAsia="hu-HU"/>
        </w:rPr>
        <w:t>ok</w:t>
      </w:r>
      <w:r w:rsidRPr="00C00CB4">
        <w:rPr>
          <w:rFonts w:ascii="Arial" w:hAnsi="Arial" w:cs="Arial"/>
          <w:sz w:val="22"/>
          <w:szCs w:val="22"/>
          <w:lang w:eastAsia="hu-HU"/>
        </w:rPr>
        <w:t xml:space="preserve"> elfogadását.</w:t>
      </w:r>
    </w:p>
    <w:p w:rsidR="009E46FA" w:rsidRPr="00C00CB4" w:rsidRDefault="009E46FA" w:rsidP="00F33A1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CD4001" w:rsidRDefault="00CD4001" w:rsidP="00A73F89">
      <w:pPr>
        <w:pStyle w:val="Listaszerbekezds"/>
        <w:ind w:left="2835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</w:p>
    <w:p w:rsidR="00CD4001" w:rsidRDefault="00CD4001" w:rsidP="00A73F89">
      <w:pPr>
        <w:pStyle w:val="Listaszerbekezds"/>
        <w:ind w:left="2835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</w:p>
    <w:p w:rsidR="00CD4001" w:rsidRDefault="00CD4001" w:rsidP="00A73F89">
      <w:pPr>
        <w:pStyle w:val="Listaszerbekezds"/>
        <w:ind w:left="2835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</w:p>
    <w:p w:rsidR="00587AF3" w:rsidRPr="00587AF3" w:rsidRDefault="00587AF3" w:rsidP="00A73F89">
      <w:pPr>
        <w:pStyle w:val="Listaszerbekezds"/>
        <w:ind w:left="2835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587AF3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lastRenderedPageBreak/>
        <w:t xml:space="preserve">H a t á r o z a t i    j a v a s l a </w:t>
      </w:r>
      <w:proofErr w:type="gramStart"/>
      <w:r w:rsidRPr="00587AF3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587AF3" w:rsidRPr="00134FFE" w:rsidRDefault="00587AF3" w:rsidP="00587AF3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587AF3" w:rsidRPr="00134FFE" w:rsidRDefault="00A73F89" w:rsidP="00587AF3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73F8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Versenyképes Járások Program, Külterületi utak és külterületi árkok karbantartásához szükséges eszközök beszerzése </w:t>
      </w:r>
      <w:r w:rsidR="00587AF3" w:rsidRPr="00BC04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tárgyú projekt </w:t>
      </w:r>
      <w:r w:rsidR="00587AF3" w:rsidRPr="00587AF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közbeszerzési szakértő</w:t>
      </w:r>
      <w:r w:rsidR="00587AF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587AF3"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kiválasztására</w:t>
      </w:r>
    </w:p>
    <w:p w:rsidR="00587AF3" w:rsidRDefault="00587AF3" w:rsidP="00587AF3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Default="00587AF3" w:rsidP="00587AF3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proofErr w:type="spellStart"/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proofErr w:type="spellEnd"/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705E19">
        <w:rPr>
          <w:rFonts w:ascii="Arial" w:eastAsia="Calibri" w:hAnsi="Arial" w:cs="Arial"/>
          <w:sz w:val="22"/>
          <w:szCs w:val="22"/>
          <w:lang w:eastAsia="en-US"/>
        </w:rPr>
        <w:t xml:space="preserve"> a Versenyképes Járások </w:t>
      </w:r>
      <w:r w:rsidR="00705E19" w:rsidRPr="00ED089E">
        <w:rPr>
          <w:rFonts w:ascii="Arial" w:hAnsi="Arial" w:cs="Arial"/>
          <w:sz w:val="22"/>
          <w:szCs w:val="22"/>
        </w:rPr>
        <w:t>Külterületi utak és külterületi árkok karbantartásához szükséges eszközök beszerzése</w:t>
      </w:r>
      <w:r w:rsidR="00705E19">
        <w:rPr>
          <w:rFonts w:ascii="Arial" w:hAnsi="Arial" w:cs="Arial"/>
          <w:sz w:val="22"/>
          <w:szCs w:val="22"/>
        </w:rPr>
        <w:t xml:space="preserve"> projekt megvalósítása érdekében:</w:t>
      </w:r>
    </w:p>
    <w:p w:rsidR="00587AF3" w:rsidRPr="00943AF3" w:rsidRDefault="00587AF3" w:rsidP="009E46FA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43AF3">
        <w:rPr>
          <w:rFonts w:ascii="Arial" w:eastAsia="Calibri" w:hAnsi="Arial" w:cs="Arial"/>
          <w:sz w:val="22"/>
          <w:szCs w:val="22"/>
          <w:lang w:eastAsia="en-US"/>
        </w:rPr>
        <w:t xml:space="preserve">a közbeszerzési szakértő feladatok ellátásával a legalacsonyabb ajánlati árat tevő </w:t>
      </w:r>
      <w:r w:rsidR="009E46FA" w:rsidRPr="00943AF3">
        <w:rPr>
          <w:rFonts w:ascii="Arial" w:eastAsia="Calibri" w:hAnsi="Arial" w:cs="Arial"/>
          <w:sz w:val="22"/>
          <w:szCs w:val="22"/>
          <w:lang w:eastAsia="en-US"/>
        </w:rPr>
        <w:t>Bakó Ügyvédi Irodát (7090 Tamási, Szabadság u. 79.)</w:t>
      </w:r>
      <w:r w:rsidRPr="00943AF3">
        <w:rPr>
          <w:rFonts w:ascii="Arial" w:eastAsia="Calibri" w:hAnsi="Arial" w:cs="Arial"/>
          <w:sz w:val="22"/>
          <w:szCs w:val="22"/>
          <w:lang w:eastAsia="en-US"/>
        </w:rPr>
        <w:t xml:space="preserve"> bízza meg;</w:t>
      </w:r>
    </w:p>
    <w:p w:rsidR="00587AF3" w:rsidRPr="009E46FA" w:rsidRDefault="00587AF3" w:rsidP="00943AF3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a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feladat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ellátásához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szükséges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943AF3" w:rsidRPr="00943AF3">
        <w:rPr>
          <w:rFonts w:ascii="Arial" w:eastAsia="SimSun" w:hAnsi="Arial" w:cs="Arial"/>
          <w:sz w:val="22"/>
          <w:szCs w:val="22"/>
          <w:lang w:val="en-US" w:eastAsia="zh-CN"/>
        </w:rPr>
        <w:t>bru</w:t>
      </w:r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ttó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943AF3" w:rsidRPr="00943AF3">
        <w:rPr>
          <w:rFonts w:ascii="Arial" w:eastAsia="SimSun" w:hAnsi="Arial" w:cs="Arial"/>
          <w:sz w:val="22"/>
          <w:szCs w:val="22"/>
          <w:lang w:val="en-US" w:eastAsia="zh-CN"/>
        </w:rPr>
        <w:t>1.206.500</w:t>
      </w:r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- Ft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összeg</w:t>
      </w:r>
      <w:r w:rsidR="009E46FA" w:rsidRPr="00943AF3">
        <w:rPr>
          <w:rFonts w:ascii="Arial" w:eastAsia="SimSun" w:hAnsi="Arial" w:cs="Arial"/>
          <w:sz w:val="22"/>
          <w:szCs w:val="22"/>
          <w:lang w:val="en-US" w:eastAsia="zh-CN"/>
        </w:rPr>
        <w:t>et</w:t>
      </w:r>
      <w:proofErr w:type="spellEnd"/>
      <w:r w:rsidR="009E46FA"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 w:rsidR="00A73F89" w:rsidRPr="00943AF3">
        <w:rPr>
          <w:rFonts w:ascii="Arial" w:eastAsia="SimSun" w:hAnsi="Arial" w:cs="Arial"/>
          <w:sz w:val="22"/>
          <w:szCs w:val="22"/>
          <w:lang w:val="en-US" w:eastAsia="zh-CN"/>
        </w:rPr>
        <w:t>5</w:t>
      </w:r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.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943AF3">
        <w:rPr>
          <w:rFonts w:ascii="Arial" w:hAnsi="Arial" w:cs="Arial"/>
          <w:sz w:val="22"/>
          <w:szCs w:val="22"/>
        </w:rPr>
        <w:t>költségvetésében</w:t>
      </w:r>
      <w:r w:rsidRPr="009E46FA">
        <w:rPr>
          <w:rFonts w:ascii="Arial" w:hAnsi="Arial" w:cs="Arial"/>
          <w:sz w:val="22"/>
          <w:szCs w:val="22"/>
        </w:rPr>
        <w:t xml:space="preserve"> tervezett </w:t>
      </w:r>
      <w:r w:rsidR="00A73F89" w:rsidRPr="00A73F89">
        <w:rPr>
          <w:rFonts w:ascii="Arial" w:hAnsi="Arial" w:cs="Arial"/>
          <w:sz w:val="22"/>
          <w:szCs w:val="22"/>
        </w:rPr>
        <w:t xml:space="preserve">Versenyképes Járások Program, </w:t>
      </w:r>
      <w:r w:rsidR="00A73F89">
        <w:rPr>
          <w:rFonts w:ascii="Arial" w:hAnsi="Arial" w:cs="Arial"/>
          <w:sz w:val="22"/>
          <w:szCs w:val="22"/>
        </w:rPr>
        <w:t>„</w:t>
      </w:r>
      <w:r w:rsidR="00A73F89" w:rsidRPr="00A73F89">
        <w:rPr>
          <w:rFonts w:ascii="Arial" w:hAnsi="Arial" w:cs="Arial"/>
          <w:sz w:val="22"/>
          <w:szCs w:val="22"/>
        </w:rPr>
        <w:t>Külterületi utak és külterületi árkok karbantartásához szükséges eszközök beszerzése</w:t>
      </w:r>
      <w:r w:rsidR="00A73F89">
        <w:rPr>
          <w:rFonts w:ascii="Arial" w:hAnsi="Arial" w:cs="Arial"/>
          <w:sz w:val="22"/>
          <w:szCs w:val="22"/>
        </w:rPr>
        <w:t>”</w:t>
      </w:r>
      <w:r w:rsidRPr="00A73F89">
        <w:rPr>
          <w:rFonts w:ascii="Arial" w:hAnsi="Arial" w:cs="Arial"/>
          <w:sz w:val="22"/>
          <w:szCs w:val="22"/>
        </w:rPr>
        <w:t xml:space="preserve"> </w:t>
      </w:r>
      <w:r w:rsidRPr="009E46FA">
        <w:rPr>
          <w:rFonts w:ascii="Arial" w:hAnsi="Arial" w:cs="Arial"/>
          <w:sz w:val="22"/>
          <w:szCs w:val="22"/>
        </w:rPr>
        <w:t>projekt támogatás terhére</w:t>
      </w:r>
      <w:r w:rsidR="009E46FA">
        <w:rPr>
          <w:rFonts w:ascii="Arial" w:hAnsi="Arial" w:cs="Arial"/>
          <w:sz w:val="22"/>
          <w:szCs w:val="22"/>
        </w:rPr>
        <w:t xml:space="preserve"> biztosítja</w:t>
      </w:r>
      <w:r w:rsidRPr="009E46FA">
        <w:rPr>
          <w:rFonts w:ascii="Arial" w:hAnsi="Arial" w:cs="Arial"/>
          <w:sz w:val="22"/>
          <w:szCs w:val="22"/>
        </w:rPr>
        <w:t>,</w:t>
      </w:r>
    </w:p>
    <w:p w:rsidR="00587AF3" w:rsidRPr="000D6D87" w:rsidRDefault="00587AF3" w:rsidP="00587AF3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6D87">
        <w:rPr>
          <w:rFonts w:ascii="Arial" w:eastAsia="Calibri" w:hAnsi="Arial" w:cs="Arial"/>
          <w:sz w:val="22"/>
          <w:szCs w:val="22"/>
          <w:lang w:eastAsia="en-US"/>
        </w:rPr>
        <w:t>felhatalmazza a vár</w:t>
      </w:r>
      <w:r w:rsidR="00F3452F">
        <w:rPr>
          <w:rFonts w:ascii="Arial" w:eastAsia="Calibri" w:hAnsi="Arial" w:cs="Arial"/>
          <w:sz w:val="22"/>
          <w:szCs w:val="22"/>
          <w:lang w:eastAsia="en-US"/>
        </w:rPr>
        <w:t>os polgármesterét a</w:t>
      </w:r>
      <w:r w:rsidRPr="000D6D87">
        <w:rPr>
          <w:rFonts w:ascii="Arial" w:eastAsia="Calibri" w:hAnsi="Arial" w:cs="Arial"/>
          <w:sz w:val="22"/>
          <w:szCs w:val="22"/>
          <w:lang w:eastAsia="en-US"/>
        </w:rPr>
        <w:t xml:space="preserve"> szerződés aláírására.</w:t>
      </w:r>
    </w:p>
    <w:p w:rsidR="00587AF3" w:rsidRPr="00134FFE" w:rsidRDefault="00587AF3" w:rsidP="00587AF3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Pr="00134FFE" w:rsidRDefault="00587AF3" w:rsidP="00587AF3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: 202</w:t>
      </w:r>
      <w:r w:rsidR="00A73F89">
        <w:rPr>
          <w:rFonts w:ascii="Arial" w:eastAsia="Calibri" w:hAnsi="Arial" w:cs="Arial"/>
          <w:iCs/>
          <w:sz w:val="22"/>
          <w:szCs w:val="22"/>
          <w:lang w:eastAsia="en-US"/>
        </w:rPr>
        <w:t>5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. </w:t>
      </w:r>
      <w:r w:rsidR="00A73F89">
        <w:rPr>
          <w:rFonts w:ascii="Arial" w:eastAsia="Calibri" w:hAnsi="Arial" w:cs="Arial"/>
          <w:iCs/>
          <w:sz w:val="22"/>
          <w:szCs w:val="22"/>
          <w:lang w:eastAsia="en-US"/>
        </w:rPr>
        <w:t>szeptem</w:t>
      </w:r>
      <w:r w:rsidR="009E46FA">
        <w:rPr>
          <w:rFonts w:ascii="Arial" w:eastAsia="Calibri" w:hAnsi="Arial" w:cs="Arial"/>
          <w:iCs/>
          <w:sz w:val="22"/>
          <w:szCs w:val="22"/>
          <w:lang w:eastAsia="en-US"/>
        </w:rPr>
        <w:t>ber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587AF3" w:rsidRPr="00134FFE" w:rsidRDefault="00587AF3" w:rsidP="00587AF3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587AF3" w:rsidRDefault="00587AF3" w:rsidP="00587AF3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587AF3" w:rsidRPr="00134FFE" w:rsidRDefault="00587AF3" w:rsidP="00587AF3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Pr="00134FFE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="009E46FA" w:rsidRPr="009E46FA">
        <w:rPr>
          <w:rFonts w:ascii="Arial" w:eastAsia="Calibri" w:hAnsi="Arial" w:cs="Arial"/>
          <w:sz w:val="22"/>
          <w:szCs w:val="22"/>
          <w:lang w:eastAsia="en-US"/>
        </w:rPr>
        <w:t>Bakó</w:t>
      </w:r>
      <w:proofErr w:type="gramEnd"/>
      <w:r w:rsidR="009E46FA" w:rsidRPr="009E46FA">
        <w:rPr>
          <w:rFonts w:ascii="Arial" w:eastAsia="Calibri" w:hAnsi="Arial" w:cs="Arial"/>
          <w:sz w:val="22"/>
          <w:szCs w:val="22"/>
          <w:lang w:eastAsia="en-US"/>
        </w:rPr>
        <w:t xml:space="preserve"> Ügyvédi Irod</w:t>
      </w:r>
      <w:r w:rsidR="009E46FA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587AF3" w:rsidRPr="00134FFE" w:rsidRDefault="00587AF3" w:rsidP="00587AF3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587AF3" w:rsidRPr="00134FFE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587AF3" w:rsidRPr="00134FFE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587AF3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F33A1F" w:rsidRDefault="00F33A1F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sectPr w:rsidR="00F3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2"/>
      <w:numFmt w:val="decimal"/>
      <w:suff w:val="nothing"/>
      <w:lvlText w:val="%1."/>
      <w:lvlJc w:val="left"/>
      <w:pPr>
        <w:tabs>
          <w:tab w:val="num" w:pos="638"/>
        </w:tabs>
        <w:ind w:left="638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360"/>
      </w:pPr>
    </w:lvl>
    <w:lvl w:ilvl="3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>
      <w:start w:val="1"/>
      <w:numFmt w:val="decimal"/>
      <w:lvlText w:val="%5."/>
      <w:lvlJc w:val="left"/>
      <w:pPr>
        <w:tabs>
          <w:tab w:val="num" w:pos="2798"/>
        </w:tabs>
        <w:ind w:left="2798" w:hanging="360"/>
      </w:pPr>
    </w:lvl>
    <w:lvl w:ilvl="5">
      <w:start w:val="1"/>
      <w:numFmt w:val="decimal"/>
      <w:lvlText w:val="%6."/>
      <w:lvlJc w:val="left"/>
      <w:pPr>
        <w:tabs>
          <w:tab w:val="num" w:pos="3158"/>
        </w:tabs>
        <w:ind w:left="3158" w:hanging="36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360"/>
      </w:pPr>
    </w:lvl>
    <w:lvl w:ilvl="7">
      <w:start w:val="1"/>
      <w:numFmt w:val="decimal"/>
      <w:lvlText w:val="%8."/>
      <w:lvlJc w:val="left"/>
      <w:pPr>
        <w:tabs>
          <w:tab w:val="num" w:pos="3878"/>
        </w:tabs>
        <w:ind w:left="3878" w:hanging="360"/>
      </w:pPr>
    </w:lvl>
    <w:lvl w:ilvl="8">
      <w:start w:val="1"/>
      <w:numFmt w:val="decimal"/>
      <w:lvlText w:val="%9."/>
      <w:lvlJc w:val="left"/>
      <w:pPr>
        <w:tabs>
          <w:tab w:val="num" w:pos="4238"/>
        </w:tabs>
        <w:ind w:left="4238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3" w15:restartNumberingAfterBreak="0">
    <w:nsid w:val="32DD1053"/>
    <w:multiLevelType w:val="hybridMultilevel"/>
    <w:tmpl w:val="E2962CE8"/>
    <w:lvl w:ilvl="0" w:tplc="F9E20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263B"/>
    <w:multiLevelType w:val="hybridMultilevel"/>
    <w:tmpl w:val="DC0446D0"/>
    <w:lvl w:ilvl="0" w:tplc="A18051E2">
      <w:start w:val="6"/>
      <w:numFmt w:val="bullet"/>
      <w:lvlText w:val="-"/>
      <w:lvlJc w:val="left"/>
      <w:pPr>
        <w:ind w:left="390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A6813"/>
    <w:multiLevelType w:val="hybridMultilevel"/>
    <w:tmpl w:val="C2FA8206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11C35E7"/>
    <w:multiLevelType w:val="hybridMultilevel"/>
    <w:tmpl w:val="20F6D736"/>
    <w:lvl w:ilvl="0" w:tplc="7840C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04E09"/>
    <w:multiLevelType w:val="multilevel"/>
    <w:tmpl w:val="396C74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2BBF"/>
    <w:rsid w:val="000416C7"/>
    <w:rsid w:val="00046BA8"/>
    <w:rsid w:val="000E1B63"/>
    <w:rsid w:val="001057B8"/>
    <w:rsid w:val="0012083A"/>
    <w:rsid w:val="00136F2C"/>
    <w:rsid w:val="0014228A"/>
    <w:rsid w:val="00151F5C"/>
    <w:rsid w:val="001865B9"/>
    <w:rsid w:val="001D7BBD"/>
    <w:rsid w:val="001F136F"/>
    <w:rsid w:val="00203DAD"/>
    <w:rsid w:val="0021070F"/>
    <w:rsid w:val="00217B18"/>
    <w:rsid w:val="00231625"/>
    <w:rsid w:val="00236B41"/>
    <w:rsid w:val="00241AA4"/>
    <w:rsid w:val="002567FA"/>
    <w:rsid w:val="00256F03"/>
    <w:rsid w:val="00256FF8"/>
    <w:rsid w:val="00262A68"/>
    <w:rsid w:val="002654BE"/>
    <w:rsid w:val="0028468F"/>
    <w:rsid w:val="00295C09"/>
    <w:rsid w:val="002A0167"/>
    <w:rsid w:val="002A5AFF"/>
    <w:rsid w:val="002C2C86"/>
    <w:rsid w:val="002E4CB6"/>
    <w:rsid w:val="003000AF"/>
    <w:rsid w:val="00310CE9"/>
    <w:rsid w:val="00321B49"/>
    <w:rsid w:val="0032567F"/>
    <w:rsid w:val="0032605A"/>
    <w:rsid w:val="00332C16"/>
    <w:rsid w:val="003413A4"/>
    <w:rsid w:val="00353D24"/>
    <w:rsid w:val="00366D01"/>
    <w:rsid w:val="003A2D2C"/>
    <w:rsid w:val="003D326B"/>
    <w:rsid w:val="003F3A50"/>
    <w:rsid w:val="00404C78"/>
    <w:rsid w:val="00416994"/>
    <w:rsid w:val="0043646C"/>
    <w:rsid w:val="00483688"/>
    <w:rsid w:val="00496AC5"/>
    <w:rsid w:val="004B3484"/>
    <w:rsid w:val="004B5229"/>
    <w:rsid w:val="004E04CF"/>
    <w:rsid w:val="004E3B9C"/>
    <w:rsid w:val="00523FB3"/>
    <w:rsid w:val="00530B20"/>
    <w:rsid w:val="0053378D"/>
    <w:rsid w:val="00545E05"/>
    <w:rsid w:val="00554A66"/>
    <w:rsid w:val="00587AF3"/>
    <w:rsid w:val="005A0CB3"/>
    <w:rsid w:val="005C3EE7"/>
    <w:rsid w:val="005C57C4"/>
    <w:rsid w:val="005D135E"/>
    <w:rsid w:val="005E220A"/>
    <w:rsid w:val="0064394B"/>
    <w:rsid w:val="00687B59"/>
    <w:rsid w:val="006C2F4C"/>
    <w:rsid w:val="006D5DC7"/>
    <w:rsid w:val="00705D83"/>
    <w:rsid w:val="00705E19"/>
    <w:rsid w:val="00775B4F"/>
    <w:rsid w:val="00805CC4"/>
    <w:rsid w:val="00806223"/>
    <w:rsid w:val="00811597"/>
    <w:rsid w:val="008A6337"/>
    <w:rsid w:val="008B3041"/>
    <w:rsid w:val="008C3F16"/>
    <w:rsid w:val="008D3905"/>
    <w:rsid w:val="008F0404"/>
    <w:rsid w:val="008F26D3"/>
    <w:rsid w:val="009071CA"/>
    <w:rsid w:val="00934FE1"/>
    <w:rsid w:val="0093536E"/>
    <w:rsid w:val="00943AF3"/>
    <w:rsid w:val="009663F9"/>
    <w:rsid w:val="00990F89"/>
    <w:rsid w:val="00991869"/>
    <w:rsid w:val="009E46FA"/>
    <w:rsid w:val="009F3F65"/>
    <w:rsid w:val="009F7056"/>
    <w:rsid w:val="00A05BFD"/>
    <w:rsid w:val="00A26478"/>
    <w:rsid w:val="00A57C69"/>
    <w:rsid w:val="00A67029"/>
    <w:rsid w:val="00A73F89"/>
    <w:rsid w:val="00A73F9F"/>
    <w:rsid w:val="00AC2717"/>
    <w:rsid w:val="00AC2A81"/>
    <w:rsid w:val="00AD3C27"/>
    <w:rsid w:val="00B3799D"/>
    <w:rsid w:val="00B523CE"/>
    <w:rsid w:val="00B701B6"/>
    <w:rsid w:val="00B9316F"/>
    <w:rsid w:val="00BA07DC"/>
    <w:rsid w:val="00BA50A6"/>
    <w:rsid w:val="00BB1F10"/>
    <w:rsid w:val="00BC1A56"/>
    <w:rsid w:val="00BC4338"/>
    <w:rsid w:val="00BC739A"/>
    <w:rsid w:val="00BD0855"/>
    <w:rsid w:val="00BD1580"/>
    <w:rsid w:val="00BD6991"/>
    <w:rsid w:val="00BE2DDB"/>
    <w:rsid w:val="00BE3BCA"/>
    <w:rsid w:val="00C514E4"/>
    <w:rsid w:val="00C8772E"/>
    <w:rsid w:val="00CC26BC"/>
    <w:rsid w:val="00CD4001"/>
    <w:rsid w:val="00D04C18"/>
    <w:rsid w:val="00D51876"/>
    <w:rsid w:val="00D70F1A"/>
    <w:rsid w:val="00DA5EEA"/>
    <w:rsid w:val="00DC0871"/>
    <w:rsid w:val="00DC1649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B3346"/>
    <w:rsid w:val="00ED089E"/>
    <w:rsid w:val="00ED47C1"/>
    <w:rsid w:val="00ED4DCE"/>
    <w:rsid w:val="00EF0B84"/>
    <w:rsid w:val="00EF2DE3"/>
    <w:rsid w:val="00EF4015"/>
    <w:rsid w:val="00F14ECA"/>
    <w:rsid w:val="00F16E97"/>
    <w:rsid w:val="00F20CC0"/>
    <w:rsid w:val="00F3106C"/>
    <w:rsid w:val="00F33A1F"/>
    <w:rsid w:val="00F3452F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BB5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F33A1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F33A1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FontStyle129">
    <w:name w:val="Font Style129"/>
    <w:basedOn w:val="Bekezdsalapbettpusa"/>
    <w:rsid w:val="00F33A1F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33A1F"/>
    <w:rPr>
      <w:sz w:val="24"/>
      <w:szCs w:val="24"/>
      <w:lang w:eastAsia="ar-SA"/>
    </w:rPr>
  </w:style>
  <w:style w:type="paragraph" w:customStyle="1" w:styleId="Style5">
    <w:name w:val="Style5"/>
    <w:basedOn w:val="Norml"/>
    <w:rsid w:val="00F33A1F"/>
    <w:pPr>
      <w:widowControl w:val="0"/>
      <w:suppressAutoHyphens/>
      <w:autoSpaceDE w:val="0"/>
      <w:jc w:val="center"/>
    </w:pPr>
    <w:rPr>
      <w:kern w:val="1"/>
      <w:lang w:eastAsia="hi-IN" w:bidi="hi-IN"/>
    </w:rPr>
  </w:style>
  <w:style w:type="paragraph" w:customStyle="1" w:styleId="Style8">
    <w:name w:val="Style8"/>
    <w:basedOn w:val="Norml"/>
    <w:rsid w:val="00F33A1F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F33A1F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customStyle="1" w:styleId="Default">
    <w:name w:val="Default"/>
    <w:rsid w:val="00CD40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Polgármester</cp:lastModifiedBy>
  <cp:revision>17</cp:revision>
  <dcterms:created xsi:type="dcterms:W3CDTF">2024-09-12T07:59:00Z</dcterms:created>
  <dcterms:modified xsi:type="dcterms:W3CDTF">2025-09-08T13:10:00Z</dcterms:modified>
</cp:coreProperties>
</file>