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D923E" w14:textId="77777777" w:rsidR="00DA5EEA" w:rsidRPr="000340D4" w:rsidRDefault="00DA5EEA" w:rsidP="00DA5EEA">
      <w:pPr>
        <w:jc w:val="right"/>
        <w:rPr>
          <w:i/>
          <w:color w:val="3366FF"/>
          <w:sz w:val="20"/>
        </w:rPr>
      </w:pPr>
      <w:r w:rsidRPr="000340D4">
        <w:rPr>
          <w:i/>
          <w:color w:val="3366FF"/>
          <w:sz w:val="20"/>
        </w:rPr>
        <w:t>A határozati javaslat elfogadásához</w:t>
      </w:r>
    </w:p>
    <w:p w14:paraId="42B0273F" w14:textId="77777777" w:rsidR="00DA5EEA" w:rsidRPr="000340D4" w:rsidRDefault="00DA5EEA" w:rsidP="00DA5EEA">
      <w:pPr>
        <w:jc w:val="right"/>
        <w:rPr>
          <w:i/>
          <w:color w:val="3366FF"/>
          <w:sz w:val="20"/>
        </w:rPr>
      </w:pPr>
      <w:proofErr w:type="gramStart"/>
      <w:r w:rsidRPr="000340D4">
        <w:rPr>
          <w:b/>
          <w:bCs/>
          <w:i/>
          <w:color w:val="3366FF"/>
          <w:sz w:val="20"/>
          <w:u w:val="single"/>
        </w:rPr>
        <w:t>egyszerű</w:t>
      </w:r>
      <w:proofErr w:type="gramEnd"/>
      <w:r w:rsidRPr="000340D4">
        <w:rPr>
          <w:i/>
          <w:color w:val="3366FF"/>
          <w:sz w:val="20"/>
        </w:rPr>
        <w:t xml:space="preserve"> többség szükséges, </w:t>
      </w:r>
    </w:p>
    <w:p w14:paraId="7ADE63BD" w14:textId="77777777" w:rsidR="00DA5EEA" w:rsidRPr="000340D4" w:rsidRDefault="00DA5EEA" w:rsidP="009071CA">
      <w:pPr>
        <w:jc w:val="right"/>
        <w:rPr>
          <w:color w:val="3366FF"/>
        </w:rPr>
      </w:pPr>
      <w:proofErr w:type="gramStart"/>
      <w:r w:rsidRPr="000340D4">
        <w:rPr>
          <w:i/>
          <w:color w:val="3366FF"/>
          <w:sz w:val="20"/>
        </w:rPr>
        <w:t>az</w:t>
      </w:r>
      <w:proofErr w:type="gramEnd"/>
      <w:r w:rsidRPr="000340D4">
        <w:rPr>
          <w:i/>
          <w:color w:val="3366FF"/>
          <w:sz w:val="20"/>
        </w:rPr>
        <w:t xml:space="preserve"> előterjesztés </w:t>
      </w:r>
      <w:r w:rsidRPr="000340D4">
        <w:rPr>
          <w:b/>
          <w:i/>
          <w:color w:val="3366FF"/>
          <w:sz w:val="20"/>
          <w:u w:val="single"/>
        </w:rPr>
        <w:t>nyilvános ülésen tárgyalható</w:t>
      </w:r>
      <w:r w:rsidRPr="000340D4">
        <w:rPr>
          <w:i/>
          <w:color w:val="3366FF"/>
          <w:sz w:val="20"/>
        </w:rPr>
        <w:t>!</w:t>
      </w:r>
      <w:r w:rsidR="009071CA" w:rsidRPr="000340D4">
        <w:rPr>
          <w:color w:val="3366FF"/>
        </w:rPr>
        <w:t xml:space="preserve"> </w:t>
      </w:r>
    </w:p>
    <w:p w14:paraId="40A55148" w14:textId="77777777" w:rsidR="00DA5EEA" w:rsidRPr="000340D4" w:rsidRDefault="00DA5EEA" w:rsidP="00DA5EEA">
      <w:pPr>
        <w:rPr>
          <w:color w:val="3366FF"/>
          <w:highlight w:val="yellow"/>
        </w:rPr>
      </w:pPr>
    </w:p>
    <w:p w14:paraId="212C084E" w14:textId="2FED011C" w:rsidR="00DA5EEA" w:rsidRPr="000340D4" w:rsidRDefault="008459A5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 w:rsidRPr="000340D4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230.</w:t>
      </w:r>
      <w:r w:rsidR="00DA5EEA" w:rsidRPr="000340D4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31476750" w14:textId="77777777" w:rsidR="00DA5EEA" w:rsidRPr="000340D4" w:rsidRDefault="00DA5EEA" w:rsidP="00DA5EEA">
      <w:pPr>
        <w:jc w:val="center"/>
        <w:rPr>
          <w:rFonts w:ascii="Arial" w:hAnsi="Arial" w:cs="Arial"/>
          <w:i/>
          <w:iCs/>
          <w:color w:val="3366FF"/>
          <w:highlight w:val="yellow"/>
          <w:u w:val="single"/>
        </w:rPr>
      </w:pPr>
    </w:p>
    <w:p w14:paraId="2570A978" w14:textId="1428DDE9" w:rsidR="008A47FF" w:rsidRPr="000340D4" w:rsidRDefault="008A47FF" w:rsidP="008A47F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0340D4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2025. </w:t>
      </w:r>
      <w:r w:rsidR="00F46654" w:rsidRPr="000340D4">
        <w:rPr>
          <w:rFonts w:ascii="Arial" w:hAnsi="Arial" w:cs="Arial"/>
          <w:color w:val="3366FF"/>
          <w:sz w:val="22"/>
          <w:szCs w:val="22"/>
        </w:rPr>
        <w:t>november 26</w:t>
      </w:r>
      <w:r w:rsidR="00322FDB" w:rsidRPr="000340D4">
        <w:rPr>
          <w:rFonts w:ascii="Arial" w:hAnsi="Arial" w:cs="Arial"/>
          <w:color w:val="3366FF"/>
          <w:sz w:val="22"/>
          <w:szCs w:val="22"/>
        </w:rPr>
        <w:t>-</w:t>
      </w:r>
      <w:r w:rsidR="00F46654" w:rsidRPr="000340D4">
        <w:rPr>
          <w:rFonts w:ascii="Arial" w:hAnsi="Arial" w:cs="Arial"/>
          <w:color w:val="3366FF"/>
          <w:sz w:val="22"/>
          <w:szCs w:val="22"/>
        </w:rPr>
        <w:t>á</w:t>
      </w:r>
      <w:r w:rsidRPr="000340D4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60E9710F" w14:textId="7DE50EBF" w:rsidR="009B5D35" w:rsidRPr="000340D4" w:rsidRDefault="00F46654" w:rsidP="008A47F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0340D4">
        <w:rPr>
          <w:rFonts w:ascii="Arial" w:hAnsi="Arial" w:cs="Arial"/>
          <w:color w:val="3366FF"/>
          <w:sz w:val="22"/>
          <w:szCs w:val="22"/>
        </w:rPr>
        <w:t>16</w:t>
      </w:r>
      <w:r w:rsidR="008A3084" w:rsidRPr="000340D4">
        <w:rPr>
          <w:rFonts w:ascii="Arial" w:hAnsi="Arial" w:cs="Arial"/>
          <w:color w:val="3366FF"/>
          <w:sz w:val="22"/>
          <w:szCs w:val="22"/>
        </w:rPr>
        <w:t xml:space="preserve"> </w:t>
      </w:r>
      <w:r w:rsidR="008A47FF" w:rsidRPr="000340D4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76A33113" w14:textId="77777777" w:rsidR="00DA5EEA" w:rsidRPr="000340D4" w:rsidRDefault="00DA5EEA" w:rsidP="00DA5EEA">
      <w:pPr>
        <w:rPr>
          <w:rFonts w:ascii="Arial" w:hAnsi="Arial" w:cs="Arial"/>
          <w:sz w:val="20"/>
          <w:szCs w:val="20"/>
          <w:highlight w:val="yellow"/>
        </w:rPr>
      </w:pPr>
    </w:p>
    <w:p w14:paraId="6D9EA3EE" w14:textId="094C75CB" w:rsidR="009B5D35" w:rsidRPr="000340D4" w:rsidRDefault="005A1CE7" w:rsidP="005A1CE7">
      <w:pPr>
        <w:widowControl w:val="0"/>
        <w:tabs>
          <w:tab w:val="left" w:pos="360"/>
        </w:tabs>
        <w:jc w:val="center"/>
        <w:rPr>
          <w:rFonts w:ascii="Arial" w:eastAsia="Calibri" w:hAnsi="Arial" w:cs="Arial"/>
          <w:iCs/>
          <w:color w:val="3366FF"/>
          <w:sz w:val="32"/>
          <w:szCs w:val="32"/>
          <w:u w:val="single"/>
          <w:lang w:eastAsia="en-US"/>
        </w:rPr>
      </w:pPr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A</w:t>
      </w:r>
      <w:r w:rsidR="00A47E49" w:rsidRPr="000340D4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 helyi közművelődési feladatok ellátásáról szóló 25/2016. (XII.8.) önkormányzati rendelet</w:t>
      </w:r>
      <w:r w:rsidR="00EC2716" w:rsidRPr="000340D4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 </w:t>
      </w:r>
      <w:r w:rsidR="00BD5617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felülvizsgálatáról</w:t>
      </w:r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. valamint a </w:t>
      </w:r>
      <w:r w:rsidRPr="000340D4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Közművelődési </w:t>
      </w:r>
      <w:r w:rsidR="0024449F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M</w:t>
      </w:r>
      <w:r w:rsidRPr="000340D4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egállapodás</w:t>
      </w:r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 módosításáról</w:t>
      </w:r>
    </w:p>
    <w:p w14:paraId="7A03CF61" w14:textId="77777777" w:rsidR="009B5D35" w:rsidRPr="000340D4" w:rsidRDefault="009B5D35" w:rsidP="009B5D35">
      <w:pPr>
        <w:jc w:val="center"/>
        <w:rPr>
          <w:rFonts w:ascii="Arial" w:hAnsi="Arial" w:cs="Arial"/>
          <w:i/>
          <w:color w:val="3366FF"/>
          <w:highlight w:val="yellow"/>
          <w:u w:val="single"/>
          <w:lang w:eastAsia="hu-HU"/>
        </w:rPr>
      </w:pPr>
    </w:p>
    <w:p w14:paraId="7F37A80E" w14:textId="77777777" w:rsidR="009B5D35" w:rsidRPr="000340D4" w:rsidRDefault="009B5D35" w:rsidP="009B5D35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highlight w:val="yellow"/>
          <w:u w:val="single"/>
          <w:lang w:eastAsia="hu-H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10"/>
      </w:tblGrid>
      <w:tr w:rsidR="009B5D35" w:rsidRPr="000340D4" w14:paraId="747F758B" w14:textId="77777777" w:rsidTr="00780F6A">
        <w:trPr>
          <w:trHeight w:val="1574"/>
          <w:jc w:val="center"/>
        </w:trPr>
        <w:tc>
          <w:tcPr>
            <w:tcW w:w="8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372FFA" w14:textId="77777777" w:rsidR="009B5D35" w:rsidRPr="000340D4" w:rsidRDefault="009B5D35" w:rsidP="00780F6A">
            <w:pPr>
              <w:tabs>
                <w:tab w:val="left" w:pos="1843"/>
              </w:tabs>
              <w:snapToGrid w:val="0"/>
              <w:spacing w:line="254" w:lineRule="auto"/>
              <w:jc w:val="both"/>
              <w:rPr>
                <w:rFonts w:ascii="Arial" w:hAnsi="Arial" w:cs="Arial"/>
                <w:b/>
                <w:bCs/>
                <w:color w:val="3366FF"/>
                <w:highlight w:val="yellow"/>
                <w:u w:val="single"/>
              </w:rPr>
            </w:pPr>
          </w:p>
          <w:p w14:paraId="01384C49" w14:textId="45644ECD" w:rsidR="009B5D35" w:rsidRPr="000340D4" w:rsidRDefault="009B5D35" w:rsidP="00780F6A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0340D4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B8437D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Dr. Bozsolik Róbert polgármester</w:t>
            </w:r>
          </w:p>
          <w:p w14:paraId="67D3446A" w14:textId="77777777" w:rsidR="009B5D35" w:rsidRPr="000340D4" w:rsidRDefault="009B5D35" w:rsidP="00780F6A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EF483AE" w14:textId="57149040" w:rsidR="009B5D35" w:rsidRPr="000340D4" w:rsidRDefault="009B5D35" w:rsidP="00780F6A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0340D4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Pr="000340D4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</w:rPr>
              <w:t xml:space="preserve"> </w:t>
            </w:r>
            <w:r w:rsidR="00B8437D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dr. </w:t>
            </w:r>
            <w:r w:rsidR="002922BD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Beke-</w:t>
            </w:r>
            <w:r w:rsidR="00B8437D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Buzás</w:t>
            </w:r>
            <w:r w:rsidR="002922BD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Zsófia </w:t>
            </w:r>
            <w:r w:rsidR="000B7697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kirendeltségvezető</w:t>
            </w:r>
          </w:p>
          <w:p w14:paraId="603BC1A0" w14:textId="5CF4B69B" w:rsidR="00277A88" w:rsidRPr="000340D4" w:rsidRDefault="00277A88" w:rsidP="00780F6A">
            <w:pPr>
              <w:spacing w:line="254" w:lineRule="auto"/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</w:t>
            </w:r>
          </w:p>
          <w:p w14:paraId="5EC7FBC1" w14:textId="71346D4A" w:rsidR="009B5D35" w:rsidRPr="000340D4" w:rsidRDefault="009B5D35" w:rsidP="00780F6A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0340D4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277A88" w:rsidRPr="000340D4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277A88" w:rsidRPr="000340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Kondriczné dr. Varga Erzsébet jegyző</w:t>
            </w:r>
          </w:p>
          <w:p w14:paraId="4013A8B2" w14:textId="4D3B7B52" w:rsidR="008953BE" w:rsidRPr="000340D4" w:rsidRDefault="008953BE" w:rsidP="00780F6A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14:paraId="536F5F9D" w14:textId="4C4BE8E5" w:rsidR="008953BE" w:rsidRPr="000340D4" w:rsidRDefault="008953BE" w:rsidP="00780F6A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0340D4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1FF30D45" w14:textId="57E5C3B7" w:rsidR="008C0DB5" w:rsidRPr="000340D4" w:rsidRDefault="00F46654" w:rsidP="008A47FF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0340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KOIS Bizottság 2025.11</w:t>
            </w:r>
            <w:r w:rsidR="008C0DB5" w:rsidRPr="000340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.2</w:t>
            </w:r>
            <w:r w:rsidR="00950A1B" w:rsidRPr="000340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4</w:t>
            </w:r>
            <w:r w:rsidR="008C0DB5" w:rsidRPr="000340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24922D22" w14:textId="4EFEFB24" w:rsidR="00EC2716" w:rsidRPr="000340D4" w:rsidRDefault="00EC2716" w:rsidP="008A47FF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0340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 Bizottság 2025.11.25.</w:t>
            </w:r>
          </w:p>
          <w:p w14:paraId="455BF980" w14:textId="0D76E98C" w:rsidR="008A47FF" w:rsidRPr="000340D4" w:rsidRDefault="008A47FF" w:rsidP="00F46654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highlight w:val="yellow"/>
              </w:rPr>
            </w:pPr>
          </w:p>
        </w:tc>
      </w:tr>
    </w:tbl>
    <w:p w14:paraId="58CD51BA" w14:textId="77777777" w:rsidR="009B5D35" w:rsidRPr="000340D4" w:rsidRDefault="009B5D35" w:rsidP="009B5D35">
      <w:pPr>
        <w:tabs>
          <w:tab w:val="left" w:pos="540"/>
        </w:tabs>
        <w:jc w:val="both"/>
        <w:rPr>
          <w:rFonts w:ascii="Arial" w:hAnsi="Arial" w:cs="Arial"/>
          <w:b/>
          <w:i/>
          <w:highlight w:val="yellow"/>
          <w:lang w:eastAsia="hu-HU"/>
        </w:rPr>
      </w:pPr>
    </w:p>
    <w:p w14:paraId="5A31E410" w14:textId="77777777" w:rsidR="006274C1" w:rsidRPr="000340D4" w:rsidRDefault="006274C1" w:rsidP="009B5D35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highlight w:val="yellow"/>
          <w:lang w:eastAsia="hu-HU"/>
        </w:rPr>
      </w:pPr>
    </w:p>
    <w:p w14:paraId="042C1D0F" w14:textId="5EA26A29" w:rsidR="008953BE" w:rsidRPr="004A4F14" w:rsidRDefault="008953BE" w:rsidP="008953BE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  <w:r w:rsidRPr="004A4F14">
        <w:rPr>
          <w:rFonts w:ascii="Arial" w:hAnsi="Arial" w:cs="Arial"/>
          <w:b/>
          <w:iCs/>
          <w:sz w:val="22"/>
          <w:szCs w:val="22"/>
          <w:lang w:eastAsia="hu-HU"/>
        </w:rPr>
        <w:t>Tisztelt Képviselő-testület!</w:t>
      </w:r>
    </w:p>
    <w:p w14:paraId="17CF9D36" w14:textId="77777777" w:rsidR="00DD6B48" w:rsidRPr="004A4F14" w:rsidRDefault="00DD6B48" w:rsidP="008953BE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</w:p>
    <w:p w14:paraId="67FCA3F1" w14:textId="5A49A112" w:rsidR="000340D4" w:rsidRPr="004A4F14" w:rsidRDefault="000340D4" w:rsidP="000340D4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>A képviselő-testület közművelődési rendeletét – kormányhivatal megkeresésére - 2020. december 14-én vizsgálta felül utoljára.</w:t>
      </w:r>
    </w:p>
    <w:p w14:paraId="55B52720" w14:textId="21AACC92" w:rsidR="000340D4" w:rsidRPr="000340D4" w:rsidRDefault="000340D4" w:rsidP="000340D4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highlight w:val="yellow"/>
          <w:lang w:eastAsia="zh-CN"/>
        </w:rPr>
      </w:pPr>
    </w:p>
    <w:p w14:paraId="3076BDA1" w14:textId="7B112953" w:rsidR="000340D4" w:rsidRPr="004A4F14" w:rsidRDefault="000340D4" w:rsidP="000340D4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4A4F14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A muzeális intézményekről, a nyilvános könyvtári ellátásról és a közművelődésről </w:t>
      </w:r>
      <w:r w:rsidRPr="004A4F14">
        <w:rPr>
          <w:rFonts w:ascii="Arial" w:hAnsi="Arial" w:cs="Arial"/>
          <w:bCs/>
          <w:kern w:val="36"/>
          <w:sz w:val="22"/>
          <w:szCs w:val="22"/>
          <w:lang w:eastAsia="hu-HU"/>
        </w:rPr>
        <w:t>szóló 1997. évi CXL. törvény (a továbbiakban: K</w:t>
      </w:r>
      <w:r w:rsidR="004A4F14" w:rsidRPr="004A4F14">
        <w:rPr>
          <w:rFonts w:ascii="Arial" w:hAnsi="Arial" w:cs="Arial"/>
          <w:bCs/>
          <w:kern w:val="36"/>
          <w:sz w:val="22"/>
          <w:szCs w:val="22"/>
          <w:lang w:eastAsia="hu-HU"/>
        </w:rPr>
        <w:t>ult</w:t>
      </w:r>
      <w:r w:rsidRPr="004A4F14">
        <w:rPr>
          <w:rFonts w:ascii="Arial" w:hAnsi="Arial" w:cs="Arial"/>
          <w:bCs/>
          <w:kern w:val="36"/>
          <w:sz w:val="22"/>
          <w:szCs w:val="22"/>
          <w:lang w:eastAsia="hu-HU"/>
        </w:rPr>
        <w:t>.tv.) 83/A. § (2) bekezdése előírja, hogy „a</w:t>
      </w:r>
      <w:r w:rsidRPr="004A4F14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 települési önkormányzat a közművelődési rendeletét a – Közművelődési Kerekasztallal és </w:t>
      </w:r>
      <w:r w:rsidRPr="00303259">
        <w:rPr>
          <w:rFonts w:ascii="Arial" w:hAnsi="Arial" w:cs="Arial"/>
          <w:b/>
          <w:bCs/>
          <w:i/>
          <w:kern w:val="36"/>
          <w:sz w:val="22"/>
          <w:szCs w:val="22"/>
          <w:lang w:eastAsia="hu-HU"/>
        </w:rPr>
        <w:t>a települési nemzetiségi önkormányzattal való egyeztetés keretében</w:t>
      </w:r>
      <w:r w:rsidRPr="004A4F14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 – </w:t>
      </w:r>
      <w:r w:rsidRPr="004A4F14">
        <w:rPr>
          <w:rFonts w:ascii="Arial" w:hAnsi="Arial" w:cs="Arial"/>
          <w:b/>
          <w:bCs/>
          <w:i/>
          <w:kern w:val="36"/>
          <w:sz w:val="22"/>
          <w:szCs w:val="22"/>
          <w:lang w:eastAsia="hu-HU"/>
        </w:rPr>
        <w:t>legalább ötévente felülvizsgálja</w:t>
      </w:r>
      <w:r w:rsidRPr="004A4F14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>.”</w:t>
      </w:r>
    </w:p>
    <w:p w14:paraId="3CED6CF8" w14:textId="77777777" w:rsidR="000340D4" w:rsidRPr="004A4F14" w:rsidRDefault="000340D4" w:rsidP="000340D4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</w:p>
    <w:p w14:paraId="622A502E" w14:textId="16D9CEA0" w:rsidR="000340D4" w:rsidRPr="004A4F14" w:rsidRDefault="000340D4" w:rsidP="000340D4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A </w:t>
      </w:r>
      <w:r w:rsidR="004A4F14" w:rsidRPr="004A4F14">
        <w:rPr>
          <w:rFonts w:ascii="Arial" w:hAnsi="Arial" w:cs="Arial"/>
          <w:sz w:val="22"/>
          <w:szCs w:val="22"/>
        </w:rPr>
        <w:t xml:space="preserve">Bátaszékért Marketing Nonprofit Kft. 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>ügyvezetője kéri a rendelet (és egyúttal a Közműv</w:t>
      </w:r>
      <w:r w:rsidR="004A4F14"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>elődési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</w:t>
      </w:r>
      <w:r w:rsidR="00721FC9">
        <w:rPr>
          <w:rFonts w:ascii="Arial" w:eastAsia="Lucida Sans Unicode" w:hAnsi="Arial" w:cs="Arial"/>
          <w:kern w:val="1"/>
          <w:sz w:val="22"/>
          <w:szCs w:val="22"/>
          <w:lang w:eastAsia="zh-CN"/>
        </w:rPr>
        <w:t>M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>egállapodás) felülvizsgálatát</w:t>
      </w:r>
      <w:r w:rsidR="004A4F14"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>, módosítását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arra hivatkozással, hogy a rendeletet </w:t>
      </w:r>
      <w:r w:rsidRPr="004A4F14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>5 évente felül kell vizsgálni.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A módosítás indokaként kifejti, hogy Bátaszék Város Önkormányzata </w:t>
      </w:r>
      <w:r w:rsidRPr="004A4F14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>csak 3 közművelődési alapszolgáltatás</w:t>
      </w:r>
      <w:r w:rsidR="004A4F14" w:rsidRPr="004A4F14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>t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köteles biztosítani, a rendeletben pedig több került megjelölésre. A </w:t>
      </w:r>
      <w:r w:rsidR="004A4F14"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>Petőfi Sándor Művelődési Ház,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mint közművelődési intézmény jelenleg a közművelődési alapszolgál</w:t>
      </w:r>
      <w:r w:rsidR="0082421D"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>t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atásokon felül </w:t>
      </w:r>
      <w:r w:rsidR="004A4F14"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a Közművelődési Megállapodásban foglalt sajtótermék-kiadási és turisztikai </w:t>
      </w:r>
      <w:proofErr w:type="gramStart"/>
      <w:r w:rsidR="004A4F14"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>információ</w:t>
      </w:r>
      <w:proofErr w:type="gramEnd"/>
      <w:r w:rsidR="004A4F14"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>-szolgáltató feladatokat is ellát,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így</w:t>
      </w:r>
      <w:r w:rsidR="004A4F14"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e vonatkozásban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</w:t>
      </w:r>
      <w:r w:rsidRPr="004A4F14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>többfunkciós</w:t>
      </w:r>
      <w:r w:rsidR="004A4F14" w:rsidRPr="004A4F14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 xml:space="preserve"> közművelődési intézménynek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minősül. Ezen felül szükséges továbbá a</w:t>
      </w:r>
      <w:r w:rsidR="00721FC9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közművelődési intézményi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</w:t>
      </w:r>
      <w:r w:rsidRPr="004A4F14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 xml:space="preserve">bérleti díjak </w:t>
      </w:r>
      <w:r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felülvizsgálata, mert </w:t>
      </w:r>
      <w:r w:rsidR="004A4F14" w:rsidRPr="004A4F14">
        <w:rPr>
          <w:rFonts w:ascii="Arial" w:eastAsia="Lucida Sans Unicode" w:hAnsi="Arial" w:cs="Arial"/>
          <w:kern w:val="1"/>
          <w:sz w:val="22"/>
          <w:szCs w:val="22"/>
          <w:lang w:eastAsia="zh-CN"/>
        </w:rPr>
        <w:t>azok meglehetősen elavultak.</w:t>
      </w:r>
    </w:p>
    <w:p w14:paraId="1D8DE7A7" w14:textId="77777777" w:rsidR="000340D4" w:rsidRPr="000340D4" w:rsidRDefault="000340D4" w:rsidP="008953BE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highlight w:val="yellow"/>
          <w:lang w:eastAsia="hu-HU"/>
        </w:rPr>
      </w:pPr>
    </w:p>
    <w:p w14:paraId="74FAF426" w14:textId="4BB1E365" w:rsidR="00FE53EC" w:rsidRDefault="00FE53EC">
      <w:pPr>
        <w:rPr>
          <w:rFonts w:ascii="Arial" w:hAnsi="Arial" w:cs="Arial"/>
          <w:b/>
          <w:iCs/>
          <w:sz w:val="22"/>
          <w:szCs w:val="22"/>
          <w:lang w:eastAsia="hu-HU"/>
        </w:rPr>
      </w:pPr>
      <w:r>
        <w:rPr>
          <w:rFonts w:ascii="Arial" w:hAnsi="Arial" w:cs="Arial"/>
          <w:b/>
          <w:iCs/>
          <w:sz w:val="22"/>
          <w:szCs w:val="22"/>
          <w:lang w:eastAsia="hu-HU"/>
        </w:rPr>
        <w:br w:type="page"/>
      </w:r>
    </w:p>
    <w:p w14:paraId="69D1B414" w14:textId="64E920F6" w:rsidR="00DD6B48" w:rsidRPr="009D6329" w:rsidRDefault="00DD6B48" w:rsidP="00DD6B48">
      <w:pPr>
        <w:pStyle w:val="Listaszerbekezds"/>
        <w:numPr>
          <w:ilvl w:val="0"/>
          <w:numId w:val="23"/>
        </w:numPr>
        <w:tabs>
          <w:tab w:val="left" w:pos="540"/>
        </w:tabs>
        <w:jc w:val="both"/>
        <w:rPr>
          <w:rFonts w:ascii="Arial" w:hAnsi="Arial" w:cs="Arial"/>
          <w:b/>
          <w:bCs/>
          <w:kern w:val="36"/>
          <w:sz w:val="22"/>
          <w:szCs w:val="22"/>
          <w:u w:val="single"/>
          <w:lang w:eastAsia="hu-HU"/>
        </w:rPr>
      </w:pPr>
      <w:r w:rsidRPr="009D6329">
        <w:rPr>
          <w:rFonts w:ascii="Arial" w:hAnsi="Arial" w:cs="Arial"/>
          <w:b/>
          <w:bCs/>
          <w:kern w:val="36"/>
          <w:sz w:val="22"/>
          <w:szCs w:val="22"/>
          <w:u w:val="single"/>
          <w:lang w:eastAsia="hu-HU"/>
        </w:rPr>
        <w:lastRenderedPageBreak/>
        <w:t>Közművelődési alapszolgáltatások biztosítása:</w:t>
      </w:r>
    </w:p>
    <w:p w14:paraId="3846A7F0" w14:textId="77777777" w:rsidR="00DD6B48" w:rsidRPr="009D6329" w:rsidRDefault="00DD6B48" w:rsidP="001B2839">
      <w:pPr>
        <w:tabs>
          <w:tab w:val="left" w:pos="540"/>
        </w:tabs>
        <w:jc w:val="both"/>
        <w:rPr>
          <w:rFonts w:ascii="Arial" w:hAnsi="Arial" w:cs="Arial"/>
          <w:bCs/>
          <w:i/>
          <w:kern w:val="36"/>
          <w:sz w:val="22"/>
          <w:szCs w:val="22"/>
          <w:lang w:eastAsia="hu-HU"/>
        </w:rPr>
      </w:pPr>
    </w:p>
    <w:p w14:paraId="6C6EB332" w14:textId="1A65C879" w:rsidR="0090321E" w:rsidRPr="00352B3F" w:rsidRDefault="0090321E" w:rsidP="001B2839">
      <w:pPr>
        <w:tabs>
          <w:tab w:val="left" w:pos="540"/>
        </w:tabs>
        <w:jc w:val="both"/>
        <w:rPr>
          <w:rFonts w:ascii="Arial" w:hAnsi="Arial" w:cs="Arial"/>
          <w:b/>
          <w:bCs/>
          <w:kern w:val="36"/>
          <w:sz w:val="22"/>
          <w:szCs w:val="22"/>
          <w:lang w:eastAsia="hu-HU"/>
        </w:rPr>
      </w:pPr>
      <w:r w:rsidRPr="0090321E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Magyarország helyi önkormányzatairól szóló </w:t>
      </w:r>
      <w:r w:rsidRPr="0090321E">
        <w:rPr>
          <w:rFonts w:ascii="Arial" w:hAnsi="Arial" w:cs="Arial"/>
          <w:bCs/>
          <w:kern w:val="36"/>
          <w:sz w:val="22"/>
          <w:szCs w:val="22"/>
          <w:lang w:eastAsia="hu-HU"/>
        </w:rPr>
        <w:t>2011. évi CLXXXIX. törvény</w:t>
      </w:r>
      <w:r w:rsidR="00BF6953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(a továbbiakban: </w:t>
      </w:r>
      <w:proofErr w:type="spellStart"/>
      <w:r w:rsidR="00BF6953">
        <w:rPr>
          <w:rFonts w:ascii="Arial" w:hAnsi="Arial" w:cs="Arial"/>
          <w:bCs/>
          <w:kern w:val="36"/>
          <w:sz w:val="22"/>
          <w:szCs w:val="22"/>
          <w:lang w:eastAsia="hu-HU"/>
        </w:rPr>
        <w:t>Mötv</w:t>
      </w:r>
      <w:proofErr w:type="spellEnd"/>
      <w:r w:rsidR="00BF6953">
        <w:rPr>
          <w:rFonts w:ascii="Arial" w:hAnsi="Arial" w:cs="Arial"/>
          <w:bCs/>
          <w:kern w:val="36"/>
          <w:sz w:val="22"/>
          <w:szCs w:val="22"/>
          <w:lang w:eastAsia="hu-HU"/>
        </w:rPr>
        <w:t>.)</w:t>
      </w:r>
      <w:r w:rsidRPr="0090321E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13. § (1) bekezdés 7. pontja</w:t>
      </w:r>
      <w:r w:rsidRPr="0090321E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 </w:t>
      </w:r>
      <w:r w:rsidRPr="00352B3F">
        <w:rPr>
          <w:rFonts w:ascii="Arial" w:hAnsi="Arial" w:cs="Arial"/>
          <w:bCs/>
          <w:kern w:val="36"/>
          <w:sz w:val="22"/>
          <w:szCs w:val="22"/>
          <w:lang w:eastAsia="hu-HU"/>
        </w:rPr>
        <w:t>a helyi közügyek, valamint a helyben biztosítható közfeladatok körében ellátandó helyi önkormányzati feladatként határozza meg a kulturális szolgáltatást, a helyi közművelődési tevékenység támogatását.</w:t>
      </w:r>
    </w:p>
    <w:p w14:paraId="33716ECA" w14:textId="77777777" w:rsidR="0090321E" w:rsidRDefault="0090321E" w:rsidP="001B2839">
      <w:pPr>
        <w:tabs>
          <w:tab w:val="left" w:pos="540"/>
        </w:tabs>
        <w:jc w:val="both"/>
        <w:rPr>
          <w:rFonts w:ascii="Arial" w:hAnsi="Arial" w:cs="Arial"/>
          <w:bCs/>
          <w:i/>
          <w:kern w:val="36"/>
          <w:sz w:val="22"/>
          <w:szCs w:val="22"/>
          <w:lang w:eastAsia="hu-HU"/>
        </w:rPr>
      </w:pPr>
    </w:p>
    <w:p w14:paraId="5D21DEE1" w14:textId="6911F10C" w:rsidR="00886CBD" w:rsidRPr="00BC2264" w:rsidRDefault="00BF6953" w:rsidP="001B283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BF6953">
        <w:rPr>
          <w:rFonts w:ascii="Arial" w:hAnsi="Arial" w:cs="Arial"/>
          <w:bCs/>
          <w:kern w:val="36"/>
          <w:sz w:val="22"/>
          <w:szCs w:val="22"/>
          <w:lang w:eastAsia="hu-HU"/>
        </w:rPr>
        <w:t>A Kult</w:t>
      </w:r>
      <w:r w:rsidR="00886CBD" w:rsidRPr="00BF6953">
        <w:rPr>
          <w:rFonts w:ascii="Arial" w:hAnsi="Arial" w:cs="Arial"/>
          <w:bCs/>
          <w:kern w:val="36"/>
          <w:sz w:val="22"/>
          <w:szCs w:val="22"/>
          <w:lang w:eastAsia="hu-HU"/>
        </w:rPr>
        <w:t>.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>tv.</w:t>
      </w:r>
      <w:r w:rsidR="00886CBD"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az alábbiak szerint rendelkezik a települési önkormányzatok közművelődési feladatairól:</w:t>
      </w:r>
    </w:p>
    <w:p w14:paraId="27E396B0" w14:textId="3091E56C" w:rsidR="00886CBD" w:rsidRPr="00BC2264" w:rsidRDefault="00886CBD" w:rsidP="00886CBD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„76. § (1) </w:t>
      </w:r>
      <w:r w:rsidRPr="00BC2264">
        <w:rPr>
          <w:rFonts w:ascii="Arial" w:hAnsi="Arial" w:cs="Arial"/>
          <w:i/>
          <w:sz w:val="22"/>
          <w:szCs w:val="22"/>
        </w:rPr>
        <w:t>A települési önkormányzat kötelező feladata a helyi közművelődési tevékenység támogatása.</w:t>
      </w:r>
    </w:p>
    <w:p w14:paraId="6FA45E67" w14:textId="77777777" w:rsidR="00886CBD" w:rsidRPr="00BC2264" w:rsidRDefault="00886CBD" w:rsidP="00886CBD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i/>
          <w:sz w:val="22"/>
          <w:szCs w:val="22"/>
        </w:rPr>
        <w:t>(2) A települési önkormányzat az (1) bekezdésben meghatározott feladatát a (3) bekezdés szerinti közművelődési alapszolgáltatások – a települési önkormányzat eltérő adottságaira figyelemmel történő – megszervezése, a 80. §-</w:t>
      </w:r>
      <w:proofErr w:type="spellStart"/>
      <w:r w:rsidRPr="00BC2264">
        <w:rPr>
          <w:rFonts w:ascii="Arial" w:hAnsi="Arial" w:cs="Arial"/>
          <w:i/>
          <w:sz w:val="22"/>
          <w:szCs w:val="22"/>
        </w:rPr>
        <w:t>ban</w:t>
      </w:r>
      <w:proofErr w:type="spellEnd"/>
      <w:r w:rsidRPr="00BC2264">
        <w:rPr>
          <w:rFonts w:ascii="Arial" w:hAnsi="Arial" w:cs="Arial"/>
          <w:i/>
          <w:sz w:val="22"/>
          <w:szCs w:val="22"/>
        </w:rPr>
        <w:t xml:space="preserve"> meghatározott pénzügyi támogatás biztosítása, valamint a közművelődés 82–83. §-</w:t>
      </w:r>
      <w:proofErr w:type="spellStart"/>
      <w:r w:rsidRPr="00BC2264">
        <w:rPr>
          <w:rFonts w:ascii="Arial" w:hAnsi="Arial" w:cs="Arial"/>
          <w:i/>
          <w:sz w:val="22"/>
          <w:szCs w:val="22"/>
        </w:rPr>
        <w:t>ban</w:t>
      </w:r>
      <w:proofErr w:type="spellEnd"/>
      <w:r w:rsidRPr="00BC2264">
        <w:rPr>
          <w:rFonts w:ascii="Arial" w:hAnsi="Arial" w:cs="Arial"/>
          <w:i/>
          <w:sz w:val="22"/>
          <w:szCs w:val="22"/>
        </w:rPr>
        <w:t xml:space="preserve"> szabályozott helyi lakossági képviseletének biztosítása révén (a továbbiakban együtt: közművelődési feladatok) látja el.</w:t>
      </w:r>
    </w:p>
    <w:p w14:paraId="725F98A2" w14:textId="4A56666E" w:rsidR="00886CBD" w:rsidRPr="00BC2264" w:rsidRDefault="00886CBD" w:rsidP="00886CBD">
      <w:pPr>
        <w:tabs>
          <w:tab w:val="left" w:pos="54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BC2264">
        <w:rPr>
          <w:rFonts w:ascii="Arial" w:hAnsi="Arial" w:cs="Arial"/>
          <w:i/>
          <w:sz w:val="22"/>
          <w:szCs w:val="22"/>
        </w:rPr>
        <w:t xml:space="preserve">(3) </w:t>
      </w:r>
      <w:r w:rsidRPr="00BC2264">
        <w:rPr>
          <w:rFonts w:ascii="Arial" w:hAnsi="Arial" w:cs="Arial"/>
          <w:b/>
          <w:i/>
          <w:sz w:val="22"/>
          <w:szCs w:val="22"/>
        </w:rPr>
        <w:t>A közművelődési alapszolgáltatások:</w:t>
      </w:r>
    </w:p>
    <w:p w14:paraId="586F8173" w14:textId="77777777" w:rsidR="00886CBD" w:rsidRPr="00BC2264" w:rsidRDefault="00886CBD" w:rsidP="00DD6B48">
      <w:pPr>
        <w:ind w:left="142" w:firstLine="142"/>
        <w:rPr>
          <w:rFonts w:ascii="Arial" w:hAnsi="Arial" w:cs="Arial"/>
          <w:i/>
          <w:sz w:val="22"/>
          <w:szCs w:val="22"/>
        </w:rPr>
      </w:pPr>
      <w:proofErr w:type="gramStart"/>
      <w:r w:rsidRPr="00BC2264">
        <w:rPr>
          <w:rFonts w:ascii="Arial" w:hAnsi="Arial" w:cs="Arial"/>
          <w:i/>
          <w:iCs/>
          <w:sz w:val="22"/>
          <w:szCs w:val="22"/>
        </w:rPr>
        <w:t>a</w:t>
      </w:r>
      <w:proofErr w:type="gramEnd"/>
      <w:r w:rsidRPr="00BC2264">
        <w:rPr>
          <w:rFonts w:ascii="Arial" w:hAnsi="Arial" w:cs="Arial"/>
          <w:i/>
          <w:iCs/>
          <w:sz w:val="22"/>
          <w:szCs w:val="22"/>
        </w:rPr>
        <w:t xml:space="preserve">) </w:t>
      </w:r>
      <w:r w:rsidRPr="00BC2264">
        <w:rPr>
          <w:rFonts w:ascii="Arial" w:hAnsi="Arial" w:cs="Arial"/>
          <w:b/>
          <w:i/>
          <w:sz w:val="22"/>
          <w:szCs w:val="22"/>
        </w:rPr>
        <w:t>művelődő közösségek létrejöttének elősegítése, működésük támogatása, fejlődésük segítése, a közművelődési tevékenységek és a művelődő közösségek számára helyszín biztosítása,</w:t>
      </w:r>
    </w:p>
    <w:p w14:paraId="48C609B2" w14:textId="77777777" w:rsidR="00886CBD" w:rsidRPr="00BC2264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i/>
          <w:iCs/>
          <w:sz w:val="22"/>
          <w:szCs w:val="22"/>
        </w:rPr>
        <w:t xml:space="preserve">b) </w:t>
      </w:r>
      <w:r w:rsidRPr="00BC2264">
        <w:rPr>
          <w:rFonts w:ascii="Arial" w:hAnsi="Arial" w:cs="Arial"/>
          <w:i/>
          <w:sz w:val="22"/>
          <w:szCs w:val="22"/>
        </w:rPr>
        <w:t>a közösségi és társadalmi részvétel fejlesztése,</w:t>
      </w:r>
    </w:p>
    <w:p w14:paraId="706EC13C" w14:textId="77777777" w:rsidR="00886CBD" w:rsidRPr="00BC2264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i/>
          <w:iCs/>
          <w:sz w:val="22"/>
          <w:szCs w:val="22"/>
        </w:rPr>
        <w:t xml:space="preserve">c) </w:t>
      </w:r>
      <w:r w:rsidRPr="00BC2264">
        <w:rPr>
          <w:rFonts w:ascii="Arial" w:hAnsi="Arial" w:cs="Arial"/>
          <w:i/>
          <w:sz w:val="22"/>
          <w:szCs w:val="22"/>
        </w:rPr>
        <w:t>az egész életre kiterjedő tanulás feltételeinek biztosítása,</w:t>
      </w:r>
    </w:p>
    <w:p w14:paraId="63F81740" w14:textId="77777777" w:rsidR="00886CBD" w:rsidRPr="00BC2264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i/>
          <w:iCs/>
          <w:sz w:val="22"/>
          <w:szCs w:val="22"/>
        </w:rPr>
        <w:t xml:space="preserve">d) </w:t>
      </w:r>
      <w:r w:rsidRPr="00BC2264">
        <w:rPr>
          <w:rFonts w:ascii="Arial" w:hAnsi="Arial" w:cs="Arial"/>
          <w:i/>
          <w:sz w:val="22"/>
          <w:szCs w:val="22"/>
        </w:rPr>
        <w:t>a hagyományos közösségi kulturális értékek átörökítése feltételeinek biztosítása,</w:t>
      </w:r>
    </w:p>
    <w:p w14:paraId="3FA0E737" w14:textId="77777777" w:rsidR="00886CBD" w:rsidRPr="00BC2264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proofErr w:type="gramStart"/>
      <w:r w:rsidRPr="00BC2264">
        <w:rPr>
          <w:rFonts w:ascii="Arial" w:hAnsi="Arial" w:cs="Arial"/>
          <w:i/>
          <w:iCs/>
          <w:sz w:val="22"/>
          <w:szCs w:val="22"/>
        </w:rPr>
        <w:t>e</w:t>
      </w:r>
      <w:proofErr w:type="gramEnd"/>
      <w:r w:rsidRPr="00BC2264">
        <w:rPr>
          <w:rFonts w:ascii="Arial" w:hAnsi="Arial" w:cs="Arial"/>
          <w:i/>
          <w:iCs/>
          <w:sz w:val="22"/>
          <w:szCs w:val="22"/>
        </w:rPr>
        <w:t xml:space="preserve">) </w:t>
      </w:r>
      <w:r w:rsidRPr="00BC2264">
        <w:rPr>
          <w:rFonts w:ascii="Arial" w:hAnsi="Arial" w:cs="Arial"/>
          <w:i/>
          <w:sz w:val="22"/>
          <w:szCs w:val="22"/>
        </w:rPr>
        <w:t>az amatőr alkotó- és előadó-művészeti tevékenység feltételeinek biztosítása,</w:t>
      </w:r>
    </w:p>
    <w:p w14:paraId="1AD2F137" w14:textId="77777777" w:rsidR="00886CBD" w:rsidRPr="00BC2264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proofErr w:type="gramStart"/>
      <w:r w:rsidRPr="00BC2264">
        <w:rPr>
          <w:rFonts w:ascii="Arial" w:hAnsi="Arial" w:cs="Arial"/>
          <w:i/>
          <w:iCs/>
          <w:sz w:val="22"/>
          <w:szCs w:val="22"/>
        </w:rPr>
        <w:t>f</w:t>
      </w:r>
      <w:proofErr w:type="gramEnd"/>
      <w:r w:rsidRPr="00BC2264">
        <w:rPr>
          <w:rFonts w:ascii="Arial" w:hAnsi="Arial" w:cs="Arial"/>
          <w:i/>
          <w:iCs/>
          <w:sz w:val="22"/>
          <w:szCs w:val="22"/>
        </w:rPr>
        <w:t xml:space="preserve">) </w:t>
      </w:r>
      <w:r w:rsidRPr="00BC2264">
        <w:rPr>
          <w:rFonts w:ascii="Arial" w:hAnsi="Arial" w:cs="Arial"/>
          <w:i/>
          <w:sz w:val="22"/>
          <w:szCs w:val="22"/>
        </w:rPr>
        <w:t>a tehetséggondozás- és -fejlesztés feltételeinek biztosítása, valamint</w:t>
      </w:r>
    </w:p>
    <w:p w14:paraId="297C825B" w14:textId="77777777" w:rsidR="00886CBD" w:rsidRPr="00BC2264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proofErr w:type="gramStart"/>
      <w:r w:rsidRPr="00BC2264">
        <w:rPr>
          <w:rFonts w:ascii="Arial" w:hAnsi="Arial" w:cs="Arial"/>
          <w:i/>
          <w:iCs/>
          <w:sz w:val="22"/>
          <w:szCs w:val="22"/>
        </w:rPr>
        <w:t>g</w:t>
      </w:r>
      <w:proofErr w:type="gramEnd"/>
      <w:r w:rsidRPr="00BC2264">
        <w:rPr>
          <w:rFonts w:ascii="Arial" w:hAnsi="Arial" w:cs="Arial"/>
          <w:i/>
          <w:iCs/>
          <w:sz w:val="22"/>
          <w:szCs w:val="22"/>
        </w:rPr>
        <w:t xml:space="preserve">) </w:t>
      </w:r>
      <w:r w:rsidRPr="00BC2264">
        <w:rPr>
          <w:rFonts w:ascii="Arial" w:hAnsi="Arial" w:cs="Arial"/>
          <w:i/>
          <w:sz w:val="22"/>
          <w:szCs w:val="22"/>
        </w:rPr>
        <w:t>a kulturális alapú gazdaságfejlesztés.</w:t>
      </w:r>
    </w:p>
    <w:p w14:paraId="08EFB8FB" w14:textId="77777777" w:rsidR="00886CBD" w:rsidRPr="00BC2264" w:rsidRDefault="00886CBD" w:rsidP="00886CBD">
      <w:pPr>
        <w:rPr>
          <w:rFonts w:ascii="Arial" w:hAnsi="Arial" w:cs="Arial"/>
          <w:i/>
          <w:sz w:val="22"/>
          <w:szCs w:val="22"/>
          <w:lang w:eastAsia="hu-HU"/>
        </w:rPr>
      </w:pPr>
      <w:r w:rsidRPr="00BC2264">
        <w:rPr>
          <w:rFonts w:ascii="Arial" w:hAnsi="Arial" w:cs="Arial"/>
          <w:i/>
          <w:sz w:val="22"/>
          <w:szCs w:val="22"/>
        </w:rPr>
        <w:t>(4)</w:t>
      </w:r>
      <w:hyperlink r:id="rId6" w:anchor="lbj250id682c" w:history="1">
        <w:r w:rsidRPr="00BC2264">
          <w:rPr>
            <w:rStyle w:val="Hiperhivatkozs"/>
            <w:rFonts w:ascii="Arial" w:hAnsi="Arial" w:cs="Arial"/>
            <w:i/>
            <w:sz w:val="22"/>
            <w:szCs w:val="22"/>
            <w:vertAlign w:val="superscript"/>
          </w:rPr>
          <w:t> * </w:t>
        </w:r>
      </w:hyperlink>
      <w:r w:rsidRPr="00BC2264">
        <w:rPr>
          <w:rFonts w:ascii="Arial" w:hAnsi="Arial" w:cs="Arial"/>
          <w:i/>
          <w:sz w:val="22"/>
          <w:szCs w:val="22"/>
        </w:rPr>
        <w:t xml:space="preserve"> Minden települési önkormányzat </w:t>
      </w:r>
      <w:r w:rsidRPr="00BC2264">
        <w:rPr>
          <w:rFonts w:ascii="Arial" w:hAnsi="Arial" w:cs="Arial"/>
          <w:b/>
          <w:i/>
          <w:sz w:val="22"/>
          <w:szCs w:val="22"/>
        </w:rPr>
        <w:t xml:space="preserve">kötelező feladata a (3) bekezdés </w:t>
      </w:r>
      <w:r w:rsidRPr="00BC2264">
        <w:rPr>
          <w:rFonts w:ascii="Arial" w:hAnsi="Arial" w:cs="Arial"/>
          <w:b/>
          <w:i/>
          <w:iCs/>
          <w:sz w:val="22"/>
          <w:szCs w:val="22"/>
        </w:rPr>
        <w:t xml:space="preserve">a) </w:t>
      </w:r>
      <w:r w:rsidRPr="00BC2264">
        <w:rPr>
          <w:rFonts w:ascii="Arial" w:hAnsi="Arial" w:cs="Arial"/>
          <w:b/>
          <w:i/>
          <w:sz w:val="22"/>
          <w:szCs w:val="22"/>
        </w:rPr>
        <w:t xml:space="preserve">pontja szerinti közművelődési alapszolgáltatás </w:t>
      </w:r>
      <w:r w:rsidRPr="00BC2264">
        <w:rPr>
          <w:rFonts w:ascii="Arial" w:hAnsi="Arial" w:cs="Arial"/>
          <w:i/>
          <w:sz w:val="22"/>
          <w:szCs w:val="22"/>
        </w:rPr>
        <w:t>megszervezése. Ennek keretében</w:t>
      </w:r>
    </w:p>
    <w:p w14:paraId="6F9838B1" w14:textId="77777777" w:rsidR="00886CBD" w:rsidRPr="00BC2264" w:rsidRDefault="00886CBD" w:rsidP="00886CBD">
      <w:pPr>
        <w:ind w:firstLine="240"/>
        <w:rPr>
          <w:rFonts w:ascii="Arial" w:hAnsi="Arial" w:cs="Arial"/>
          <w:i/>
          <w:sz w:val="22"/>
          <w:szCs w:val="22"/>
        </w:rPr>
      </w:pPr>
      <w:proofErr w:type="gramStart"/>
      <w:r w:rsidRPr="00BC2264">
        <w:rPr>
          <w:rFonts w:ascii="Arial" w:hAnsi="Arial" w:cs="Arial"/>
          <w:i/>
          <w:iCs/>
          <w:sz w:val="22"/>
          <w:szCs w:val="22"/>
        </w:rPr>
        <w:t>a</w:t>
      </w:r>
      <w:proofErr w:type="gramEnd"/>
      <w:r w:rsidRPr="00BC2264">
        <w:rPr>
          <w:rFonts w:ascii="Arial" w:hAnsi="Arial" w:cs="Arial"/>
          <w:i/>
          <w:iCs/>
          <w:sz w:val="22"/>
          <w:szCs w:val="22"/>
        </w:rPr>
        <w:t xml:space="preserve">) </w:t>
      </w:r>
      <w:r w:rsidRPr="00BC2264">
        <w:rPr>
          <w:rFonts w:ascii="Arial" w:hAnsi="Arial" w:cs="Arial"/>
          <w:i/>
          <w:sz w:val="22"/>
          <w:szCs w:val="22"/>
        </w:rPr>
        <w:t>a művelődő közösségnek rendszeres és alkalomszerű művelődési vagy közösségi tevékenysége végzésének helyszínét biztosítja,</w:t>
      </w:r>
    </w:p>
    <w:p w14:paraId="3DC3D164" w14:textId="77777777" w:rsidR="00886CBD" w:rsidRPr="00BC2264" w:rsidRDefault="00886CBD" w:rsidP="00886CBD">
      <w:pPr>
        <w:ind w:firstLine="240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i/>
          <w:iCs/>
          <w:sz w:val="22"/>
          <w:szCs w:val="22"/>
        </w:rPr>
        <w:t xml:space="preserve">b) </w:t>
      </w:r>
      <w:r w:rsidRPr="00BC2264">
        <w:rPr>
          <w:rFonts w:ascii="Arial" w:hAnsi="Arial" w:cs="Arial"/>
          <w:i/>
          <w:sz w:val="22"/>
          <w:szCs w:val="22"/>
        </w:rPr>
        <w:t>a művelődő közösség számára bemutatkozási lehetőségeket teremt,</w:t>
      </w:r>
    </w:p>
    <w:p w14:paraId="1C44C32B" w14:textId="77777777" w:rsidR="00886CBD" w:rsidRPr="00BC2264" w:rsidRDefault="00886CBD" w:rsidP="00886CBD">
      <w:pPr>
        <w:ind w:firstLine="240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i/>
          <w:iCs/>
          <w:sz w:val="22"/>
          <w:szCs w:val="22"/>
        </w:rPr>
        <w:t xml:space="preserve">c) </w:t>
      </w:r>
      <w:r w:rsidRPr="00BC2264">
        <w:rPr>
          <w:rFonts w:ascii="Arial" w:hAnsi="Arial" w:cs="Arial"/>
          <w:i/>
          <w:sz w:val="22"/>
          <w:szCs w:val="22"/>
        </w:rPr>
        <w:t>fórumot szervez – ha az adott településen működik – a Közművelődési Kerekasztal bevonásával, a művelődő közösségek vezetőinek részvételével, ahol a művelődő közösségek megfogalmazhatják a feladatellátással kapcsolatos észrevételeiket, javaslataikat.</w:t>
      </w:r>
    </w:p>
    <w:p w14:paraId="3D65BE6F" w14:textId="140DA133" w:rsidR="00886CBD" w:rsidRPr="00BC2264" w:rsidRDefault="00886CBD" w:rsidP="00886CBD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i/>
          <w:sz w:val="22"/>
          <w:szCs w:val="22"/>
        </w:rPr>
        <w:t>(6)</w:t>
      </w:r>
      <w:hyperlink r:id="rId7" w:anchor="lbj252id682c" w:history="1">
        <w:r w:rsidRPr="00BC2264">
          <w:rPr>
            <w:rStyle w:val="Hiperhivatkozs"/>
            <w:rFonts w:ascii="Arial" w:hAnsi="Arial" w:cs="Arial"/>
            <w:i/>
            <w:sz w:val="22"/>
            <w:szCs w:val="22"/>
            <w:vertAlign w:val="superscript"/>
          </w:rPr>
          <w:t> * </w:t>
        </w:r>
      </w:hyperlink>
      <w:r w:rsidRPr="00BC2264">
        <w:rPr>
          <w:rFonts w:ascii="Arial" w:hAnsi="Arial" w:cs="Arial"/>
          <w:i/>
          <w:sz w:val="22"/>
          <w:szCs w:val="22"/>
        </w:rPr>
        <w:t xml:space="preserve"> Az 5000 fő lakosságszám feletti települési önkormányzat – a (7) bekezdésben foglaltak kivételével – a (4) bekezdésben foglaltakon túl a </w:t>
      </w:r>
      <w:r w:rsidRPr="00BC2264">
        <w:rPr>
          <w:rFonts w:ascii="Arial" w:hAnsi="Arial" w:cs="Arial"/>
          <w:b/>
          <w:i/>
          <w:sz w:val="22"/>
          <w:szCs w:val="22"/>
        </w:rPr>
        <w:t xml:space="preserve">(3) bekezdés </w:t>
      </w:r>
      <w:r w:rsidRPr="00BC2264">
        <w:rPr>
          <w:rFonts w:ascii="Arial" w:hAnsi="Arial" w:cs="Arial"/>
          <w:b/>
          <w:i/>
          <w:iCs/>
          <w:sz w:val="22"/>
          <w:szCs w:val="22"/>
        </w:rPr>
        <w:t xml:space="preserve">b)–g) </w:t>
      </w:r>
      <w:r w:rsidRPr="00BC2264">
        <w:rPr>
          <w:rFonts w:ascii="Arial" w:hAnsi="Arial" w:cs="Arial"/>
          <w:b/>
          <w:i/>
          <w:sz w:val="22"/>
          <w:szCs w:val="22"/>
        </w:rPr>
        <w:t>pontjai szerinti közművelődési alapszolgáltatásokból legalább kettő további közművelődési alapszolgáltatást</w:t>
      </w:r>
      <w:r w:rsidRPr="00BC2264">
        <w:rPr>
          <w:rFonts w:ascii="Arial" w:hAnsi="Arial" w:cs="Arial"/>
          <w:i/>
          <w:sz w:val="22"/>
          <w:szCs w:val="22"/>
        </w:rPr>
        <w:t xml:space="preserve"> szervez meg.”</w:t>
      </w:r>
    </w:p>
    <w:p w14:paraId="69EDE32A" w14:textId="6630A097" w:rsidR="00DD6B48" w:rsidRPr="00BC2264" w:rsidRDefault="00DD6B48" w:rsidP="00886CBD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728DB4FE" w14:textId="0A4F2496" w:rsidR="00DD6B48" w:rsidRPr="00BC2264" w:rsidRDefault="00DD6B48" w:rsidP="00886CBD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BC2264">
        <w:rPr>
          <w:rFonts w:ascii="Arial" w:hAnsi="Arial" w:cs="Arial"/>
          <w:sz w:val="22"/>
          <w:szCs w:val="22"/>
        </w:rPr>
        <w:t>Fent idézett jogszabályi rendelkezések alapján Bá</w:t>
      </w:r>
      <w:r w:rsidR="00BF6953">
        <w:rPr>
          <w:rFonts w:ascii="Arial" w:hAnsi="Arial" w:cs="Arial"/>
          <w:sz w:val="22"/>
          <w:szCs w:val="22"/>
        </w:rPr>
        <w:t xml:space="preserve">taszék Város Önkormányzatának a </w:t>
      </w:r>
      <w:r w:rsidRPr="00BC2264">
        <w:rPr>
          <w:rFonts w:ascii="Arial" w:hAnsi="Arial" w:cs="Arial"/>
          <w:sz w:val="22"/>
          <w:szCs w:val="22"/>
        </w:rPr>
        <w:t xml:space="preserve">közművelődési alapszolgáltatások közül </w:t>
      </w:r>
      <w:r w:rsidRPr="00BC2264">
        <w:rPr>
          <w:rFonts w:ascii="Arial" w:hAnsi="Arial" w:cs="Arial"/>
          <w:b/>
          <w:sz w:val="22"/>
          <w:szCs w:val="22"/>
        </w:rPr>
        <w:t>kötelező</w:t>
      </w:r>
      <w:r w:rsidRPr="00BC2264">
        <w:rPr>
          <w:rFonts w:ascii="Arial" w:hAnsi="Arial" w:cs="Arial"/>
          <w:sz w:val="22"/>
          <w:szCs w:val="22"/>
        </w:rPr>
        <w:t xml:space="preserve"> </w:t>
      </w:r>
      <w:r w:rsidRPr="00BC2264">
        <w:rPr>
          <w:rFonts w:ascii="Arial" w:hAnsi="Arial" w:cs="Arial"/>
          <w:b/>
          <w:sz w:val="22"/>
          <w:szCs w:val="22"/>
        </w:rPr>
        <w:t>a Közműv</w:t>
      </w:r>
      <w:proofErr w:type="gramStart"/>
      <w:r w:rsidRPr="00BC2264">
        <w:rPr>
          <w:rFonts w:ascii="Arial" w:hAnsi="Arial" w:cs="Arial"/>
          <w:b/>
          <w:sz w:val="22"/>
          <w:szCs w:val="22"/>
        </w:rPr>
        <w:t>.tv</w:t>
      </w:r>
      <w:proofErr w:type="gramEnd"/>
      <w:r w:rsidRPr="00BC2264">
        <w:rPr>
          <w:rFonts w:ascii="Arial" w:hAnsi="Arial" w:cs="Arial"/>
          <w:b/>
          <w:sz w:val="22"/>
          <w:szCs w:val="22"/>
        </w:rPr>
        <w:t>. 76. § (3) bekezdés a) pontjában</w:t>
      </w:r>
      <w:r w:rsidRPr="00BC2264">
        <w:rPr>
          <w:rFonts w:ascii="Arial" w:hAnsi="Arial" w:cs="Arial"/>
          <w:sz w:val="22"/>
          <w:szCs w:val="22"/>
        </w:rPr>
        <w:t xml:space="preserve"> foglalt alapszolgáltatás megszervezése, illetve a </w:t>
      </w:r>
      <w:r w:rsidRPr="00BC2264">
        <w:rPr>
          <w:rFonts w:ascii="Arial" w:hAnsi="Arial" w:cs="Arial"/>
          <w:b/>
          <w:sz w:val="22"/>
          <w:szCs w:val="22"/>
        </w:rPr>
        <w:t>(3) bekezdés b)-g) pontjaiban foglalt alapszolgáltatások közül legalább további kettő</w:t>
      </w:r>
      <w:r w:rsidRPr="00BC2264">
        <w:rPr>
          <w:rFonts w:ascii="Arial" w:hAnsi="Arial" w:cs="Arial"/>
          <w:sz w:val="22"/>
          <w:szCs w:val="22"/>
        </w:rPr>
        <w:t xml:space="preserve"> megszervezése.</w:t>
      </w:r>
    </w:p>
    <w:p w14:paraId="45367396" w14:textId="54FD2D17" w:rsidR="00DD6B48" w:rsidRPr="00BC2264" w:rsidRDefault="00DD6B48" w:rsidP="00886CBD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40301507" w14:textId="48584FE4" w:rsidR="00016884" w:rsidRPr="00BC2264" w:rsidRDefault="00DD6B48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sz w:val="22"/>
          <w:szCs w:val="22"/>
        </w:rPr>
        <w:t>Bátaszék Város Önkormányzat Képviselő-testület</w:t>
      </w:r>
      <w:r w:rsidR="00016884" w:rsidRPr="00BC2264">
        <w:rPr>
          <w:rFonts w:ascii="Arial" w:hAnsi="Arial" w:cs="Arial"/>
          <w:sz w:val="22"/>
          <w:szCs w:val="22"/>
        </w:rPr>
        <w:t>ének</w:t>
      </w:r>
      <w:r w:rsidRPr="00BC2264">
        <w:rPr>
          <w:rFonts w:ascii="Arial" w:hAnsi="Arial" w:cs="Arial"/>
          <w:sz w:val="22"/>
          <w:szCs w:val="22"/>
        </w:rPr>
        <w:t xml:space="preserve"> a helyi közművelődési feladatok ellátásáról szóló 25/2016. (XII.8.) önkormányzati rendelet</w:t>
      </w:r>
      <w:r w:rsidR="00BF6953">
        <w:rPr>
          <w:rFonts w:ascii="Arial" w:hAnsi="Arial" w:cs="Arial"/>
          <w:sz w:val="22"/>
          <w:szCs w:val="22"/>
        </w:rPr>
        <w:t>e</w:t>
      </w:r>
      <w:r w:rsidRPr="00BC2264">
        <w:rPr>
          <w:rFonts w:ascii="Arial" w:hAnsi="Arial" w:cs="Arial"/>
          <w:sz w:val="22"/>
          <w:szCs w:val="22"/>
        </w:rPr>
        <w:t xml:space="preserve"> </w:t>
      </w:r>
      <w:r w:rsidR="007B76A1" w:rsidRPr="00BC2264">
        <w:rPr>
          <w:rFonts w:ascii="Arial" w:hAnsi="Arial" w:cs="Arial"/>
          <w:sz w:val="22"/>
          <w:szCs w:val="22"/>
        </w:rPr>
        <w:t xml:space="preserve">(a továbbiakban: </w:t>
      </w:r>
      <w:proofErr w:type="spellStart"/>
      <w:r w:rsidR="00BF6953">
        <w:rPr>
          <w:rFonts w:ascii="Arial" w:hAnsi="Arial" w:cs="Arial"/>
          <w:sz w:val="22"/>
          <w:szCs w:val="22"/>
        </w:rPr>
        <w:t>Ör</w:t>
      </w:r>
      <w:proofErr w:type="spellEnd"/>
      <w:r w:rsidR="00BF6953">
        <w:rPr>
          <w:rFonts w:ascii="Arial" w:hAnsi="Arial" w:cs="Arial"/>
          <w:sz w:val="22"/>
          <w:szCs w:val="22"/>
        </w:rPr>
        <w:t>.</w:t>
      </w:r>
      <w:r w:rsidR="007B76A1" w:rsidRPr="00BC2264">
        <w:rPr>
          <w:rFonts w:ascii="Arial" w:hAnsi="Arial" w:cs="Arial"/>
          <w:sz w:val="22"/>
          <w:szCs w:val="22"/>
        </w:rPr>
        <w:t xml:space="preserve">) </w:t>
      </w:r>
      <w:r w:rsidRPr="00BC2264">
        <w:rPr>
          <w:rFonts w:ascii="Arial" w:hAnsi="Arial" w:cs="Arial"/>
          <w:sz w:val="22"/>
          <w:szCs w:val="22"/>
        </w:rPr>
        <w:t>5. § (</w:t>
      </w:r>
      <w:r w:rsidR="00354A6C" w:rsidRPr="00BC2264">
        <w:rPr>
          <w:rFonts w:ascii="Arial" w:hAnsi="Arial" w:cs="Arial"/>
          <w:sz w:val="22"/>
          <w:szCs w:val="22"/>
        </w:rPr>
        <w:t>1) bekezdés</w:t>
      </w:r>
      <w:r w:rsidR="00016884" w:rsidRPr="00BC2264">
        <w:rPr>
          <w:rFonts w:ascii="Arial" w:hAnsi="Arial" w:cs="Arial"/>
          <w:sz w:val="22"/>
          <w:szCs w:val="22"/>
        </w:rPr>
        <w:t>e értelmében „a</w:t>
      </w:r>
      <w:r w:rsidR="00016884" w:rsidRPr="00BC2264">
        <w:rPr>
          <w:rFonts w:ascii="Arial" w:hAnsi="Arial" w:cs="Arial"/>
          <w:i/>
          <w:sz w:val="22"/>
          <w:szCs w:val="22"/>
        </w:rPr>
        <w:t>z önkormányzat a helyi közművelődési tevékenység támogatása terén az alábbi alapszolgáltatásokat biztosítja:</w:t>
      </w:r>
    </w:p>
    <w:p w14:paraId="0CE89AB2" w14:textId="77777777" w:rsidR="00016884" w:rsidRPr="00BC2264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BC2264">
        <w:rPr>
          <w:rFonts w:ascii="Arial" w:hAnsi="Arial" w:cs="Arial"/>
          <w:i/>
          <w:sz w:val="22"/>
          <w:szCs w:val="22"/>
        </w:rPr>
        <w:t>a</w:t>
      </w:r>
      <w:proofErr w:type="gramEnd"/>
      <w:r w:rsidRPr="00BC2264">
        <w:rPr>
          <w:rFonts w:ascii="Arial" w:hAnsi="Arial" w:cs="Arial"/>
          <w:i/>
          <w:sz w:val="22"/>
          <w:szCs w:val="22"/>
        </w:rPr>
        <w:t>) művelődő közösségek létrejöttének elősegítése, működésük támogatása, fejlődésük segítése, a közművelődési tevékenységek és a művelődő közösségek számára helyszín biztosítása,</w:t>
      </w:r>
    </w:p>
    <w:p w14:paraId="141273D2" w14:textId="77777777" w:rsidR="00016884" w:rsidRPr="00BC2264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i/>
          <w:sz w:val="22"/>
          <w:szCs w:val="22"/>
        </w:rPr>
        <w:t>b) a közösségi és a társadalmi részvétel fejlesztése,</w:t>
      </w:r>
    </w:p>
    <w:p w14:paraId="38654A95" w14:textId="77777777" w:rsidR="00016884" w:rsidRPr="00BC2264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i/>
          <w:sz w:val="22"/>
          <w:szCs w:val="22"/>
        </w:rPr>
        <w:t>c) az egész életre kiterjedő tanulás feltételeinek biztosítása,</w:t>
      </w:r>
    </w:p>
    <w:p w14:paraId="71AB92F9" w14:textId="77777777" w:rsidR="00016884" w:rsidRPr="00BC2264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BC2264">
        <w:rPr>
          <w:rFonts w:ascii="Arial" w:hAnsi="Arial" w:cs="Arial"/>
          <w:i/>
          <w:sz w:val="22"/>
          <w:szCs w:val="22"/>
        </w:rPr>
        <w:t>d) a hagyományos közösségi kulturális értékek átörökítése feltételeinek biztosítása,</w:t>
      </w:r>
    </w:p>
    <w:p w14:paraId="4D2E92BE" w14:textId="77777777" w:rsidR="00016884" w:rsidRPr="00BC2264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BC2264">
        <w:rPr>
          <w:rFonts w:ascii="Arial" w:hAnsi="Arial" w:cs="Arial"/>
          <w:i/>
          <w:sz w:val="22"/>
          <w:szCs w:val="22"/>
        </w:rPr>
        <w:lastRenderedPageBreak/>
        <w:t>e</w:t>
      </w:r>
      <w:proofErr w:type="gramEnd"/>
      <w:r w:rsidRPr="00BC2264">
        <w:rPr>
          <w:rFonts w:ascii="Arial" w:hAnsi="Arial" w:cs="Arial"/>
          <w:i/>
          <w:sz w:val="22"/>
          <w:szCs w:val="22"/>
        </w:rPr>
        <w:t>) az amatőr alkotó- és előadó-művészeti tevékenység feltételeinek biztosítása,</w:t>
      </w:r>
    </w:p>
    <w:p w14:paraId="07B119B0" w14:textId="77777777" w:rsidR="00016884" w:rsidRPr="00BC2264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BC2264">
        <w:rPr>
          <w:rFonts w:ascii="Arial" w:hAnsi="Arial" w:cs="Arial"/>
          <w:i/>
          <w:sz w:val="22"/>
          <w:szCs w:val="22"/>
        </w:rPr>
        <w:t>f</w:t>
      </w:r>
      <w:proofErr w:type="gramEnd"/>
      <w:r w:rsidRPr="00BC2264">
        <w:rPr>
          <w:rFonts w:ascii="Arial" w:hAnsi="Arial" w:cs="Arial"/>
          <w:i/>
          <w:sz w:val="22"/>
          <w:szCs w:val="22"/>
        </w:rPr>
        <w:t>) a tehetséggondozás és –fejlesztés feltételeinek biztosítása, valamint</w:t>
      </w:r>
    </w:p>
    <w:p w14:paraId="3AACAB42" w14:textId="5BDD2E5B" w:rsidR="00016884" w:rsidRPr="00BC2264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BC2264">
        <w:rPr>
          <w:rFonts w:ascii="Arial" w:hAnsi="Arial" w:cs="Arial"/>
          <w:i/>
          <w:sz w:val="22"/>
          <w:szCs w:val="22"/>
        </w:rPr>
        <w:t>g</w:t>
      </w:r>
      <w:proofErr w:type="gramEnd"/>
      <w:r w:rsidRPr="00BC2264">
        <w:rPr>
          <w:rFonts w:ascii="Arial" w:hAnsi="Arial" w:cs="Arial"/>
          <w:i/>
          <w:sz w:val="22"/>
          <w:szCs w:val="22"/>
        </w:rPr>
        <w:t xml:space="preserve">) a kulturális alapú gazdaságfejlesztés.” </w:t>
      </w:r>
    </w:p>
    <w:p w14:paraId="6FE436E9" w14:textId="77777777" w:rsidR="00016884" w:rsidRPr="00BC2264" w:rsidRDefault="00016884" w:rsidP="00016884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0FB79EE7" w14:textId="3D706704" w:rsidR="00DD6B48" w:rsidRPr="00BC2264" w:rsidRDefault="00016884" w:rsidP="00016884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  <w:r w:rsidRPr="00BC2264">
        <w:rPr>
          <w:rFonts w:ascii="Arial" w:hAnsi="Arial" w:cs="Arial"/>
          <w:sz w:val="22"/>
          <w:szCs w:val="22"/>
        </w:rPr>
        <w:t>Bátaszék Város Önkormány</w:t>
      </w:r>
      <w:r w:rsidR="00BF6953">
        <w:rPr>
          <w:rFonts w:ascii="Arial" w:hAnsi="Arial" w:cs="Arial"/>
          <w:sz w:val="22"/>
          <w:szCs w:val="22"/>
        </w:rPr>
        <w:t xml:space="preserve">zata tehát az </w:t>
      </w:r>
      <w:proofErr w:type="spellStart"/>
      <w:r w:rsidR="00BF6953">
        <w:rPr>
          <w:rFonts w:ascii="Arial" w:hAnsi="Arial" w:cs="Arial"/>
          <w:sz w:val="22"/>
          <w:szCs w:val="22"/>
        </w:rPr>
        <w:t>Ör</w:t>
      </w:r>
      <w:proofErr w:type="spellEnd"/>
      <w:r w:rsidR="00BF6953">
        <w:rPr>
          <w:rFonts w:ascii="Arial" w:hAnsi="Arial" w:cs="Arial"/>
          <w:sz w:val="22"/>
          <w:szCs w:val="22"/>
        </w:rPr>
        <w:t>.-</w:t>
      </w:r>
      <w:proofErr w:type="spellStart"/>
      <w:r w:rsidR="00BF6953">
        <w:rPr>
          <w:rFonts w:ascii="Arial" w:hAnsi="Arial" w:cs="Arial"/>
          <w:sz w:val="22"/>
          <w:szCs w:val="22"/>
        </w:rPr>
        <w:t>ben</w:t>
      </w:r>
      <w:proofErr w:type="spellEnd"/>
      <w:r w:rsidR="00BF6953">
        <w:rPr>
          <w:rFonts w:ascii="Arial" w:hAnsi="Arial" w:cs="Arial"/>
          <w:sz w:val="22"/>
          <w:szCs w:val="22"/>
        </w:rPr>
        <w:t xml:space="preserve"> </w:t>
      </w:r>
      <w:r w:rsidR="00354A6C" w:rsidRPr="00BC2264">
        <w:rPr>
          <w:rFonts w:ascii="Arial" w:hAnsi="Arial" w:cs="Arial"/>
          <w:sz w:val="22"/>
          <w:szCs w:val="22"/>
        </w:rPr>
        <w:t>vállalt</w:t>
      </w:r>
      <w:r w:rsidRPr="00BC2264">
        <w:rPr>
          <w:rFonts w:ascii="Arial" w:hAnsi="Arial" w:cs="Arial"/>
          <w:sz w:val="22"/>
          <w:szCs w:val="22"/>
        </w:rPr>
        <w:t>, fenti</w:t>
      </w:r>
      <w:r w:rsidR="00354A6C" w:rsidRPr="00BC2264">
        <w:rPr>
          <w:rFonts w:ascii="Arial" w:hAnsi="Arial" w:cs="Arial"/>
          <w:sz w:val="22"/>
          <w:szCs w:val="22"/>
        </w:rPr>
        <w:t xml:space="preserve"> </w:t>
      </w:r>
      <w:r w:rsidR="00354A6C" w:rsidRPr="00BC2264">
        <w:rPr>
          <w:rFonts w:ascii="Arial" w:hAnsi="Arial" w:cs="Arial"/>
          <w:b/>
          <w:sz w:val="22"/>
          <w:szCs w:val="22"/>
        </w:rPr>
        <w:t>közművelődési alapszolgáltatásokat biztosítja jelenleg, amely teljes körben lefedi</w:t>
      </w:r>
      <w:r w:rsidR="00354A6C" w:rsidRPr="00BC2264">
        <w:rPr>
          <w:rFonts w:ascii="Arial" w:hAnsi="Arial" w:cs="Arial"/>
          <w:sz w:val="22"/>
          <w:szCs w:val="22"/>
        </w:rPr>
        <w:t xml:space="preserve"> a </w:t>
      </w:r>
      <w:r w:rsidR="00BF6953">
        <w:rPr>
          <w:rFonts w:ascii="Arial" w:hAnsi="Arial" w:cs="Arial"/>
          <w:sz w:val="22"/>
          <w:szCs w:val="22"/>
        </w:rPr>
        <w:t>Kult</w:t>
      </w:r>
      <w:r w:rsidR="00354A6C" w:rsidRPr="00BC2264">
        <w:rPr>
          <w:rFonts w:ascii="Arial" w:hAnsi="Arial" w:cs="Arial"/>
          <w:sz w:val="22"/>
          <w:szCs w:val="22"/>
        </w:rPr>
        <w:t xml:space="preserve">.tv. 76. § (3) bekezdés a)-g) pontjaiban rögzített közművelődési alapszolgáltatásokat. Ez </w:t>
      </w:r>
      <w:r w:rsidR="00354A6C" w:rsidRPr="00BC2264">
        <w:rPr>
          <w:rFonts w:ascii="Arial" w:hAnsi="Arial" w:cs="Arial"/>
          <w:b/>
          <w:sz w:val="22"/>
          <w:szCs w:val="22"/>
        </w:rPr>
        <w:t>túlmutat a jogszabályban előírt kötelező minimumon,</w:t>
      </w:r>
      <w:r w:rsidR="00354A6C" w:rsidRPr="00BC2264">
        <w:rPr>
          <w:rFonts w:ascii="Arial" w:hAnsi="Arial" w:cs="Arial"/>
          <w:sz w:val="22"/>
          <w:szCs w:val="22"/>
        </w:rPr>
        <w:t xml:space="preserve"> így lehetőség van a </w:t>
      </w:r>
      <w:r w:rsidR="008242C5" w:rsidRPr="00BC2264">
        <w:rPr>
          <w:rFonts w:ascii="Arial" w:hAnsi="Arial" w:cs="Arial"/>
          <w:sz w:val="22"/>
          <w:szCs w:val="22"/>
        </w:rPr>
        <w:t xml:space="preserve">jelenleg </w:t>
      </w:r>
      <w:r w:rsidR="00354A6C" w:rsidRPr="00BC2264">
        <w:rPr>
          <w:rFonts w:ascii="Arial" w:hAnsi="Arial" w:cs="Arial"/>
          <w:sz w:val="22"/>
          <w:szCs w:val="22"/>
        </w:rPr>
        <w:t xml:space="preserve">vállalt </w:t>
      </w:r>
      <w:r w:rsidR="00354A6C" w:rsidRPr="00BC2264">
        <w:rPr>
          <w:rFonts w:ascii="Arial" w:hAnsi="Arial" w:cs="Arial"/>
          <w:b/>
          <w:sz w:val="22"/>
          <w:szCs w:val="22"/>
        </w:rPr>
        <w:t>alapszolgáltatások körének csökkentésére.</w:t>
      </w:r>
    </w:p>
    <w:p w14:paraId="3AA2AF21" w14:textId="0E256AF8" w:rsidR="003C4B64" w:rsidRPr="00BC2264" w:rsidRDefault="003C4B64" w:rsidP="00016884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</w:p>
    <w:p w14:paraId="34E9879E" w14:textId="116F540A" w:rsidR="003C4B64" w:rsidRPr="00BC2264" w:rsidRDefault="003C4B64" w:rsidP="003C4B64">
      <w:pPr>
        <w:tabs>
          <w:tab w:val="left" w:pos="540"/>
        </w:tabs>
        <w:jc w:val="both"/>
        <w:rPr>
          <w:rFonts w:ascii="Arial" w:hAnsi="Arial" w:cs="Arial"/>
          <w:bCs/>
          <w:i/>
          <w:kern w:val="36"/>
          <w:sz w:val="22"/>
          <w:szCs w:val="22"/>
          <w:lang w:eastAsia="hu-HU"/>
        </w:rPr>
      </w:pP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A jogszabályi előírások szerint a közművelődési alapszolgáltatások folyamatos hozzáférhetősége érdekében városban kötelező közművelődési intézményt biztosítani, melynek egyik megengedett típusa a</w:t>
      </w:r>
      <w:r w:rsidR="00BF6953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többfunkciós közművelődési intézmény, működési formája pedig a</w:t>
      </w: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művelődési ház. A Közműv</w:t>
      </w:r>
      <w:proofErr w:type="gramStart"/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.tv</w:t>
      </w:r>
      <w:proofErr w:type="gramEnd"/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. 78.§ (1) bekezdése alapján </w:t>
      </w:r>
      <w:r w:rsidRPr="00BC2264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„a művelődési ház a helyi közösségi művelődést szervező, </w:t>
      </w:r>
      <w:r w:rsidRPr="00BC2264">
        <w:rPr>
          <w:rFonts w:ascii="Arial" w:hAnsi="Arial" w:cs="Arial"/>
          <w:b/>
          <w:bCs/>
          <w:i/>
          <w:kern w:val="36"/>
          <w:sz w:val="22"/>
          <w:szCs w:val="22"/>
          <w:lang w:eastAsia="hu-HU"/>
        </w:rPr>
        <w:t>legalább három közművelődési alapszolgáltatást</w:t>
      </w:r>
      <w:r w:rsidRPr="00BC2264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 biztosító közművelődési intézmény.”</w:t>
      </w:r>
    </w:p>
    <w:p w14:paraId="7E047696" w14:textId="77777777" w:rsidR="003C4B64" w:rsidRPr="00BC2264" w:rsidRDefault="003C4B64" w:rsidP="003C4B64">
      <w:pPr>
        <w:tabs>
          <w:tab w:val="left" w:pos="540"/>
        </w:tabs>
        <w:jc w:val="both"/>
        <w:rPr>
          <w:rFonts w:ascii="Arial" w:hAnsi="Arial" w:cs="Arial"/>
          <w:bCs/>
          <w:i/>
          <w:kern w:val="36"/>
          <w:sz w:val="22"/>
          <w:szCs w:val="22"/>
          <w:lang w:eastAsia="hu-HU"/>
        </w:rPr>
      </w:pPr>
    </w:p>
    <w:p w14:paraId="0C464F8F" w14:textId="6E95C00A" w:rsidR="003C4B64" w:rsidRPr="00BC2264" w:rsidRDefault="003C4B64" w:rsidP="003C4B64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BF6953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Bátaszék Város Önkormányzata a közművelődési feladatellátás biztosítása érdekében a </w:t>
      </w:r>
      <w:r w:rsidRPr="00BC2264">
        <w:rPr>
          <w:rFonts w:ascii="Arial" w:hAnsi="Arial" w:cs="Arial"/>
          <w:sz w:val="22"/>
          <w:szCs w:val="22"/>
        </w:rPr>
        <w:t>Petőfi Sándor Művelődési Házat (</w:t>
      </w:r>
      <w:r w:rsidR="00157B74">
        <w:rPr>
          <w:rFonts w:ascii="Arial" w:hAnsi="Arial" w:cs="Arial"/>
          <w:sz w:val="22"/>
          <w:szCs w:val="22"/>
        </w:rPr>
        <w:t xml:space="preserve">székhely: </w:t>
      </w:r>
      <w:r w:rsidRPr="00BC2264">
        <w:rPr>
          <w:rFonts w:ascii="Arial" w:hAnsi="Arial" w:cs="Arial"/>
          <w:sz w:val="22"/>
          <w:szCs w:val="22"/>
        </w:rPr>
        <w:t>7140 Bátaszék, Szent István tér 7</w:t>
      </w:r>
      <w:proofErr w:type="gramStart"/>
      <w:r w:rsidRPr="00BC2264">
        <w:rPr>
          <w:rFonts w:ascii="Arial" w:hAnsi="Arial" w:cs="Arial"/>
          <w:sz w:val="22"/>
          <w:szCs w:val="22"/>
        </w:rPr>
        <w:t>.</w:t>
      </w:r>
      <w:r w:rsidR="00157B74">
        <w:rPr>
          <w:rFonts w:ascii="Arial" w:hAnsi="Arial" w:cs="Arial"/>
          <w:sz w:val="22"/>
          <w:szCs w:val="22"/>
        </w:rPr>
        <w:t>;</w:t>
      </w:r>
      <w:proofErr w:type="gramEnd"/>
      <w:r w:rsidR="00157B74">
        <w:rPr>
          <w:rFonts w:ascii="Arial" w:hAnsi="Arial" w:cs="Arial"/>
          <w:sz w:val="22"/>
          <w:szCs w:val="22"/>
        </w:rPr>
        <w:t xml:space="preserve"> a továbbiakban: Művelődési Ház</w:t>
      </w:r>
      <w:r w:rsidRPr="00BC2264">
        <w:rPr>
          <w:rFonts w:ascii="Arial" w:hAnsi="Arial" w:cs="Arial"/>
          <w:sz w:val="22"/>
          <w:szCs w:val="22"/>
        </w:rPr>
        <w:t>), mint közművelődési intézményt működteti. A közművelődési intézmény típusból (</w:t>
      </w:r>
      <w:r w:rsidR="00157B74">
        <w:rPr>
          <w:rFonts w:ascii="Arial" w:hAnsi="Arial" w:cs="Arial"/>
          <w:sz w:val="22"/>
          <w:szCs w:val="22"/>
        </w:rPr>
        <w:t>többfunkciós közművelődési intézmény) és a működési formából (</w:t>
      </w:r>
      <w:r w:rsidRPr="00BC2264">
        <w:rPr>
          <w:rFonts w:ascii="Arial" w:hAnsi="Arial" w:cs="Arial"/>
          <w:sz w:val="22"/>
          <w:szCs w:val="22"/>
        </w:rPr>
        <w:t>művelődési ház) adódóan a jogszabályi megfeleléshez szintén elegendő legalább 3 közművelődési alapszolgáltatás ellátása, tehát a jelenleg vállalt alapszolgáltatások körének csökkentését ez sem korlátozza.</w:t>
      </w:r>
    </w:p>
    <w:p w14:paraId="01CE03D8" w14:textId="5776383B" w:rsidR="003C4B64" w:rsidRDefault="003C4B64" w:rsidP="003C4B64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C992EE" w14:textId="51394413" w:rsidR="00BC2264" w:rsidRPr="00BC2264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A Bátaszékért Marketing Nonprofit Kft</w:t>
      </w:r>
      <w:r w:rsidR="00C950E0">
        <w:rPr>
          <w:rFonts w:ascii="Arial" w:hAnsi="Arial" w:cs="Arial"/>
          <w:bCs/>
          <w:kern w:val="36"/>
          <w:sz w:val="22"/>
          <w:szCs w:val="22"/>
          <w:lang w:eastAsia="hu-HU"/>
        </w:rPr>
        <w:t>.</w:t>
      </w: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  <w:r w:rsidR="001B6022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(a továbbiakban: </w:t>
      </w:r>
      <w:proofErr w:type="spellStart"/>
      <w:r w:rsidR="001B6022">
        <w:rPr>
          <w:rFonts w:ascii="Arial" w:hAnsi="Arial" w:cs="Arial"/>
          <w:bCs/>
          <w:kern w:val="36"/>
          <w:sz w:val="22"/>
          <w:szCs w:val="22"/>
          <w:lang w:eastAsia="hu-HU"/>
        </w:rPr>
        <w:t>Nkft</w:t>
      </w:r>
      <w:proofErr w:type="spellEnd"/>
      <w:r w:rsidR="001B6022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.) </w:t>
      </w: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ügyvezetője javasolja az alapszolgáltatások közül kivenni az alábbiakat:</w:t>
      </w:r>
    </w:p>
    <w:p w14:paraId="7A1693EB" w14:textId="4984A5C5" w:rsidR="00BC2264" w:rsidRPr="00BC2264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- az egész életre kiterjedő tanulás feltételeinek a biztosítását 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>[c) pontot],</w:t>
      </w:r>
    </w:p>
    <w:p w14:paraId="53AD2634" w14:textId="175A366F" w:rsidR="00BC2264" w:rsidRPr="00BC2264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- a tehetséggondozás és fejlesztés feltételeinek a biztosítását 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[f) pontot] és </w:t>
      </w:r>
      <w:proofErr w:type="gramStart"/>
      <w:r>
        <w:rPr>
          <w:rFonts w:ascii="Arial" w:hAnsi="Arial" w:cs="Arial"/>
          <w:bCs/>
          <w:kern w:val="36"/>
          <w:sz w:val="22"/>
          <w:szCs w:val="22"/>
          <w:lang w:eastAsia="hu-HU"/>
        </w:rPr>
        <w:t>a</w:t>
      </w:r>
      <w:proofErr w:type="gramEnd"/>
    </w:p>
    <w:p w14:paraId="349F8A2F" w14:textId="6DE8469B" w:rsidR="00BC2264" w:rsidRPr="00BC2264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- kulturális alapú gazdaságfejlesztést 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>[g pontot].</w:t>
      </w:r>
    </w:p>
    <w:p w14:paraId="6784F920" w14:textId="77777777" w:rsidR="00BC2264" w:rsidRPr="00BC2264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6D581193" w14:textId="73562879" w:rsidR="003C4B64" w:rsidRPr="00BC2264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highlight w:val="yellow"/>
          <w:lang w:eastAsia="hu-HU"/>
        </w:rPr>
      </w:pP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Az ügyvezető szerint ezen alapszolgáltatások ellátásához jelenleg a megfelelő helyek, termek, infrastruktúra, eszközök nem állnak a rendelkezésükre, vagy pedig humán erőforrással, szakemberekkel nem rendelkeznek.</w:t>
      </w:r>
    </w:p>
    <w:p w14:paraId="5215E13C" w14:textId="2C6EABDD" w:rsidR="00C6000B" w:rsidRPr="000340D4" w:rsidRDefault="00C6000B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10719635" w14:textId="2075F2E9" w:rsidR="00D56975" w:rsidRPr="000340D4" w:rsidRDefault="00C6000B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BC2264">
        <w:rPr>
          <w:rFonts w:ascii="Arial" w:hAnsi="Arial" w:cs="Arial"/>
          <w:sz w:val="22"/>
          <w:szCs w:val="22"/>
        </w:rPr>
        <w:t>A Közműv</w:t>
      </w:r>
      <w:proofErr w:type="gramStart"/>
      <w:r w:rsidRPr="00BC2264">
        <w:rPr>
          <w:rFonts w:ascii="Arial" w:hAnsi="Arial" w:cs="Arial"/>
          <w:sz w:val="22"/>
          <w:szCs w:val="22"/>
        </w:rPr>
        <w:t>.tv</w:t>
      </w:r>
      <w:proofErr w:type="gramEnd"/>
      <w:r w:rsidRPr="00BC2264">
        <w:rPr>
          <w:rFonts w:ascii="Arial" w:hAnsi="Arial" w:cs="Arial"/>
          <w:sz w:val="22"/>
          <w:szCs w:val="22"/>
        </w:rPr>
        <w:t>.</w:t>
      </w:r>
      <w:r w:rsidR="00D56975" w:rsidRPr="00BC2264">
        <w:rPr>
          <w:rFonts w:ascii="Arial" w:hAnsi="Arial" w:cs="Arial"/>
          <w:sz w:val="22"/>
          <w:szCs w:val="22"/>
        </w:rPr>
        <w:t xml:space="preserve"> 76. § (8) bekezdése értelmében </w:t>
      </w:r>
      <w:r w:rsidR="00D56975" w:rsidRPr="00BC2264">
        <w:rPr>
          <w:rFonts w:ascii="Arial" w:hAnsi="Arial" w:cs="Arial"/>
          <w:i/>
          <w:sz w:val="22"/>
          <w:szCs w:val="22"/>
        </w:rPr>
        <w:t xml:space="preserve">„a miniszter rendeletben határozza meg a (3) bekezdés </w:t>
      </w:r>
      <w:r w:rsidR="00D56975" w:rsidRPr="00BC2264">
        <w:rPr>
          <w:rFonts w:ascii="Arial" w:hAnsi="Arial" w:cs="Arial"/>
          <w:i/>
          <w:iCs/>
          <w:sz w:val="22"/>
          <w:szCs w:val="22"/>
        </w:rPr>
        <w:t xml:space="preserve">b)–g) </w:t>
      </w:r>
      <w:r w:rsidR="00D56975" w:rsidRPr="00BC2264">
        <w:rPr>
          <w:rFonts w:ascii="Arial" w:hAnsi="Arial" w:cs="Arial"/>
          <w:i/>
          <w:sz w:val="22"/>
          <w:szCs w:val="22"/>
        </w:rPr>
        <w:t>pontjai szerinti közművelődési alapszolgáltatások körében ellátható szakmai feladatok részletes szabályait.”</w:t>
      </w:r>
    </w:p>
    <w:p w14:paraId="2D656215" w14:textId="77777777" w:rsidR="00C950E0" w:rsidRDefault="00D56975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BC2264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A közművelődési alapszolgáltatások, valamint a közművelődési intézmények és a közösségi színterek követelményeiről </w:t>
      </w: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szóló 20/2018. (VII.9.) EMMI rendelet </w:t>
      </w:r>
      <w:r w:rsidR="00AB6851"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(a továbbiakban: EMMI rendelet)</w:t>
      </w:r>
      <w:r w:rsidR="00C950E0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  <w:r w:rsidR="00C950E0" w:rsidRPr="00C950E0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 közművelődési alapszolgáltatások körében ellátható egyes szakmai feladatokat, a közművelődési alapszolgáltatások szakmai, személyi és infrastrukturális követelményeit, továbbá a közművelődési intézmények és közösségi színterek szakmai, működési, személyi és infrastrukturális követelményeit, szabályait tartalmazza. </w:t>
      </w:r>
      <w:r w:rsidR="00AB6851"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</w:p>
    <w:p w14:paraId="49119FBC" w14:textId="536A52BD" w:rsidR="00CA5DD1" w:rsidRDefault="00AB6851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Tekintettel arra, hogy</w:t>
      </w:r>
      <w:r w:rsidR="00BC2264"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fenti alapszolgáltatások területén jelenleg ilyen szakmai feladatokat</w:t>
      </w: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az önkormányzat </w:t>
      </w:r>
      <w:r w:rsidR="00BC2264"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n</w:t>
      </w: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em </w:t>
      </w:r>
      <w:r w:rsidR="00BC2264"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lát el</w:t>
      </w: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,</w:t>
      </w:r>
      <w:r w:rsidR="00836E45"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valójában ezen alapszolgáltatás nyújtása tényle</w:t>
      </w:r>
      <w:r w:rsidR="00C950E0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gesen nem valósul meg, holott az </w:t>
      </w:r>
      <w:proofErr w:type="spellStart"/>
      <w:r w:rsidR="00C950E0">
        <w:rPr>
          <w:rFonts w:ascii="Arial" w:hAnsi="Arial" w:cs="Arial"/>
          <w:bCs/>
          <w:kern w:val="36"/>
          <w:sz w:val="22"/>
          <w:szCs w:val="22"/>
          <w:lang w:eastAsia="hu-HU"/>
        </w:rPr>
        <w:t>Ör</w:t>
      </w:r>
      <w:proofErr w:type="spellEnd"/>
      <w:r w:rsidR="00C950E0">
        <w:rPr>
          <w:rFonts w:ascii="Arial" w:hAnsi="Arial" w:cs="Arial"/>
          <w:bCs/>
          <w:kern w:val="36"/>
          <w:sz w:val="22"/>
          <w:szCs w:val="22"/>
          <w:lang w:eastAsia="hu-HU"/>
        </w:rPr>
        <w:t>.-</w:t>
      </w:r>
      <w:proofErr w:type="spellStart"/>
      <w:r w:rsidR="00C950E0">
        <w:rPr>
          <w:rFonts w:ascii="Arial" w:hAnsi="Arial" w:cs="Arial"/>
          <w:bCs/>
          <w:kern w:val="36"/>
          <w:sz w:val="22"/>
          <w:szCs w:val="22"/>
          <w:lang w:eastAsia="hu-HU"/>
        </w:rPr>
        <w:t>ben</w:t>
      </w:r>
      <w:proofErr w:type="spellEnd"/>
      <w:r w:rsidR="00C950E0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  <w:r w:rsidR="00836E45"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az Önkormányzat önként vállalja. </w:t>
      </w:r>
    </w:p>
    <w:p w14:paraId="7D94AFEC" w14:textId="4C2DE5D9" w:rsidR="002F3F2A" w:rsidRDefault="002F3F2A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17D78C14" w14:textId="19AF2AB5" w:rsidR="002F3F2A" w:rsidRDefault="002F3F2A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>
        <w:rPr>
          <w:rFonts w:ascii="Arial" w:hAnsi="Arial" w:cs="Arial"/>
          <w:bCs/>
          <w:kern w:val="36"/>
          <w:sz w:val="22"/>
          <w:szCs w:val="22"/>
          <w:lang w:eastAsia="hu-HU"/>
        </w:rPr>
        <w:t>Fontos lenne továbbá a rendeletben hangsúlyozni, hogy a vállalt alapszolgáltatások körét</w:t>
      </w:r>
      <w:r w:rsidR="00C17CEF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az önkor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mányzat </w:t>
      </w:r>
      <w:r w:rsidRPr="00C17CEF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 xml:space="preserve">a Kult.tv. és a kapcsolódó jogszabályok szerint a település lakosságszámától függően 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>biztosítja.</w:t>
      </w:r>
    </w:p>
    <w:p w14:paraId="458994CC" w14:textId="77777777" w:rsidR="00BC2264" w:rsidRDefault="00BC2264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119A1ACC" w14:textId="7FCA5A07" w:rsidR="00BC2264" w:rsidRPr="00BC2264" w:rsidRDefault="001B6022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Az </w:t>
      </w:r>
      <w:proofErr w:type="spellStart"/>
      <w:r>
        <w:rPr>
          <w:rFonts w:ascii="Arial" w:hAnsi="Arial" w:cs="Arial"/>
          <w:bCs/>
          <w:kern w:val="36"/>
          <w:sz w:val="22"/>
          <w:szCs w:val="22"/>
          <w:lang w:eastAsia="hu-HU"/>
        </w:rPr>
        <w:t>Nkft</w:t>
      </w:r>
      <w:proofErr w:type="spellEnd"/>
      <w:r>
        <w:rPr>
          <w:rFonts w:ascii="Arial" w:hAnsi="Arial" w:cs="Arial"/>
          <w:bCs/>
          <w:kern w:val="36"/>
          <w:sz w:val="22"/>
          <w:szCs w:val="22"/>
          <w:lang w:eastAsia="hu-HU"/>
        </w:rPr>
        <w:t>.</w:t>
      </w:r>
      <w:r w:rsidR="00BC2264"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Felügyelő Bizottsága a 2025. január 27-ei ülésén tárgyalta e témakört. A határozatképes bizottság három igen szavazattal támogatta a javaslatot a Képviselő-testület számára elfogadni.</w:t>
      </w:r>
    </w:p>
    <w:p w14:paraId="0FB790AD" w14:textId="77777777" w:rsidR="00CA5DD1" w:rsidRPr="000340D4" w:rsidRDefault="00CA5DD1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highlight w:val="yellow"/>
          <w:lang w:eastAsia="hu-HU"/>
        </w:rPr>
      </w:pPr>
    </w:p>
    <w:p w14:paraId="294D00B4" w14:textId="56238561" w:rsidR="00886CBD" w:rsidRPr="001B6022" w:rsidRDefault="00836E45" w:rsidP="001B2839">
      <w:pPr>
        <w:tabs>
          <w:tab w:val="left" w:pos="540"/>
        </w:tabs>
        <w:jc w:val="both"/>
        <w:rPr>
          <w:rFonts w:ascii="Arial" w:hAnsi="Arial" w:cs="Arial"/>
          <w:b/>
          <w:bCs/>
          <w:kern w:val="36"/>
          <w:sz w:val="22"/>
          <w:szCs w:val="22"/>
          <w:lang w:eastAsia="hu-HU"/>
        </w:rPr>
      </w:pP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Mi</w:t>
      </w:r>
      <w:r w:rsidR="001B6022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nderre tekintettel javasoljuk az </w:t>
      </w:r>
      <w:proofErr w:type="spellStart"/>
      <w:r w:rsidR="001B6022">
        <w:rPr>
          <w:rFonts w:ascii="Arial" w:hAnsi="Arial" w:cs="Arial"/>
          <w:bCs/>
          <w:kern w:val="36"/>
          <w:sz w:val="22"/>
          <w:szCs w:val="22"/>
          <w:lang w:eastAsia="hu-HU"/>
        </w:rPr>
        <w:t>Ör</w:t>
      </w:r>
      <w:proofErr w:type="spellEnd"/>
      <w:r w:rsidR="001B6022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. </w:t>
      </w:r>
      <w:r w:rsidR="00CA5DD1"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hozzáigazítását az </w:t>
      </w:r>
      <w:r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>önként vállalt és ténylegesen ellá</w:t>
      </w:r>
      <w:r w:rsidR="00CA5DD1" w:rsidRPr="00BC2264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tott alapszolgáltatások köréhez, azaz </w:t>
      </w:r>
      <w:r w:rsidR="00CA5DD1" w:rsidRPr="001B6022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 xml:space="preserve">a biztosítandó közművelődési alapszolgáltatások körének csökkentését a </w:t>
      </w:r>
      <w:r w:rsidR="00BC2264" w:rsidRPr="001B6022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Kult.</w:t>
      </w:r>
      <w:r w:rsidR="00CA5DD1" w:rsidRPr="001B6022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 xml:space="preserve">tv. 76. § (3) bekezdés </w:t>
      </w:r>
      <w:r w:rsidR="00ED7644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c),</w:t>
      </w:r>
      <w:r w:rsidR="00BC2264" w:rsidRPr="001B6022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 xml:space="preserve"> f) és g) pontjában foglalt </w:t>
      </w:r>
      <w:r w:rsidR="00CA5DD1" w:rsidRPr="001B6022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szolgáltatás</w:t>
      </w:r>
      <w:r w:rsidR="00BC2264" w:rsidRPr="001B6022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okkal.</w:t>
      </w:r>
    </w:p>
    <w:p w14:paraId="63D129F5" w14:textId="6A438294" w:rsidR="00D54BD0" w:rsidRDefault="00D54BD0" w:rsidP="001B283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3AF55B28" w14:textId="6C36BD1C" w:rsidR="00D54BD0" w:rsidRDefault="00D54BD0" w:rsidP="001B283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 jogszabály az önkormányzat számára előírja a Közművelődési Kerekasztallal és a </w:t>
      </w:r>
      <w:r w:rsidRPr="001B6022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települési nemzetiségi önkormányzattal való egyeztetést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 közművelődési rendelet felülvizsgálatához.</w:t>
      </w:r>
    </w:p>
    <w:p w14:paraId="0B01C4F9" w14:textId="5DEE4A37" w:rsidR="00D54BD0" w:rsidRDefault="00D54BD0" w:rsidP="001B283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19A1FDF1" w14:textId="021F5B2C" w:rsidR="00D54BD0" w:rsidRDefault="008A3E9E" w:rsidP="001B283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8A3E9E">
        <w:rPr>
          <w:rFonts w:ascii="Arial" w:hAnsi="Arial" w:cs="Arial"/>
          <w:bCs/>
          <w:kern w:val="36"/>
          <w:sz w:val="22"/>
          <w:szCs w:val="22"/>
          <w:lang w:eastAsia="hu-HU"/>
        </w:rPr>
        <w:t>A városban jelenleg nem működik közművelődési Kerekasztal, a jogszabály nem ír elő erre vonatkozóan kötelezettséget, de évente megrendezzük a Civil Fórumot, ahol a helyi kulturális élet társadalmi szereplői jelen vannak és véleményt mondhatnak városunk kulturális életéről.</w:t>
      </w:r>
    </w:p>
    <w:p w14:paraId="07F94961" w14:textId="0180D008" w:rsidR="008A3E9E" w:rsidRDefault="008A3E9E" w:rsidP="001B283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52B2F379" w14:textId="562A7B91" w:rsidR="00CE41FE" w:rsidRDefault="00CE41FE" w:rsidP="00CE41FE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287E6B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Fentiek alapján javasoljuk az alapszolgáltatások körének csökkentése érdekében </w:t>
      </w:r>
      <w:r w:rsidRPr="00287E6B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a Közműv. önk. rendelet módosítását</w:t>
      </w:r>
      <w:r w:rsidRPr="00287E6B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 mellékelt</w:t>
      </w:r>
      <w:r w:rsidRPr="00287E6B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 xml:space="preserve"> rendelet-tervezet </w:t>
      </w:r>
      <w:r w:rsidR="006B3C4E">
        <w:rPr>
          <w:rFonts w:ascii="Arial" w:hAnsi="Arial" w:cs="Arial"/>
          <w:bCs/>
          <w:kern w:val="36"/>
          <w:sz w:val="22"/>
          <w:szCs w:val="22"/>
          <w:lang w:eastAsia="hu-HU"/>
        </w:rPr>
        <w:t>szerint, amelynek az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elfogadását megelőzően Bátaszék Város Roma Nemzetiségi Önkormányzatával és Bátaszék Város Német Nemzetiségi Önkormányzatával egyeztetni szükséges.</w:t>
      </w:r>
    </w:p>
    <w:p w14:paraId="4E3BAF0B" w14:textId="62B717A1" w:rsidR="00357759" w:rsidRDefault="00357759" w:rsidP="00CE41FE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25126524" w14:textId="4FE64FD2" w:rsidR="00357759" w:rsidRDefault="00357759" w:rsidP="00CE41FE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 </w:t>
      </w:r>
      <w:r w:rsidRPr="00357759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Közművelődési Megállapodás módosítása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 vállalt közművelődési alapszolgáltatások csökkentésére tekintettel csak a települési</w:t>
      </w:r>
      <w:r w:rsidR="006B3C4E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nemzetiségi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önkormányzatokkal történő egyeztetést, és az azt követő </w:t>
      </w:r>
      <w:r w:rsidRPr="00357759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rendelet-módosítást követően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valósulhat meg.</w:t>
      </w:r>
    </w:p>
    <w:p w14:paraId="672D5F6E" w14:textId="77777777" w:rsidR="00CE41FE" w:rsidRDefault="00CE41FE" w:rsidP="008A3E9E">
      <w:pPr>
        <w:widowControl w:val="0"/>
        <w:tabs>
          <w:tab w:val="left" w:pos="360"/>
        </w:tabs>
        <w:suppressAutoHyphens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</w:pPr>
    </w:p>
    <w:p w14:paraId="4E74D991" w14:textId="73B5C2CF" w:rsidR="008A3E9E" w:rsidRPr="008A3E9E" w:rsidRDefault="008A3E9E" w:rsidP="008A3E9E">
      <w:pPr>
        <w:widowControl w:val="0"/>
        <w:tabs>
          <w:tab w:val="left" w:pos="360"/>
        </w:tabs>
        <w:suppressAutoHyphens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</w:pPr>
      <w:r w:rsidRPr="008A3E9E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>Kérjük</w:t>
      </w:r>
      <w:r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>,</w:t>
      </w:r>
      <w:r w:rsidRPr="008A3E9E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 xml:space="preserve"> vitassák </w:t>
      </w:r>
      <w:r w:rsidR="006B3C4E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>meg a módosítási javaslatot és</w:t>
      </w:r>
      <w:r w:rsidRPr="008A3E9E">
        <w:rPr>
          <w:rFonts w:ascii="Arial" w:eastAsia="Lucida Sans Unicode" w:hAnsi="Arial" w:cs="Arial"/>
          <w:b/>
          <w:kern w:val="1"/>
          <w:sz w:val="22"/>
          <w:szCs w:val="22"/>
          <w:lang w:eastAsia="zh-CN"/>
        </w:rPr>
        <w:t xml:space="preserve"> a települési nemzetiségi önkormányzatokkal való egyeztetés érdekében javasoljuk az alábbi határozati javaslat elfogadását:</w:t>
      </w:r>
    </w:p>
    <w:p w14:paraId="73CB7247" w14:textId="77777777" w:rsidR="008A3E9E" w:rsidRPr="008A3E9E" w:rsidRDefault="008A3E9E" w:rsidP="008A3E9E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</w:p>
    <w:p w14:paraId="5EEC0F7E" w14:textId="77777777" w:rsidR="008A3E9E" w:rsidRPr="008A3E9E" w:rsidRDefault="008A3E9E" w:rsidP="008A3E9E">
      <w:pPr>
        <w:pStyle w:val="lfej"/>
        <w:tabs>
          <w:tab w:val="right" w:pos="5160"/>
        </w:tabs>
        <w:ind w:left="1843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1B3ECD" w14:textId="1BD14C1F" w:rsidR="008A3E9E" w:rsidRPr="008A3E9E" w:rsidRDefault="00813BC5" w:rsidP="00813BC5">
      <w:pPr>
        <w:pStyle w:val="lfej"/>
        <w:numPr>
          <w:ilvl w:val="0"/>
          <w:numId w:val="29"/>
        </w:numPr>
        <w:tabs>
          <w:tab w:val="right" w:pos="516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hu-HU"/>
        </w:rPr>
        <w:t xml:space="preserve">sz. </w:t>
      </w:r>
      <w:r w:rsidR="008A3E9E" w:rsidRPr="008A3E9E">
        <w:rPr>
          <w:rFonts w:ascii="Arial" w:hAnsi="Arial" w:cs="Arial"/>
          <w:b/>
          <w:bCs/>
          <w:sz w:val="22"/>
          <w:szCs w:val="22"/>
          <w:u w:val="single"/>
        </w:rPr>
        <w:t xml:space="preserve">H a t á r o z a t i     j a v a s l a </w:t>
      </w:r>
      <w:proofErr w:type="gramStart"/>
      <w:r w:rsidR="008A3E9E" w:rsidRPr="008A3E9E">
        <w:rPr>
          <w:rFonts w:ascii="Arial" w:hAnsi="Arial" w:cs="Arial"/>
          <w:b/>
          <w:bCs/>
          <w:sz w:val="22"/>
          <w:szCs w:val="22"/>
          <w:u w:val="single"/>
        </w:rPr>
        <w:t>t :</w:t>
      </w:r>
      <w:proofErr w:type="gramEnd"/>
      <w:r w:rsidR="008A3E9E" w:rsidRPr="008A3E9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D44F2C6" w14:textId="77777777" w:rsidR="008A3E9E" w:rsidRPr="008A3E9E" w:rsidRDefault="008A3E9E" w:rsidP="008A3E9E">
      <w:pPr>
        <w:pStyle w:val="lfej"/>
        <w:tabs>
          <w:tab w:val="right" w:pos="5160"/>
        </w:tabs>
        <w:ind w:left="1843"/>
        <w:rPr>
          <w:rFonts w:ascii="Arial" w:hAnsi="Arial" w:cs="Arial"/>
          <w:bCs/>
          <w:sz w:val="22"/>
          <w:szCs w:val="22"/>
        </w:rPr>
      </w:pPr>
    </w:p>
    <w:p w14:paraId="49226787" w14:textId="77777777" w:rsidR="008A3E9E" w:rsidRPr="008A3E9E" w:rsidRDefault="008A3E9E" w:rsidP="008A3E9E">
      <w:pPr>
        <w:pStyle w:val="lfej"/>
        <w:tabs>
          <w:tab w:val="right" w:pos="5160"/>
        </w:tabs>
        <w:ind w:left="184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A3E9E">
        <w:rPr>
          <w:rFonts w:ascii="Arial" w:hAnsi="Arial" w:cs="Arial"/>
          <w:b/>
          <w:bCs/>
          <w:sz w:val="22"/>
          <w:szCs w:val="22"/>
          <w:u w:val="single"/>
        </w:rPr>
        <w:t xml:space="preserve">a helyi közművelődési feladatok ellátásáról szóló 25/2016. (XII.8.) önkormányzati rendelet </w:t>
      </w:r>
      <w:r w:rsidRPr="008A3E9E">
        <w:rPr>
          <w:rFonts w:ascii="Arial" w:hAnsi="Arial" w:cs="Arial"/>
          <w:b/>
          <w:bCs/>
          <w:sz w:val="22"/>
          <w:szCs w:val="22"/>
          <w:u w:val="single"/>
          <w:lang w:val="hu-HU"/>
        </w:rPr>
        <w:t>felülvizsgálatára</w:t>
      </w:r>
    </w:p>
    <w:p w14:paraId="47EA7877" w14:textId="77777777" w:rsidR="008A3E9E" w:rsidRPr="008A3E9E" w:rsidRDefault="008A3E9E" w:rsidP="008A3E9E">
      <w:pPr>
        <w:pStyle w:val="lfej"/>
        <w:tabs>
          <w:tab w:val="right" w:pos="5160"/>
        </w:tabs>
        <w:ind w:left="1843"/>
        <w:rPr>
          <w:rFonts w:ascii="Arial" w:hAnsi="Arial" w:cs="Arial"/>
          <w:bCs/>
          <w:sz w:val="22"/>
          <w:szCs w:val="22"/>
        </w:rPr>
      </w:pPr>
    </w:p>
    <w:p w14:paraId="091C3F95" w14:textId="59DBCBEF" w:rsidR="008A3E9E" w:rsidRPr="008A3E9E" w:rsidRDefault="008A3E9E" w:rsidP="008A3E9E">
      <w:pPr>
        <w:pStyle w:val="lfej"/>
        <w:tabs>
          <w:tab w:val="right" w:pos="5160"/>
        </w:tabs>
        <w:ind w:left="1843"/>
        <w:jc w:val="both"/>
        <w:rPr>
          <w:rFonts w:ascii="Arial" w:hAnsi="Arial" w:cs="Arial"/>
          <w:bCs/>
          <w:sz w:val="22"/>
          <w:szCs w:val="22"/>
          <w:lang w:val="hu-HU"/>
        </w:rPr>
      </w:pPr>
      <w:r w:rsidRPr="008A3E9E">
        <w:rPr>
          <w:rFonts w:ascii="Arial" w:hAnsi="Arial" w:cs="Arial"/>
          <w:bCs/>
          <w:sz w:val="22"/>
          <w:szCs w:val="22"/>
          <w:lang w:val="hu-HU"/>
        </w:rPr>
        <w:t>Bátaszék Város Önkormányzatának Képviselő-testülete</w:t>
      </w:r>
      <w:r>
        <w:rPr>
          <w:rFonts w:ascii="Arial" w:hAnsi="Arial" w:cs="Arial"/>
          <w:bCs/>
          <w:sz w:val="22"/>
          <w:szCs w:val="22"/>
          <w:lang w:val="hu-HU"/>
        </w:rPr>
        <w:t xml:space="preserve"> </w:t>
      </w:r>
      <w:r w:rsidRPr="008A3E9E">
        <w:rPr>
          <w:rFonts w:ascii="Arial" w:hAnsi="Arial" w:cs="Arial"/>
          <w:bCs/>
          <w:sz w:val="22"/>
          <w:szCs w:val="22"/>
        </w:rPr>
        <w:t xml:space="preserve">– </w:t>
      </w:r>
      <w:r w:rsidRPr="008A3E9E">
        <w:rPr>
          <w:rFonts w:ascii="Arial" w:hAnsi="Arial" w:cs="Arial"/>
          <w:bCs/>
          <w:sz w:val="22"/>
          <w:szCs w:val="22"/>
          <w:lang w:val="hu-HU"/>
        </w:rPr>
        <w:t>figyelemmel a</w:t>
      </w:r>
      <w:r w:rsidRPr="008A3E9E">
        <w:rPr>
          <w:rFonts w:ascii="Arial" w:hAnsi="Arial" w:cs="Arial"/>
          <w:bCs/>
          <w:sz w:val="22"/>
          <w:szCs w:val="22"/>
        </w:rPr>
        <w:t xml:space="preserve"> muzeális intézményekről, a nyilvános könyvtári ellátásról és a közművelődésről szóló 1997. évi CXL. törvény </w:t>
      </w:r>
      <w:r w:rsidRPr="008A3E9E">
        <w:rPr>
          <w:rFonts w:ascii="Arial" w:hAnsi="Arial" w:cs="Arial"/>
          <w:bCs/>
          <w:sz w:val="22"/>
          <w:szCs w:val="22"/>
          <w:lang w:val="hu-HU"/>
        </w:rPr>
        <w:t>83/</w:t>
      </w:r>
      <w:proofErr w:type="gramStart"/>
      <w:r w:rsidRPr="008A3E9E">
        <w:rPr>
          <w:rFonts w:ascii="Arial" w:hAnsi="Arial" w:cs="Arial"/>
          <w:bCs/>
          <w:sz w:val="22"/>
          <w:szCs w:val="22"/>
          <w:lang w:val="hu-HU"/>
        </w:rPr>
        <w:t>A</w:t>
      </w:r>
      <w:proofErr w:type="gramEnd"/>
      <w:r w:rsidRPr="008A3E9E">
        <w:rPr>
          <w:rFonts w:ascii="Arial" w:hAnsi="Arial" w:cs="Arial"/>
          <w:bCs/>
          <w:sz w:val="22"/>
          <w:szCs w:val="22"/>
          <w:lang w:val="hu-HU"/>
        </w:rPr>
        <w:t xml:space="preserve">. § (2) bekezdésében </w:t>
      </w:r>
      <w:r w:rsidRPr="008A3E9E">
        <w:rPr>
          <w:rFonts w:ascii="Arial" w:hAnsi="Arial" w:cs="Arial"/>
          <w:bCs/>
          <w:sz w:val="22"/>
          <w:szCs w:val="22"/>
        </w:rPr>
        <w:t xml:space="preserve">foglaltakra </w:t>
      </w:r>
      <w:r>
        <w:rPr>
          <w:rFonts w:ascii="Arial" w:hAnsi="Arial" w:cs="Arial"/>
          <w:bCs/>
          <w:sz w:val="22"/>
          <w:szCs w:val="22"/>
        </w:rPr>
        <w:t>–</w:t>
      </w:r>
      <w:r w:rsidRPr="008A3E9E">
        <w:rPr>
          <w:rFonts w:ascii="Arial" w:hAnsi="Arial" w:cs="Arial"/>
          <w:bCs/>
          <w:sz w:val="22"/>
          <w:szCs w:val="22"/>
        </w:rPr>
        <w:t xml:space="preserve"> az </w:t>
      </w:r>
      <w:r w:rsidRPr="008A3E9E">
        <w:rPr>
          <w:rFonts w:ascii="Arial" w:hAnsi="Arial" w:cs="Arial"/>
          <w:bCs/>
          <w:sz w:val="22"/>
          <w:szCs w:val="22"/>
          <w:lang w:val="hu-HU"/>
        </w:rPr>
        <w:t>előterjesztés mellékletét képező rendelet-tervezetet</w:t>
      </w:r>
      <w:r w:rsidRPr="008A3E9E">
        <w:rPr>
          <w:rFonts w:ascii="Arial" w:hAnsi="Arial" w:cs="Arial"/>
          <w:bCs/>
          <w:sz w:val="22"/>
          <w:szCs w:val="22"/>
        </w:rPr>
        <w:t xml:space="preserve"> alkalmasnak tartja </w:t>
      </w:r>
      <w:r w:rsidRPr="008A3E9E">
        <w:rPr>
          <w:rFonts w:ascii="Arial" w:hAnsi="Arial" w:cs="Arial"/>
          <w:bCs/>
          <w:sz w:val="22"/>
          <w:szCs w:val="22"/>
          <w:lang w:val="hu-HU"/>
        </w:rPr>
        <w:t>a települési nemzetiségi önkormányzatokkal való egyeztetésre</w:t>
      </w:r>
      <w:r w:rsidRPr="008A3E9E">
        <w:rPr>
          <w:rFonts w:ascii="Arial" w:hAnsi="Arial" w:cs="Arial"/>
          <w:bCs/>
          <w:sz w:val="22"/>
          <w:szCs w:val="22"/>
        </w:rPr>
        <w:t xml:space="preserve"> és annak későbbi elfogadásá</w:t>
      </w:r>
      <w:r w:rsidRPr="008A3E9E">
        <w:rPr>
          <w:rFonts w:ascii="Arial" w:hAnsi="Arial" w:cs="Arial"/>
          <w:bCs/>
          <w:sz w:val="22"/>
          <w:szCs w:val="22"/>
          <w:lang w:val="hu-HU"/>
        </w:rPr>
        <w:t>ra.</w:t>
      </w:r>
    </w:p>
    <w:p w14:paraId="1BBFDC25" w14:textId="77777777" w:rsidR="008A3E9E" w:rsidRPr="008A3E9E" w:rsidRDefault="008A3E9E" w:rsidP="008A3E9E">
      <w:pPr>
        <w:pStyle w:val="lfej"/>
        <w:tabs>
          <w:tab w:val="right" w:pos="5160"/>
        </w:tabs>
        <w:ind w:left="1843"/>
        <w:jc w:val="both"/>
        <w:rPr>
          <w:rFonts w:ascii="Arial" w:hAnsi="Arial" w:cs="Arial"/>
          <w:bCs/>
          <w:sz w:val="22"/>
          <w:szCs w:val="22"/>
        </w:rPr>
      </w:pPr>
    </w:p>
    <w:p w14:paraId="2A6D46F1" w14:textId="3CA2A974" w:rsidR="008A3E9E" w:rsidRPr="008A3E9E" w:rsidRDefault="008A3E9E" w:rsidP="008A3E9E">
      <w:pPr>
        <w:pStyle w:val="lfej"/>
        <w:tabs>
          <w:tab w:val="right" w:pos="5160"/>
        </w:tabs>
        <w:ind w:left="1843"/>
        <w:rPr>
          <w:rFonts w:ascii="Arial" w:hAnsi="Arial" w:cs="Arial"/>
          <w:bCs/>
          <w:sz w:val="22"/>
          <w:szCs w:val="22"/>
          <w:lang w:val="hu-HU"/>
        </w:rPr>
      </w:pPr>
      <w:r w:rsidRPr="008A3E9E">
        <w:rPr>
          <w:rFonts w:ascii="Arial" w:hAnsi="Arial" w:cs="Arial"/>
          <w:bCs/>
          <w:i/>
          <w:sz w:val="22"/>
          <w:szCs w:val="22"/>
        </w:rPr>
        <w:t>Határidő:</w:t>
      </w:r>
      <w:r w:rsidRPr="008A3E9E">
        <w:rPr>
          <w:rFonts w:ascii="Arial" w:hAnsi="Arial" w:cs="Arial"/>
          <w:bCs/>
          <w:sz w:val="22"/>
          <w:szCs w:val="22"/>
        </w:rPr>
        <w:t xml:space="preserve"> 202</w:t>
      </w:r>
      <w:r w:rsidRPr="008A3E9E">
        <w:rPr>
          <w:rFonts w:ascii="Arial" w:hAnsi="Arial" w:cs="Arial"/>
          <w:bCs/>
          <w:sz w:val="22"/>
          <w:szCs w:val="22"/>
          <w:lang w:val="hu-HU"/>
        </w:rPr>
        <w:t>5</w:t>
      </w:r>
      <w:r w:rsidRPr="008A3E9E"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bCs/>
          <w:sz w:val="22"/>
          <w:szCs w:val="22"/>
          <w:lang w:val="hu-HU"/>
        </w:rPr>
        <w:t>december</w:t>
      </w:r>
      <w:proofErr w:type="gramEnd"/>
      <w:r>
        <w:rPr>
          <w:rFonts w:ascii="Arial" w:hAnsi="Arial" w:cs="Arial"/>
          <w:bCs/>
          <w:sz w:val="22"/>
          <w:szCs w:val="22"/>
          <w:lang w:val="hu-HU"/>
        </w:rPr>
        <w:t xml:space="preserve"> 1.</w:t>
      </w:r>
    </w:p>
    <w:p w14:paraId="3D475AAD" w14:textId="2679DC84" w:rsidR="008A3E9E" w:rsidRPr="008A3E9E" w:rsidRDefault="008A3E9E" w:rsidP="008A3E9E">
      <w:pPr>
        <w:pStyle w:val="lfej"/>
        <w:tabs>
          <w:tab w:val="right" w:pos="5160"/>
        </w:tabs>
        <w:ind w:left="1843"/>
        <w:rPr>
          <w:rFonts w:ascii="Arial" w:hAnsi="Arial" w:cs="Arial"/>
          <w:bCs/>
          <w:sz w:val="22"/>
          <w:szCs w:val="22"/>
        </w:rPr>
      </w:pPr>
      <w:r w:rsidRPr="008A3E9E">
        <w:rPr>
          <w:rFonts w:ascii="Arial" w:hAnsi="Arial" w:cs="Arial"/>
          <w:bCs/>
          <w:i/>
          <w:sz w:val="22"/>
          <w:szCs w:val="22"/>
        </w:rPr>
        <w:t>Felelős:</w:t>
      </w:r>
      <w:r w:rsidRPr="008A3E9E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  <w:lang w:val="hu-HU"/>
        </w:rPr>
        <w:t>Kondriczné dr. Varga Erzsébet jegyző</w:t>
      </w:r>
      <w:r w:rsidRPr="008A3E9E">
        <w:rPr>
          <w:rFonts w:ascii="Arial" w:hAnsi="Arial" w:cs="Arial"/>
          <w:bCs/>
          <w:sz w:val="22"/>
          <w:szCs w:val="22"/>
        </w:rPr>
        <w:t xml:space="preserve"> </w:t>
      </w:r>
    </w:p>
    <w:p w14:paraId="756E717E" w14:textId="77777777" w:rsidR="008A3E9E" w:rsidRPr="008A3E9E" w:rsidRDefault="008A3E9E" w:rsidP="008A3E9E">
      <w:pPr>
        <w:pStyle w:val="lfej"/>
        <w:tabs>
          <w:tab w:val="right" w:pos="5160"/>
        </w:tabs>
        <w:ind w:left="1843"/>
        <w:rPr>
          <w:rFonts w:ascii="Arial" w:hAnsi="Arial" w:cs="Arial"/>
          <w:bCs/>
          <w:sz w:val="22"/>
          <w:szCs w:val="22"/>
        </w:rPr>
      </w:pPr>
      <w:r w:rsidRPr="008A3E9E">
        <w:rPr>
          <w:rFonts w:ascii="Arial" w:hAnsi="Arial" w:cs="Arial"/>
          <w:bCs/>
          <w:sz w:val="22"/>
          <w:szCs w:val="22"/>
        </w:rPr>
        <w:t xml:space="preserve">                (a határozat megküldéséért)</w:t>
      </w:r>
    </w:p>
    <w:p w14:paraId="2904D607" w14:textId="77777777" w:rsidR="008A3E9E" w:rsidRPr="008A3E9E" w:rsidRDefault="008A3E9E" w:rsidP="008A3E9E">
      <w:pPr>
        <w:pStyle w:val="lfej"/>
        <w:tabs>
          <w:tab w:val="right" w:pos="5160"/>
        </w:tabs>
        <w:ind w:left="1843"/>
        <w:rPr>
          <w:rFonts w:ascii="Arial" w:hAnsi="Arial" w:cs="Arial"/>
          <w:bCs/>
          <w:sz w:val="22"/>
          <w:szCs w:val="22"/>
        </w:rPr>
      </w:pPr>
    </w:p>
    <w:p w14:paraId="399389B5" w14:textId="77777777" w:rsidR="008A3E9E" w:rsidRPr="008A3E9E" w:rsidRDefault="008A3E9E" w:rsidP="008A3E9E">
      <w:pPr>
        <w:suppressAutoHyphens/>
        <w:overflowPunct w:val="0"/>
        <w:autoSpaceDE w:val="0"/>
        <w:ind w:left="1135" w:firstLine="708"/>
        <w:jc w:val="both"/>
        <w:rPr>
          <w:rFonts w:ascii="Arial" w:hAnsi="Arial" w:cs="Arial"/>
          <w:bCs/>
          <w:sz w:val="22"/>
          <w:szCs w:val="22"/>
        </w:rPr>
      </w:pPr>
      <w:r w:rsidRPr="008A3E9E">
        <w:rPr>
          <w:rFonts w:ascii="Arial" w:hAnsi="Arial" w:cs="Arial"/>
          <w:bCs/>
          <w:i/>
          <w:sz w:val="22"/>
          <w:szCs w:val="22"/>
        </w:rPr>
        <w:t>Határozatról értesül:</w:t>
      </w:r>
      <w:r w:rsidRPr="008A3E9E">
        <w:rPr>
          <w:rFonts w:ascii="Arial" w:hAnsi="Arial" w:cs="Arial"/>
          <w:bCs/>
          <w:sz w:val="22"/>
          <w:szCs w:val="22"/>
        </w:rPr>
        <w:t xml:space="preserve"> települési nemzetiségi önkormányzatok</w:t>
      </w:r>
    </w:p>
    <w:p w14:paraId="6C16C350" w14:textId="77777777" w:rsidR="008A3E9E" w:rsidRPr="008A3E9E" w:rsidRDefault="008A3E9E" w:rsidP="008A3E9E">
      <w:pPr>
        <w:suppressAutoHyphens/>
        <w:overflowPunct w:val="0"/>
        <w:autoSpaceDE w:val="0"/>
        <w:ind w:left="1135" w:firstLine="708"/>
        <w:jc w:val="both"/>
        <w:rPr>
          <w:rFonts w:ascii="Arial" w:hAnsi="Arial" w:cs="Arial"/>
          <w:bCs/>
          <w:sz w:val="22"/>
          <w:szCs w:val="22"/>
        </w:rPr>
      </w:pPr>
      <w:r w:rsidRPr="008A3E9E">
        <w:rPr>
          <w:rFonts w:ascii="Arial" w:hAnsi="Arial" w:cs="Arial"/>
          <w:bCs/>
          <w:i/>
          <w:sz w:val="22"/>
          <w:szCs w:val="22"/>
        </w:rPr>
        <w:t xml:space="preserve">                                 </w:t>
      </w:r>
      <w:proofErr w:type="gramStart"/>
      <w:r w:rsidRPr="008A3E9E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45B97972" w14:textId="77777777" w:rsidR="008A3E9E" w:rsidRPr="008A3E9E" w:rsidRDefault="008A3E9E" w:rsidP="001B283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2EA70C5B" w14:textId="3E05EB00" w:rsidR="00BE11A3" w:rsidRDefault="00BE11A3">
      <w:pPr>
        <w:rPr>
          <w:rFonts w:ascii="Arial" w:hAnsi="Arial" w:cs="Arial"/>
          <w:bCs/>
          <w:i/>
          <w:kern w:val="36"/>
          <w:sz w:val="22"/>
          <w:szCs w:val="22"/>
          <w:highlight w:val="yellow"/>
          <w:lang w:eastAsia="hu-HU"/>
        </w:rPr>
      </w:pPr>
      <w:r>
        <w:rPr>
          <w:rFonts w:ascii="Arial" w:hAnsi="Arial" w:cs="Arial"/>
          <w:bCs/>
          <w:i/>
          <w:kern w:val="36"/>
          <w:sz w:val="22"/>
          <w:szCs w:val="22"/>
          <w:highlight w:val="yellow"/>
          <w:lang w:eastAsia="hu-HU"/>
        </w:rPr>
        <w:br w:type="page"/>
      </w:r>
    </w:p>
    <w:p w14:paraId="0E58BFDB" w14:textId="659EE6EA" w:rsidR="007B76A1" w:rsidRPr="00757C05" w:rsidRDefault="00BB5ACB" w:rsidP="00BB5ACB">
      <w:pPr>
        <w:pStyle w:val="Listaszerbekezds"/>
        <w:numPr>
          <w:ilvl w:val="0"/>
          <w:numId w:val="23"/>
        </w:numPr>
        <w:tabs>
          <w:tab w:val="left" w:pos="540"/>
        </w:tabs>
        <w:jc w:val="both"/>
        <w:rPr>
          <w:rFonts w:ascii="Arial" w:hAnsi="Arial" w:cs="Arial"/>
          <w:b/>
          <w:bCs/>
          <w:kern w:val="36"/>
          <w:sz w:val="22"/>
          <w:szCs w:val="22"/>
          <w:u w:val="single"/>
          <w:lang w:eastAsia="hu-HU"/>
        </w:rPr>
      </w:pPr>
      <w:r w:rsidRPr="00757C05">
        <w:rPr>
          <w:rFonts w:ascii="Arial" w:hAnsi="Arial" w:cs="Arial"/>
          <w:b/>
          <w:bCs/>
          <w:kern w:val="36"/>
          <w:sz w:val="22"/>
          <w:szCs w:val="22"/>
          <w:u w:val="single"/>
          <w:lang w:eastAsia="hu-HU"/>
        </w:rPr>
        <w:lastRenderedPageBreak/>
        <w:t>Többfunkciós közművelődési intézmény (művelődési ház):</w:t>
      </w:r>
    </w:p>
    <w:p w14:paraId="1C0D9852" w14:textId="7E1C664E" w:rsidR="00BB5ACB" w:rsidRPr="00757C05" w:rsidRDefault="00BB5ACB" w:rsidP="00BB5ACB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228DC1EA" w14:textId="6D5636E0" w:rsidR="00BB5ACB" w:rsidRPr="00757C05" w:rsidRDefault="008942AA" w:rsidP="00BB5ACB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757C0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 </w:t>
      </w:r>
      <w:r w:rsidR="00484ED1" w:rsidRPr="00757C05">
        <w:rPr>
          <w:rFonts w:ascii="Arial" w:hAnsi="Arial" w:cs="Arial"/>
          <w:bCs/>
          <w:kern w:val="36"/>
          <w:sz w:val="22"/>
          <w:szCs w:val="22"/>
          <w:lang w:eastAsia="hu-HU"/>
        </w:rPr>
        <w:t>Közműv</w:t>
      </w:r>
      <w:proofErr w:type="gramStart"/>
      <w:r w:rsidR="00484ED1" w:rsidRPr="00757C05">
        <w:rPr>
          <w:rFonts w:ascii="Arial" w:hAnsi="Arial" w:cs="Arial"/>
          <w:bCs/>
          <w:kern w:val="36"/>
          <w:sz w:val="22"/>
          <w:szCs w:val="22"/>
          <w:lang w:eastAsia="hu-HU"/>
        </w:rPr>
        <w:t>.tv</w:t>
      </w:r>
      <w:proofErr w:type="gramEnd"/>
      <w:r w:rsidR="00484ED1" w:rsidRPr="00757C05">
        <w:rPr>
          <w:rFonts w:ascii="Arial" w:hAnsi="Arial" w:cs="Arial"/>
          <w:bCs/>
          <w:kern w:val="36"/>
          <w:sz w:val="22"/>
          <w:szCs w:val="22"/>
          <w:lang w:eastAsia="hu-HU"/>
        </w:rPr>
        <w:t>.</w:t>
      </w:r>
      <w:r w:rsidR="00E40C3A" w:rsidRPr="00757C0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  <w:r w:rsidR="00B92222" w:rsidRPr="00757C05">
        <w:rPr>
          <w:rFonts w:ascii="Arial" w:hAnsi="Arial" w:cs="Arial"/>
          <w:bCs/>
          <w:kern w:val="36"/>
          <w:sz w:val="22"/>
          <w:szCs w:val="22"/>
          <w:lang w:eastAsia="hu-HU"/>
        </w:rPr>
        <w:t>78/C. § (1)</w:t>
      </w:r>
      <w:r w:rsidR="00685BDA">
        <w:rPr>
          <w:rFonts w:ascii="Arial" w:hAnsi="Arial" w:cs="Arial"/>
          <w:bCs/>
          <w:kern w:val="36"/>
          <w:sz w:val="22"/>
          <w:szCs w:val="22"/>
          <w:lang w:eastAsia="hu-HU"/>
        </w:rPr>
        <w:t>-(2)</w:t>
      </w:r>
      <w:r w:rsidR="00B92222" w:rsidRPr="00757C0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bekezdés</w:t>
      </w:r>
      <w:r w:rsidRPr="00757C05">
        <w:rPr>
          <w:rFonts w:ascii="Arial" w:hAnsi="Arial" w:cs="Arial"/>
          <w:bCs/>
          <w:kern w:val="36"/>
          <w:sz w:val="22"/>
          <w:szCs w:val="22"/>
          <w:lang w:eastAsia="hu-HU"/>
        </w:rPr>
        <w:t>e</w:t>
      </w:r>
      <w:r w:rsidR="00685BDA">
        <w:rPr>
          <w:rFonts w:ascii="Arial" w:hAnsi="Arial" w:cs="Arial"/>
          <w:bCs/>
          <w:kern w:val="36"/>
          <w:sz w:val="22"/>
          <w:szCs w:val="22"/>
          <w:lang w:eastAsia="hu-HU"/>
        </w:rPr>
        <w:t>i</w:t>
      </w:r>
      <w:r w:rsidRPr="00757C0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rögzíti</w:t>
      </w:r>
      <w:r w:rsidR="00685BDA">
        <w:rPr>
          <w:rFonts w:ascii="Arial" w:hAnsi="Arial" w:cs="Arial"/>
          <w:bCs/>
          <w:kern w:val="36"/>
          <w:sz w:val="22"/>
          <w:szCs w:val="22"/>
          <w:lang w:eastAsia="hu-HU"/>
        </w:rPr>
        <w:t>k</w:t>
      </w:r>
      <w:r w:rsidRPr="00757C0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, hogy </w:t>
      </w:r>
      <w:r w:rsidRPr="00757C05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>„a</w:t>
      </w:r>
      <w:r w:rsidRPr="00757C05">
        <w:rPr>
          <w:rFonts w:ascii="Arial" w:hAnsi="Arial" w:cs="Arial"/>
          <w:i/>
          <w:sz w:val="22"/>
          <w:szCs w:val="22"/>
        </w:rPr>
        <w:t xml:space="preserve"> </w:t>
      </w:r>
      <w:r w:rsidRPr="00757C05">
        <w:rPr>
          <w:rFonts w:ascii="Arial" w:hAnsi="Arial" w:cs="Arial"/>
          <w:b/>
          <w:i/>
          <w:sz w:val="22"/>
          <w:szCs w:val="22"/>
        </w:rPr>
        <w:t>többfunkciós közművelődési intézmény</w:t>
      </w:r>
      <w:r w:rsidRPr="00757C05">
        <w:rPr>
          <w:rFonts w:ascii="Arial" w:hAnsi="Arial" w:cs="Arial"/>
          <w:i/>
          <w:sz w:val="22"/>
          <w:szCs w:val="22"/>
        </w:rPr>
        <w:t xml:space="preserve"> olyan közös igazgatású művelődési ház, művelődési központ vagy kulturális központ, amely </w:t>
      </w:r>
      <w:r w:rsidRPr="00757C05">
        <w:rPr>
          <w:rFonts w:ascii="Arial" w:hAnsi="Arial" w:cs="Arial"/>
          <w:b/>
          <w:i/>
          <w:sz w:val="22"/>
          <w:szCs w:val="22"/>
        </w:rPr>
        <w:t xml:space="preserve">a közművelődési alapszolgáltatások biztosítása mellett </w:t>
      </w:r>
      <w:r w:rsidRPr="00757C05">
        <w:rPr>
          <w:rFonts w:ascii="Arial" w:hAnsi="Arial" w:cs="Arial"/>
          <w:i/>
          <w:sz w:val="22"/>
          <w:szCs w:val="22"/>
        </w:rPr>
        <w:t xml:space="preserve">tevékenységének területén </w:t>
      </w:r>
      <w:r w:rsidRPr="00757C05">
        <w:rPr>
          <w:rFonts w:ascii="Arial" w:hAnsi="Arial" w:cs="Arial"/>
          <w:b/>
          <w:i/>
          <w:sz w:val="22"/>
          <w:szCs w:val="22"/>
        </w:rPr>
        <w:t xml:space="preserve">médiaszolgáltatási, sajtótermék-kiadási, turisztikai </w:t>
      </w:r>
      <w:proofErr w:type="gramStart"/>
      <w:r w:rsidRPr="00757C05">
        <w:rPr>
          <w:rFonts w:ascii="Arial" w:hAnsi="Arial" w:cs="Arial"/>
          <w:b/>
          <w:i/>
          <w:sz w:val="22"/>
          <w:szCs w:val="22"/>
        </w:rPr>
        <w:t>információ</w:t>
      </w:r>
      <w:proofErr w:type="gramEnd"/>
      <w:r w:rsidRPr="00757C05">
        <w:rPr>
          <w:rFonts w:ascii="Arial" w:hAnsi="Arial" w:cs="Arial"/>
          <w:b/>
          <w:i/>
          <w:sz w:val="22"/>
          <w:szCs w:val="22"/>
        </w:rPr>
        <w:t>-szolgáltató</w:t>
      </w:r>
      <w:r w:rsidRPr="00757C05">
        <w:rPr>
          <w:rFonts w:ascii="Arial" w:hAnsi="Arial" w:cs="Arial"/>
          <w:i/>
          <w:sz w:val="22"/>
          <w:szCs w:val="22"/>
        </w:rPr>
        <w:t xml:space="preserve"> feladatokat is ellát.</w:t>
      </w:r>
      <w:r w:rsidR="00685BDA">
        <w:rPr>
          <w:rFonts w:ascii="Arial" w:hAnsi="Arial" w:cs="Arial"/>
          <w:i/>
          <w:sz w:val="22"/>
          <w:szCs w:val="22"/>
        </w:rPr>
        <w:t xml:space="preserve"> </w:t>
      </w:r>
      <w:r w:rsidR="00685BDA" w:rsidRPr="00685BDA">
        <w:rPr>
          <w:rFonts w:ascii="Arial" w:hAnsi="Arial" w:cs="Arial"/>
          <w:i/>
          <w:sz w:val="22"/>
          <w:szCs w:val="22"/>
        </w:rPr>
        <w:t xml:space="preserve">A többfunkciós közművelődési intézmény elnevezésében </w:t>
      </w:r>
      <w:r w:rsidR="00685BDA" w:rsidRPr="00685BDA">
        <w:rPr>
          <w:rFonts w:ascii="Arial" w:hAnsi="Arial" w:cs="Arial"/>
          <w:b/>
          <w:i/>
          <w:sz w:val="22"/>
          <w:szCs w:val="22"/>
        </w:rPr>
        <w:t>működési formájától függően</w:t>
      </w:r>
      <w:r w:rsidR="00685BDA" w:rsidRPr="00685BDA">
        <w:rPr>
          <w:rFonts w:ascii="Arial" w:hAnsi="Arial" w:cs="Arial"/>
          <w:i/>
          <w:sz w:val="22"/>
          <w:szCs w:val="22"/>
        </w:rPr>
        <w:t xml:space="preserve"> szerepelnie kell a </w:t>
      </w:r>
      <w:r w:rsidR="00685BDA" w:rsidRPr="00685BDA">
        <w:rPr>
          <w:rFonts w:ascii="Arial" w:hAnsi="Arial" w:cs="Arial"/>
          <w:b/>
          <w:i/>
          <w:sz w:val="22"/>
          <w:szCs w:val="22"/>
        </w:rPr>
        <w:t>„művelődési ház”,</w:t>
      </w:r>
      <w:r w:rsidR="00685BDA" w:rsidRPr="00685BDA">
        <w:rPr>
          <w:rFonts w:ascii="Arial" w:hAnsi="Arial" w:cs="Arial"/>
          <w:i/>
          <w:sz w:val="22"/>
          <w:szCs w:val="22"/>
        </w:rPr>
        <w:t xml:space="preserve"> a „művelődési központ” vagy a „kulturális központ” kifejezés valamelyikének.</w:t>
      </w:r>
      <w:r w:rsidR="00685BDA">
        <w:rPr>
          <w:rFonts w:ascii="Arial" w:hAnsi="Arial" w:cs="Arial"/>
          <w:i/>
          <w:sz w:val="22"/>
          <w:szCs w:val="22"/>
        </w:rPr>
        <w:t>”</w:t>
      </w:r>
    </w:p>
    <w:p w14:paraId="3C45FACC" w14:textId="63B32CA3" w:rsidR="00E55D5B" w:rsidRPr="00757C05" w:rsidRDefault="00E55D5B" w:rsidP="00BB5ACB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4B1787CA" w14:textId="6B69B232" w:rsidR="0078662C" w:rsidRPr="00757C05" w:rsidRDefault="00357759" w:rsidP="007866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Bátaszék Város Önkormányzata az </w:t>
      </w:r>
      <w:proofErr w:type="spellStart"/>
      <w:r>
        <w:rPr>
          <w:sz w:val="22"/>
          <w:szCs w:val="22"/>
        </w:rPr>
        <w:t>Ör</w:t>
      </w:r>
      <w:proofErr w:type="spellEnd"/>
      <w:r>
        <w:rPr>
          <w:sz w:val="22"/>
          <w:szCs w:val="22"/>
        </w:rPr>
        <w:t xml:space="preserve">. </w:t>
      </w:r>
      <w:r w:rsidR="00E55D5B" w:rsidRPr="00757C05">
        <w:rPr>
          <w:sz w:val="22"/>
          <w:szCs w:val="22"/>
        </w:rPr>
        <w:t>felülvizsgálata kapcsán szakmai vélemény kérésével fordult a Kulturális és Innovációs Minisztériumhoz arra vonatkozóan, hogy az önkormányzat kizárólagos tulajdonában álló gazdasági társaság, a</w:t>
      </w:r>
      <w:r w:rsidR="00BE11A3">
        <w:rPr>
          <w:sz w:val="22"/>
          <w:szCs w:val="22"/>
        </w:rPr>
        <w:t>z</w:t>
      </w:r>
      <w:r w:rsidR="00E55D5B" w:rsidRPr="00757C05">
        <w:rPr>
          <w:sz w:val="22"/>
          <w:szCs w:val="22"/>
        </w:rPr>
        <w:t xml:space="preserve"> </w:t>
      </w:r>
      <w:proofErr w:type="spellStart"/>
      <w:r w:rsidR="00E55D5B" w:rsidRPr="00757C05">
        <w:rPr>
          <w:sz w:val="22"/>
          <w:szCs w:val="22"/>
        </w:rPr>
        <w:t>NKft</w:t>
      </w:r>
      <w:proofErr w:type="spellEnd"/>
      <w:r w:rsidR="00E55D5B" w:rsidRPr="00757C05">
        <w:rPr>
          <w:sz w:val="22"/>
          <w:szCs w:val="22"/>
        </w:rPr>
        <w:t xml:space="preserve">. által </w:t>
      </w:r>
      <w:r w:rsidR="00BE11A3">
        <w:rPr>
          <w:sz w:val="22"/>
          <w:szCs w:val="22"/>
        </w:rPr>
        <w:t xml:space="preserve">működtetett </w:t>
      </w:r>
      <w:r w:rsidR="00E55D5B" w:rsidRPr="00757C05">
        <w:rPr>
          <w:sz w:val="22"/>
          <w:szCs w:val="22"/>
        </w:rPr>
        <w:t xml:space="preserve">Művelődési Ház többfunkciós közművelődési intézménynek minősül-e. A kérdés azért vetődött fel, mivel az </w:t>
      </w:r>
      <w:proofErr w:type="spellStart"/>
      <w:r w:rsidR="00E55D5B" w:rsidRPr="00757C05">
        <w:rPr>
          <w:sz w:val="22"/>
          <w:szCs w:val="22"/>
        </w:rPr>
        <w:t>NKft</w:t>
      </w:r>
      <w:proofErr w:type="spellEnd"/>
      <w:r w:rsidR="00E55D5B" w:rsidRPr="00757C05">
        <w:rPr>
          <w:sz w:val="22"/>
          <w:szCs w:val="22"/>
        </w:rPr>
        <w:t xml:space="preserve">. a Művelődési Ház fenntartása mellett ellát PR kommunikációs-marketing szerződés alapján médiaszolgáltatási feladatot (az önkormányzat televíziós, valamint rádiós megjelenítésének biztosítása), valamint a közművelődési megállapodás alapján sajtótermék-kiadási feladatokat (Cikádor Magazin szerkesztésével és kiadásával kapcsolatos feladatok) és turisztikai </w:t>
      </w:r>
      <w:proofErr w:type="gramStart"/>
      <w:r w:rsidR="00E55D5B" w:rsidRPr="00757C05">
        <w:rPr>
          <w:sz w:val="22"/>
          <w:szCs w:val="22"/>
        </w:rPr>
        <w:t>információ</w:t>
      </w:r>
      <w:proofErr w:type="gramEnd"/>
      <w:r w:rsidR="00E55D5B" w:rsidRPr="00757C05">
        <w:rPr>
          <w:sz w:val="22"/>
          <w:szCs w:val="22"/>
        </w:rPr>
        <w:t>-szolgáltató feladatokat (Turisztikai Információs Pont üzemeltetése) is.</w:t>
      </w:r>
    </w:p>
    <w:p w14:paraId="7026DFBA" w14:textId="77777777" w:rsidR="0078662C" w:rsidRPr="00757C05" w:rsidRDefault="0078662C" w:rsidP="0078662C">
      <w:pPr>
        <w:pStyle w:val="Default"/>
        <w:jc w:val="both"/>
        <w:rPr>
          <w:sz w:val="22"/>
          <w:szCs w:val="22"/>
        </w:rPr>
      </w:pPr>
    </w:p>
    <w:p w14:paraId="0AFEF56D" w14:textId="37C35ADB" w:rsidR="00E55D5B" w:rsidRPr="00757C05" w:rsidRDefault="0078662C" w:rsidP="0078662C">
      <w:pPr>
        <w:pStyle w:val="Default"/>
        <w:jc w:val="both"/>
        <w:rPr>
          <w:sz w:val="22"/>
          <w:szCs w:val="22"/>
        </w:rPr>
      </w:pPr>
      <w:r w:rsidRPr="00757C05">
        <w:rPr>
          <w:sz w:val="22"/>
          <w:szCs w:val="22"/>
        </w:rPr>
        <w:t xml:space="preserve">A Kulturális és Innovációs Minisztérium Közösségi Művelődési Főosztálya válaszlevelében arról adott tájékoztatást, hogy </w:t>
      </w:r>
      <w:r w:rsidR="00371858" w:rsidRPr="00757C05">
        <w:rPr>
          <w:sz w:val="22"/>
          <w:szCs w:val="22"/>
        </w:rPr>
        <w:t>a</w:t>
      </w:r>
      <w:r w:rsidRPr="00757C05">
        <w:rPr>
          <w:sz w:val="22"/>
          <w:szCs w:val="22"/>
        </w:rPr>
        <w:t xml:space="preserve"> Művelődési Ház a sajtótermék-kiadási, illetve a turisztikai információ-szolgáltató tevékenysége kapcsán többfunkciós közművelődési intézménynek minősül, tekintettel arra, hogy </w:t>
      </w:r>
      <w:proofErr w:type="gramStart"/>
      <w:r w:rsidRPr="00757C05">
        <w:rPr>
          <w:sz w:val="22"/>
          <w:szCs w:val="22"/>
        </w:rPr>
        <w:t>ezen</w:t>
      </w:r>
      <w:proofErr w:type="gramEnd"/>
      <w:r w:rsidRPr="00757C05">
        <w:rPr>
          <w:sz w:val="22"/>
          <w:szCs w:val="22"/>
        </w:rPr>
        <w:t xml:space="preserve"> többletfeladatokat a közművelődési megállapodásban nevesített biztosítandó közművel</w:t>
      </w:r>
      <w:r w:rsidR="00371858" w:rsidRPr="00757C05">
        <w:rPr>
          <w:sz w:val="22"/>
          <w:szCs w:val="22"/>
        </w:rPr>
        <w:t>ődési szolgáltatásként látja el. Kifejtette</w:t>
      </w:r>
      <w:r w:rsidRPr="00757C05">
        <w:rPr>
          <w:sz w:val="22"/>
          <w:szCs w:val="22"/>
        </w:rPr>
        <w:t xml:space="preserve"> azonban</w:t>
      </w:r>
      <w:r w:rsidR="00996B97" w:rsidRPr="00757C05">
        <w:rPr>
          <w:sz w:val="22"/>
          <w:szCs w:val="22"/>
        </w:rPr>
        <w:t>, hogy</w:t>
      </w:r>
      <w:r w:rsidRPr="00757C05">
        <w:rPr>
          <w:sz w:val="22"/>
          <w:szCs w:val="22"/>
        </w:rPr>
        <w:t xml:space="preserve"> a médiaszolgáltatási tevékenység </w:t>
      </w:r>
      <w:r w:rsidR="00371858" w:rsidRPr="00757C05">
        <w:rPr>
          <w:sz w:val="22"/>
          <w:szCs w:val="22"/>
        </w:rPr>
        <w:t xml:space="preserve">kapcsán többfunkció nem állapítható meg, mivel </w:t>
      </w:r>
      <w:proofErr w:type="gramStart"/>
      <w:r w:rsidR="00371858" w:rsidRPr="00757C05">
        <w:rPr>
          <w:sz w:val="22"/>
          <w:szCs w:val="22"/>
        </w:rPr>
        <w:t>ezen</w:t>
      </w:r>
      <w:proofErr w:type="gramEnd"/>
      <w:r w:rsidR="00371858" w:rsidRPr="00757C05">
        <w:rPr>
          <w:sz w:val="22"/>
          <w:szCs w:val="22"/>
        </w:rPr>
        <w:t xml:space="preserve"> feladatot </w:t>
      </w:r>
      <w:r w:rsidR="00996B97" w:rsidRPr="00757C05">
        <w:rPr>
          <w:sz w:val="22"/>
          <w:szCs w:val="22"/>
        </w:rPr>
        <w:t xml:space="preserve">az </w:t>
      </w:r>
      <w:proofErr w:type="spellStart"/>
      <w:r w:rsidR="00996B97" w:rsidRPr="00757C05">
        <w:rPr>
          <w:sz w:val="22"/>
          <w:szCs w:val="22"/>
        </w:rPr>
        <w:t>Nkft</w:t>
      </w:r>
      <w:proofErr w:type="spellEnd"/>
      <w:r w:rsidR="00996B97" w:rsidRPr="00757C05">
        <w:rPr>
          <w:sz w:val="22"/>
          <w:szCs w:val="22"/>
        </w:rPr>
        <w:t xml:space="preserve">. </w:t>
      </w:r>
      <w:r w:rsidR="00371858" w:rsidRPr="00757C05">
        <w:rPr>
          <w:sz w:val="22"/>
          <w:szCs w:val="22"/>
        </w:rPr>
        <w:t>nem</w:t>
      </w:r>
      <w:r w:rsidRPr="00757C05">
        <w:rPr>
          <w:sz w:val="22"/>
          <w:szCs w:val="22"/>
        </w:rPr>
        <w:t xml:space="preserve"> a közművelődési meg</w:t>
      </w:r>
      <w:r w:rsidR="00371858" w:rsidRPr="00757C05">
        <w:rPr>
          <w:sz w:val="22"/>
          <w:szCs w:val="22"/>
        </w:rPr>
        <w:t>állapodás szerint</w:t>
      </w:r>
      <w:r w:rsidR="009B5A3C">
        <w:rPr>
          <w:sz w:val="22"/>
          <w:szCs w:val="22"/>
        </w:rPr>
        <w:t xml:space="preserve"> </w:t>
      </w:r>
      <w:r w:rsidR="00371858" w:rsidRPr="00757C05">
        <w:rPr>
          <w:sz w:val="22"/>
          <w:szCs w:val="22"/>
        </w:rPr>
        <w:t xml:space="preserve">látja el, hanem PR </w:t>
      </w:r>
      <w:proofErr w:type="spellStart"/>
      <w:r w:rsidR="00371858" w:rsidRPr="00757C05">
        <w:rPr>
          <w:sz w:val="22"/>
          <w:szCs w:val="22"/>
        </w:rPr>
        <w:t>kommunkációs</w:t>
      </w:r>
      <w:proofErr w:type="spellEnd"/>
      <w:r w:rsidR="00371858" w:rsidRPr="00757C05">
        <w:rPr>
          <w:sz w:val="22"/>
          <w:szCs w:val="22"/>
        </w:rPr>
        <w:t>-marketing szerződés szerint</w:t>
      </w:r>
      <w:r w:rsidR="00996B97" w:rsidRPr="00757C05">
        <w:rPr>
          <w:sz w:val="22"/>
          <w:szCs w:val="22"/>
        </w:rPr>
        <w:t xml:space="preserve"> teljesíti</w:t>
      </w:r>
      <w:r w:rsidR="00371858" w:rsidRPr="00757C05">
        <w:rPr>
          <w:sz w:val="22"/>
          <w:szCs w:val="22"/>
        </w:rPr>
        <w:t>. A</w:t>
      </w:r>
      <w:r w:rsidR="00996B97" w:rsidRPr="00757C05">
        <w:rPr>
          <w:sz w:val="22"/>
          <w:szCs w:val="22"/>
        </w:rPr>
        <w:t xml:space="preserve"> minisztériumi tájékoztatás jelen előter</w:t>
      </w:r>
      <w:r w:rsidR="00371858" w:rsidRPr="00757C05">
        <w:rPr>
          <w:sz w:val="22"/>
          <w:szCs w:val="22"/>
        </w:rPr>
        <w:t>j</w:t>
      </w:r>
      <w:r w:rsidR="00996B97" w:rsidRPr="00757C05">
        <w:rPr>
          <w:sz w:val="22"/>
          <w:szCs w:val="22"/>
        </w:rPr>
        <w:t>e</w:t>
      </w:r>
      <w:r w:rsidR="00371858" w:rsidRPr="00757C05">
        <w:rPr>
          <w:sz w:val="22"/>
          <w:szCs w:val="22"/>
        </w:rPr>
        <w:t>sztés mellékletét képezi.</w:t>
      </w:r>
    </w:p>
    <w:p w14:paraId="1F27D55E" w14:textId="38CBD327" w:rsidR="00F32C7C" w:rsidRPr="00757C05" w:rsidRDefault="00F32C7C" w:rsidP="0078662C">
      <w:pPr>
        <w:pStyle w:val="Default"/>
        <w:jc w:val="both"/>
        <w:rPr>
          <w:sz w:val="22"/>
          <w:szCs w:val="22"/>
        </w:rPr>
      </w:pPr>
    </w:p>
    <w:p w14:paraId="3C5BD2D3" w14:textId="63693683" w:rsidR="00F32C7C" w:rsidRDefault="00524876" w:rsidP="00524876">
      <w:pPr>
        <w:pStyle w:val="Default"/>
        <w:jc w:val="both"/>
        <w:rPr>
          <w:sz w:val="22"/>
          <w:szCs w:val="22"/>
        </w:rPr>
      </w:pPr>
      <w:r w:rsidRPr="00757C05">
        <w:rPr>
          <w:sz w:val="22"/>
          <w:szCs w:val="22"/>
        </w:rPr>
        <w:t xml:space="preserve">A </w:t>
      </w:r>
      <w:r w:rsidR="009B5A3C">
        <w:rPr>
          <w:sz w:val="22"/>
          <w:szCs w:val="22"/>
        </w:rPr>
        <w:t>Kult.tv</w:t>
      </w:r>
      <w:r w:rsidRPr="00757C05">
        <w:rPr>
          <w:sz w:val="22"/>
          <w:szCs w:val="22"/>
        </w:rPr>
        <w:t>. 79. § (1) bekezdése és a</w:t>
      </w:r>
      <w:r w:rsidR="009B5A3C">
        <w:rPr>
          <w:sz w:val="22"/>
          <w:szCs w:val="22"/>
        </w:rPr>
        <w:t xml:space="preserve">z </w:t>
      </w:r>
      <w:proofErr w:type="spellStart"/>
      <w:r w:rsidR="009B5A3C">
        <w:rPr>
          <w:sz w:val="22"/>
          <w:szCs w:val="22"/>
        </w:rPr>
        <w:t>Ör</w:t>
      </w:r>
      <w:proofErr w:type="spellEnd"/>
      <w:r w:rsidR="009B5A3C">
        <w:rPr>
          <w:sz w:val="22"/>
          <w:szCs w:val="22"/>
        </w:rPr>
        <w:t>.</w:t>
      </w:r>
      <w:r w:rsidRPr="00757C05">
        <w:rPr>
          <w:sz w:val="22"/>
          <w:szCs w:val="22"/>
        </w:rPr>
        <w:t xml:space="preserve"> 7. § (2) bekezdése alapján Bátaszék Város Önkormányzata a közművelőd</w:t>
      </w:r>
      <w:r w:rsidR="009B5A3C">
        <w:rPr>
          <w:sz w:val="22"/>
          <w:szCs w:val="22"/>
        </w:rPr>
        <w:t xml:space="preserve">ési feladatok megvalósítására az </w:t>
      </w:r>
      <w:proofErr w:type="spellStart"/>
      <w:r w:rsidR="009B5A3C">
        <w:rPr>
          <w:sz w:val="22"/>
          <w:szCs w:val="22"/>
        </w:rPr>
        <w:t>NKft</w:t>
      </w:r>
      <w:proofErr w:type="spellEnd"/>
      <w:r w:rsidR="009B5A3C">
        <w:rPr>
          <w:sz w:val="22"/>
          <w:szCs w:val="22"/>
        </w:rPr>
        <w:t>.-</w:t>
      </w:r>
      <w:proofErr w:type="spellStart"/>
      <w:r w:rsidR="009B5A3C">
        <w:rPr>
          <w:sz w:val="22"/>
          <w:szCs w:val="22"/>
        </w:rPr>
        <w:t>vel</w:t>
      </w:r>
      <w:proofErr w:type="spellEnd"/>
      <w:r w:rsidR="009B5A3C">
        <w:rPr>
          <w:sz w:val="22"/>
          <w:szCs w:val="22"/>
        </w:rPr>
        <w:t xml:space="preserve"> </w:t>
      </w:r>
      <w:r w:rsidRPr="00757C05">
        <w:rPr>
          <w:sz w:val="22"/>
          <w:szCs w:val="22"/>
        </w:rPr>
        <w:t>jelenleg is hatályban lévő, 2023. december 22-én kelt közművelődési megállapodást (a továbbiakban: Közművelődési Megállapodás) kötött.</w:t>
      </w:r>
    </w:p>
    <w:p w14:paraId="717A5D0C" w14:textId="7E508A65" w:rsidR="00757C05" w:rsidRDefault="00757C05" w:rsidP="00524876">
      <w:pPr>
        <w:pStyle w:val="Default"/>
        <w:jc w:val="both"/>
        <w:rPr>
          <w:sz w:val="22"/>
          <w:szCs w:val="22"/>
        </w:rPr>
      </w:pPr>
    </w:p>
    <w:p w14:paraId="72DA3A67" w14:textId="26F58B3C" w:rsidR="00757C05" w:rsidRPr="00757C05" w:rsidRDefault="00757C05" w:rsidP="005248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Tekintettel arra, hogy jogszabály nem írja elő sem a közművelődési tárgyú önkormányzati rendeletben, sem az önkormányzat által kötött közművelődési meg</w:t>
      </w:r>
      <w:r w:rsidR="009B5A3C">
        <w:rPr>
          <w:sz w:val="22"/>
          <w:szCs w:val="22"/>
        </w:rPr>
        <w:t xml:space="preserve">állapodásban a többfunkciós lét, illetve annak keretében ellátott tevékenységek </w:t>
      </w:r>
      <w:r>
        <w:rPr>
          <w:sz w:val="22"/>
          <w:szCs w:val="22"/>
        </w:rPr>
        <w:t xml:space="preserve">feltüntetését, így ebben a vonatkozásban nem szükséges az </w:t>
      </w:r>
      <w:proofErr w:type="spellStart"/>
      <w:r>
        <w:rPr>
          <w:sz w:val="22"/>
          <w:szCs w:val="22"/>
        </w:rPr>
        <w:t>Ör</w:t>
      </w:r>
      <w:proofErr w:type="spellEnd"/>
      <w:r>
        <w:rPr>
          <w:sz w:val="22"/>
          <w:szCs w:val="22"/>
        </w:rPr>
        <w:t>. és a Közművelődési Megállapodás módosítása.</w:t>
      </w:r>
      <w:r w:rsidR="00586897">
        <w:rPr>
          <w:sz w:val="22"/>
          <w:szCs w:val="22"/>
        </w:rPr>
        <w:t xml:space="preserve"> A közművelődési intézmény típusának meghatározása (jel</w:t>
      </w:r>
      <w:r w:rsidR="00655F12">
        <w:rPr>
          <w:sz w:val="22"/>
          <w:szCs w:val="22"/>
        </w:rPr>
        <w:t xml:space="preserve">en </w:t>
      </w:r>
      <w:r w:rsidR="00586897">
        <w:rPr>
          <w:sz w:val="22"/>
          <w:szCs w:val="22"/>
        </w:rPr>
        <w:t>esetben nem művelődési ház, hanem közm</w:t>
      </w:r>
      <w:r w:rsidR="00655F12">
        <w:rPr>
          <w:sz w:val="22"/>
          <w:szCs w:val="22"/>
        </w:rPr>
        <w:t>ű</w:t>
      </w:r>
      <w:r w:rsidR="00586897">
        <w:rPr>
          <w:sz w:val="22"/>
          <w:szCs w:val="22"/>
        </w:rPr>
        <w:t xml:space="preserve">velődési intézmény), illetve az intézmény elnevezésében a </w:t>
      </w:r>
      <w:r w:rsidR="00655F12">
        <w:rPr>
          <w:sz w:val="22"/>
          <w:szCs w:val="22"/>
        </w:rPr>
        <w:t>működési formára tekintettel a „művelődési ház” kifejezés szerepeltetése a jogszabályoknak megfelelően szabályozott jelenleg is.</w:t>
      </w:r>
    </w:p>
    <w:p w14:paraId="703EED2F" w14:textId="77777777" w:rsidR="00F32C7C" w:rsidRPr="000340D4" w:rsidRDefault="00F32C7C" w:rsidP="0078662C">
      <w:pPr>
        <w:pStyle w:val="Default"/>
        <w:jc w:val="both"/>
        <w:rPr>
          <w:sz w:val="22"/>
          <w:szCs w:val="22"/>
          <w:highlight w:val="yellow"/>
        </w:rPr>
      </w:pPr>
    </w:p>
    <w:p w14:paraId="6B84878D" w14:textId="77777777" w:rsidR="00AD7EC6" w:rsidRPr="000340D4" w:rsidRDefault="00AD7EC6" w:rsidP="0078662C">
      <w:pPr>
        <w:pStyle w:val="Default"/>
        <w:jc w:val="both"/>
        <w:rPr>
          <w:sz w:val="22"/>
          <w:szCs w:val="22"/>
          <w:highlight w:val="yellow"/>
        </w:rPr>
      </w:pPr>
    </w:p>
    <w:p w14:paraId="23A9D0B9" w14:textId="6A488687" w:rsidR="00D77963" w:rsidRPr="0014038D" w:rsidRDefault="00D77963" w:rsidP="00D77963">
      <w:pPr>
        <w:pStyle w:val="Default"/>
        <w:numPr>
          <w:ilvl w:val="0"/>
          <w:numId w:val="23"/>
        </w:numPr>
        <w:jc w:val="both"/>
        <w:rPr>
          <w:b/>
          <w:sz w:val="22"/>
          <w:szCs w:val="22"/>
          <w:u w:val="single"/>
        </w:rPr>
      </w:pPr>
      <w:r w:rsidRPr="0014038D">
        <w:rPr>
          <w:b/>
          <w:sz w:val="22"/>
          <w:szCs w:val="22"/>
          <w:u w:val="single"/>
        </w:rPr>
        <w:t>Terembérleti díj módosítása:</w:t>
      </w:r>
    </w:p>
    <w:p w14:paraId="335CF15C" w14:textId="0FA42600" w:rsidR="00D77963" w:rsidRPr="0014038D" w:rsidRDefault="00D77963" w:rsidP="00D77963">
      <w:pPr>
        <w:pStyle w:val="Default"/>
        <w:jc w:val="both"/>
        <w:rPr>
          <w:sz w:val="22"/>
          <w:szCs w:val="22"/>
        </w:rPr>
      </w:pPr>
    </w:p>
    <w:p w14:paraId="27527DBB" w14:textId="2EB2F83E" w:rsidR="00D77963" w:rsidRPr="0014038D" w:rsidRDefault="00D77963" w:rsidP="00D77963">
      <w:pPr>
        <w:pStyle w:val="Default"/>
        <w:jc w:val="both"/>
        <w:rPr>
          <w:b/>
          <w:i/>
          <w:sz w:val="22"/>
          <w:szCs w:val="22"/>
        </w:rPr>
      </w:pPr>
      <w:r w:rsidRPr="0014038D">
        <w:rPr>
          <w:i/>
          <w:sz w:val="22"/>
          <w:szCs w:val="22"/>
        </w:rPr>
        <w:t>A lakások és helyiségek bérletére, valamint az elidegenítésükre vonatkozó egyes szabályokról</w:t>
      </w:r>
      <w:r w:rsidRPr="0014038D">
        <w:rPr>
          <w:sz w:val="22"/>
          <w:szCs w:val="22"/>
        </w:rPr>
        <w:t xml:space="preserve"> szóló 1993. évi LXXVIII. törvény (a továbbiakban: Lakás tv.) 36. § (2) bekezdése szerint </w:t>
      </w:r>
      <w:r w:rsidRPr="0014038D">
        <w:rPr>
          <w:i/>
          <w:sz w:val="22"/>
          <w:szCs w:val="22"/>
        </w:rPr>
        <w:t xml:space="preserve">„az önkormányzat tulajdonában lévő helyiség (a továbbiakban: önkormányzati helyiség) bérbeadásának és a bérbeadó hozzájárulásának a feltételeit – az önkormányzati lakásokra vonatkozó szabályok megfelelő alkalmazásával – önkormányzati rendelet határozza meg; </w:t>
      </w:r>
      <w:r w:rsidRPr="0014038D">
        <w:rPr>
          <w:b/>
          <w:i/>
          <w:sz w:val="22"/>
          <w:szCs w:val="22"/>
        </w:rPr>
        <w:t>a helyiségbér mértékét az önkormányzati rendelet nem szabályozhatja.</w:t>
      </w:r>
    </w:p>
    <w:p w14:paraId="22EA2C2E" w14:textId="0CADA965" w:rsidR="006A1F8B" w:rsidRPr="0014038D" w:rsidRDefault="006A1F8B" w:rsidP="00D77963">
      <w:pPr>
        <w:pStyle w:val="Default"/>
        <w:jc w:val="both"/>
        <w:rPr>
          <w:b/>
          <w:i/>
          <w:sz w:val="22"/>
          <w:szCs w:val="22"/>
        </w:rPr>
      </w:pPr>
    </w:p>
    <w:p w14:paraId="7D484282" w14:textId="44BC19DC" w:rsidR="006A1F8B" w:rsidRPr="0014038D" w:rsidRDefault="006A1F8B" w:rsidP="00D77963">
      <w:pPr>
        <w:pStyle w:val="Default"/>
        <w:jc w:val="both"/>
        <w:rPr>
          <w:sz w:val="22"/>
          <w:szCs w:val="22"/>
        </w:rPr>
      </w:pPr>
      <w:r w:rsidRPr="0014038D">
        <w:rPr>
          <w:sz w:val="22"/>
          <w:szCs w:val="22"/>
        </w:rPr>
        <w:lastRenderedPageBreak/>
        <w:t xml:space="preserve">Fent idézett jogszabályi rendelkezés alapján, az önkormányzat </w:t>
      </w:r>
      <w:r w:rsidR="007E7344">
        <w:rPr>
          <w:sz w:val="22"/>
          <w:szCs w:val="22"/>
        </w:rPr>
        <w:t>a közművelődési tárgyú önkormányzati rendeletben</w:t>
      </w:r>
      <w:r w:rsidR="007E7344" w:rsidRPr="0014038D">
        <w:rPr>
          <w:sz w:val="22"/>
          <w:szCs w:val="22"/>
        </w:rPr>
        <w:t xml:space="preserve"> </w:t>
      </w:r>
      <w:r w:rsidRPr="0014038D">
        <w:rPr>
          <w:sz w:val="22"/>
          <w:szCs w:val="22"/>
        </w:rPr>
        <w:t>nem szabályozhatja a közművelődési inté</w:t>
      </w:r>
      <w:r w:rsidR="007E7344">
        <w:rPr>
          <w:sz w:val="22"/>
          <w:szCs w:val="22"/>
        </w:rPr>
        <w:t xml:space="preserve">zményként működő Művelődési Ház, </w:t>
      </w:r>
      <w:r w:rsidR="004A789C">
        <w:rPr>
          <w:sz w:val="22"/>
          <w:szCs w:val="22"/>
        </w:rPr>
        <w:t>Tájház helyiség</w:t>
      </w:r>
      <w:r w:rsidR="007E7344">
        <w:rPr>
          <w:sz w:val="22"/>
          <w:szCs w:val="22"/>
        </w:rPr>
        <w:t>ei</w:t>
      </w:r>
      <w:r w:rsidR="004A789C">
        <w:rPr>
          <w:sz w:val="22"/>
          <w:szCs w:val="22"/>
        </w:rPr>
        <w:t>n</w:t>
      </w:r>
      <w:r w:rsidRPr="0014038D">
        <w:rPr>
          <w:sz w:val="22"/>
          <w:szCs w:val="22"/>
        </w:rPr>
        <w:t>ek bérbeadása esetén kérhető bérleti díjakat, így ezt a Közművelődési Megállapodásban lehet rendezni, amely megállapodás (és azzal együtt a bérleti díj) elfogadásáról a Képviselő-testület határozatával dönt.</w:t>
      </w:r>
    </w:p>
    <w:p w14:paraId="0332E07D" w14:textId="51DABFD3" w:rsidR="000C469D" w:rsidRPr="0014038D" w:rsidRDefault="000C469D" w:rsidP="00D77963">
      <w:pPr>
        <w:pStyle w:val="Default"/>
        <w:jc w:val="both"/>
        <w:rPr>
          <w:b/>
          <w:i/>
          <w:sz w:val="22"/>
          <w:szCs w:val="22"/>
        </w:rPr>
      </w:pPr>
    </w:p>
    <w:p w14:paraId="4FFDE622" w14:textId="7D17FEA1" w:rsidR="000C469D" w:rsidRPr="007E7344" w:rsidRDefault="000C469D" w:rsidP="00D77963">
      <w:pPr>
        <w:pStyle w:val="Default"/>
        <w:jc w:val="both"/>
        <w:rPr>
          <w:sz w:val="22"/>
          <w:szCs w:val="22"/>
          <w:u w:val="single"/>
        </w:rPr>
      </w:pPr>
      <w:r w:rsidRPr="007E7344">
        <w:rPr>
          <w:sz w:val="22"/>
          <w:szCs w:val="22"/>
          <w:u w:val="single"/>
        </w:rPr>
        <w:t xml:space="preserve">A Művelődési Ház és a Tájház bérleti díját korábban </w:t>
      </w:r>
      <w:r w:rsidR="002E425A" w:rsidRPr="007E7344">
        <w:rPr>
          <w:sz w:val="22"/>
          <w:szCs w:val="22"/>
          <w:u w:val="single"/>
        </w:rPr>
        <w:t xml:space="preserve">a </w:t>
      </w:r>
      <w:r w:rsidRPr="007E7344">
        <w:rPr>
          <w:sz w:val="22"/>
          <w:szCs w:val="22"/>
          <w:u w:val="single"/>
        </w:rPr>
        <w:t xml:space="preserve">Közművelődési Megállapodás </w:t>
      </w:r>
      <w:r w:rsidR="007E7344" w:rsidRPr="007E7344">
        <w:rPr>
          <w:sz w:val="22"/>
          <w:szCs w:val="22"/>
          <w:u w:val="single"/>
        </w:rPr>
        <w:t>az alábbiak szerint tartalmazta:</w:t>
      </w:r>
    </w:p>
    <w:p w14:paraId="5896D2E5" w14:textId="2D2583F1" w:rsidR="006A1F8B" w:rsidRPr="0014038D" w:rsidRDefault="006A1F8B" w:rsidP="00D77963">
      <w:pPr>
        <w:pStyle w:val="Defaul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877"/>
        <w:gridCol w:w="1667"/>
        <w:gridCol w:w="1667"/>
      </w:tblGrid>
      <w:tr w:rsidR="006A1F8B" w:rsidRPr="0014038D" w14:paraId="6751DC8C" w14:textId="77777777" w:rsidTr="00A07D0C">
        <w:trPr>
          <w:trHeight w:val="552"/>
        </w:trPr>
        <w:tc>
          <w:tcPr>
            <w:tcW w:w="2093" w:type="dxa"/>
            <w:shd w:val="clear" w:color="auto" w:fill="auto"/>
            <w:vAlign w:val="center"/>
          </w:tcPr>
          <w:p w14:paraId="2728D740" w14:textId="77777777" w:rsidR="006A1F8B" w:rsidRPr="0014038D" w:rsidRDefault="006A1F8B" w:rsidP="00A07D0C">
            <w:pPr>
              <w:jc w:val="both"/>
              <w:rPr>
                <w:b/>
              </w:rPr>
            </w:pPr>
            <w:r w:rsidRPr="0014038D">
              <w:rPr>
                <w:b/>
              </w:rPr>
              <w:t>Időtartam/Típus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D66C05" w14:textId="77777777" w:rsidR="006A1F8B" w:rsidRPr="0014038D" w:rsidRDefault="006A1F8B" w:rsidP="00A07D0C">
            <w:pPr>
              <w:jc w:val="both"/>
              <w:rPr>
                <w:b/>
              </w:rPr>
            </w:pPr>
            <w:r w:rsidRPr="0014038D">
              <w:rPr>
                <w:b/>
              </w:rPr>
              <w:t>Nagyterem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0FAD762" w14:textId="77777777" w:rsidR="006A1F8B" w:rsidRPr="0014038D" w:rsidRDefault="006A1F8B" w:rsidP="00A07D0C">
            <w:pPr>
              <w:jc w:val="both"/>
              <w:rPr>
                <w:b/>
              </w:rPr>
            </w:pPr>
            <w:r w:rsidRPr="0014038D">
              <w:rPr>
                <w:b/>
              </w:rPr>
              <w:t>Kiállító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2257CBC" w14:textId="77777777" w:rsidR="006A1F8B" w:rsidRPr="0014038D" w:rsidRDefault="006A1F8B" w:rsidP="00A07D0C">
            <w:pPr>
              <w:jc w:val="both"/>
              <w:rPr>
                <w:b/>
              </w:rPr>
            </w:pPr>
            <w:r w:rsidRPr="0014038D">
              <w:rPr>
                <w:b/>
              </w:rPr>
              <w:t>Zöld terem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32ED943" w14:textId="77777777" w:rsidR="006A1F8B" w:rsidRPr="0014038D" w:rsidRDefault="006A1F8B" w:rsidP="00A07D0C">
            <w:pPr>
              <w:jc w:val="both"/>
              <w:rPr>
                <w:b/>
              </w:rPr>
            </w:pPr>
            <w:r w:rsidRPr="0014038D">
              <w:rPr>
                <w:b/>
              </w:rPr>
              <w:t>Teljes</w:t>
            </w:r>
          </w:p>
        </w:tc>
      </w:tr>
      <w:tr w:rsidR="006A1F8B" w:rsidRPr="0014038D" w14:paraId="7F92D34D" w14:textId="77777777" w:rsidTr="00A07D0C">
        <w:trPr>
          <w:trHeight w:val="552"/>
        </w:trPr>
        <w:tc>
          <w:tcPr>
            <w:tcW w:w="2093" w:type="dxa"/>
            <w:shd w:val="clear" w:color="auto" w:fill="auto"/>
            <w:vAlign w:val="center"/>
          </w:tcPr>
          <w:p w14:paraId="4A86C558" w14:textId="77777777" w:rsidR="006A1F8B" w:rsidRPr="0014038D" w:rsidRDefault="006A1F8B" w:rsidP="00A07D0C">
            <w:pPr>
              <w:jc w:val="both"/>
              <w:rPr>
                <w:b/>
              </w:rPr>
            </w:pPr>
            <w:r w:rsidRPr="0014038D">
              <w:rPr>
                <w:b/>
              </w:rPr>
              <w:t xml:space="preserve">Fél nap </w:t>
            </w:r>
          </w:p>
          <w:p w14:paraId="2F4D9CAF" w14:textId="77777777" w:rsidR="006A1F8B" w:rsidRPr="0014038D" w:rsidRDefault="006A1F8B" w:rsidP="00A07D0C">
            <w:pPr>
              <w:jc w:val="both"/>
            </w:pPr>
            <w:r w:rsidRPr="0014038D">
              <w:t>(</w:t>
            </w:r>
            <w:proofErr w:type="spellStart"/>
            <w:r w:rsidRPr="0014038D">
              <w:t>max</w:t>
            </w:r>
            <w:proofErr w:type="spellEnd"/>
            <w:r w:rsidRPr="0014038D">
              <w:t xml:space="preserve"> 4 óra)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80A5A3" w14:textId="77777777" w:rsidR="006A1F8B" w:rsidRPr="0014038D" w:rsidRDefault="006A1F8B" w:rsidP="00A07D0C">
            <w:pPr>
              <w:jc w:val="both"/>
            </w:pPr>
            <w:r w:rsidRPr="0014038D">
              <w:t xml:space="preserve">10 000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877" w:type="dxa"/>
            <w:shd w:val="clear" w:color="auto" w:fill="auto"/>
            <w:vAlign w:val="center"/>
          </w:tcPr>
          <w:p w14:paraId="155F43AC" w14:textId="77777777" w:rsidR="006A1F8B" w:rsidRPr="0014038D" w:rsidRDefault="006A1F8B" w:rsidP="00A07D0C">
            <w:pPr>
              <w:jc w:val="both"/>
            </w:pPr>
            <w:r w:rsidRPr="0014038D">
              <w:t xml:space="preserve">6 500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667" w:type="dxa"/>
            <w:shd w:val="clear" w:color="auto" w:fill="auto"/>
            <w:vAlign w:val="center"/>
          </w:tcPr>
          <w:p w14:paraId="02B3CEB7" w14:textId="77777777" w:rsidR="006A1F8B" w:rsidRPr="0014038D" w:rsidRDefault="006A1F8B" w:rsidP="00A07D0C">
            <w:pPr>
              <w:jc w:val="both"/>
            </w:pPr>
            <w:r w:rsidRPr="0014038D">
              <w:t xml:space="preserve">6 500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667" w:type="dxa"/>
            <w:shd w:val="clear" w:color="auto" w:fill="auto"/>
            <w:vAlign w:val="center"/>
          </w:tcPr>
          <w:p w14:paraId="470E02EB" w14:textId="77777777" w:rsidR="006A1F8B" w:rsidRPr="0014038D" w:rsidRDefault="006A1F8B" w:rsidP="00A07D0C">
            <w:pPr>
              <w:jc w:val="both"/>
            </w:pPr>
            <w:r w:rsidRPr="0014038D">
              <w:t xml:space="preserve">20 000 </w:t>
            </w:r>
            <w:proofErr w:type="spellStart"/>
            <w:r w:rsidRPr="0014038D">
              <w:t>Ft+Áfa</w:t>
            </w:r>
            <w:proofErr w:type="spellEnd"/>
          </w:p>
        </w:tc>
      </w:tr>
      <w:tr w:rsidR="006A1F8B" w:rsidRPr="0014038D" w14:paraId="6B9628DA" w14:textId="77777777" w:rsidTr="00A07D0C">
        <w:trPr>
          <w:trHeight w:val="552"/>
        </w:trPr>
        <w:tc>
          <w:tcPr>
            <w:tcW w:w="2093" w:type="dxa"/>
            <w:shd w:val="clear" w:color="auto" w:fill="auto"/>
            <w:vAlign w:val="center"/>
          </w:tcPr>
          <w:p w14:paraId="3EC13153" w14:textId="77777777" w:rsidR="006A1F8B" w:rsidRPr="0014038D" w:rsidRDefault="006A1F8B" w:rsidP="00A07D0C">
            <w:pPr>
              <w:jc w:val="both"/>
              <w:rPr>
                <w:b/>
              </w:rPr>
            </w:pPr>
            <w:r w:rsidRPr="0014038D">
              <w:rPr>
                <w:b/>
              </w:rPr>
              <w:t>Egész nap</w:t>
            </w:r>
          </w:p>
          <w:p w14:paraId="148E1CD7" w14:textId="77777777" w:rsidR="006A1F8B" w:rsidRPr="0014038D" w:rsidRDefault="006A1F8B" w:rsidP="00A07D0C">
            <w:pPr>
              <w:jc w:val="both"/>
            </w:pPr>
            <w:r w:rsidRPr="0014038D">
              <w:t>(4-8 óra)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F515DC" w14:textId="77777777" w:rsidR="006A1F8B" w:rsidRPr="0014038D" w:rsidRDefault="006A1F8B" w:rsidP="00A07D0C">
            <w:pPr>
              <w:jc w:val="both"/>
            </w:pPr>
            <w:r w:rsidRPr="0014038D">
              <w:t xml:space="preserve">20 000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877" w:type="dxa"/>
            <w:shd w:val="clear" w:color="auto" w:fill="auto"/>
            <w:vAlign w:val="center"/>
          </w:tcPr>
          <w:p w14:paraId="175463C7" w14:textId="77777777" w:rsidR="006A1F8B" w:rsidRPr="0014038D" w:rsidRDefault="006A1F8B" w:rsidP="00A07D0C">
            <w:pPr>
              <w:jc w:val="both"/>
            </w:pPr>
            <w:r w:rsidRPr="0014038D">
              <w:t xml:space="preserve">11 500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667" w:type="dxa"/>
            <w:shd w:val="clear" w:color="auto" w:fill="auto"/>
            <w:vAlign w:val="center"/>
          </w:tcPr>
          <w:p w14:paraId="1B848E61" w14:textId="77777777" w:rsidR="006A1F8B" w:rsidRPr="0014038D" w:rsidRDefault="006A1F8B" w:rsidP="00A07D0C">
            <w:pPr>
              <w:jc w:val="both"/>
            </w:pPr>
            <w:r w:rsidRPr="0014038D">
              <w:t xml:space="preserve">11 500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667" w:type="dxa"/>
            <w:shd w:val="clear" w:color="auto" w:fill="auto"/>
            <w:vAlign w:val="center"/>
          </w:tcPr>
          <w:p w14:paraId="4756E4D9" w14:textId="77777777" w:rsidR="006A1F8B" w:rsidRPr="0014038D" w:rsidRDefault="006A1F8B" w:rsidP="00A07D0C">
            <w:pPr>
              <w:jc w:val="both"/>
            </w:pPr>
            <w:r w:rsidRPr="0014038D">
              <w:t xml:space="preserve">35 000 </w:t>
            </w:r>
            <w:proofErr w:type="spellStart"/>
            <w:r w:rsidRPr="0014038D">
              <w:t>Ft+Áfa</w:t>
            </w:r>
            <w:proofErr w:type="spellEnd"/>
          </w:p>
        </w:tc>
      </w:tr>
      <w:tr w:rsidR="006A1F8B" w:rsidRPr="0014038D" w14:paraId="169DD825" w14:textId="77777777" w:rsidTr="00A07D0C">
        <w:trPr>
          <w:trHeight w:val="552"/>
        </w:trPr>
        <w:tc>
          <w:tcPr>
            <w:tcW w:w="2093" w:type="dxa"/>
            <w:shd w:val="clear" w:color="auto" w:fill="auto"/>
            <w:vAlign w:val="center"/>
          </w:tcPr>
          <w:p w14:paraId="7AAA3318" w14:textId="77777777" w:rsidR="006A1F8B" w:rsidRPr="0014038D" w:rsidRDefault="006A1F8B" w:rsidP="00A07D0C">
            <w:pPr>
              <w:jc w:val="both"/>
              <w:rPr>
                <w:b/>
              </w:rPr>
            </w:pPr>
            <w:r w:rsidRPr="0014038D">
              <w:rPr>
                <w:b/>
              </w:rPr>
              <w:t>Bál/esküvő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772251" w14:textId="77777777" w:rsidR="006A1F8B" w:rsidRPr="0014038D" w:rsidRDefault="006A1F8B" w:rsidP="00A07D0C">
            <w:pPr>
              <w:jc w:val="both"/>
            </w:pPr>
            <w:r w:rsidRPr="0014038D">
              <w:t xml:space="preserve">25 000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877" w:type="dxa"/>
            <w:shd w:val="clear" w:color="auto" w:fill="auto"/>
            <w:vAlign w:val="center"/>
          </w:tcPr>
          <w:p w14:paraId="6B6C6E57" w14:textId="77777777" w:rsidR="006A1F8B" w:rsidRPr="0014038D" w:rsidRDefault="006A1F8B" w:rsidP="00A07D0C">
            <w:pPr>
              <w:jc w:val="both"/>
            </w:pPr>
            <w:r w:rsidRPr="0014038D">
              <w:t xml:space="preserve">12 000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667" w:type="dxa"/>
            <w:shd w:val="clear" w:color="auto" w:fill="auto"/>
            <w:vAlign w:val="center"/>
          </w:tcPr>
          <w:p w14:paraId="39D1F59E" w14:textId="77777777" w:rsidR="006A1F8B" w:rsidRPr="0014038D" w:rsidRDefault="006A1F8B" w:rsidP="00A07D0C">
            <w:pPr>
              <w:jc w:val="both"/>
            </w:pPr>
            <w:r w:rsidRPr="0014038D">
              <w:t xml:space="preserve">12 000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667" w:type="dxa"/>
            <w:shd w:val="clear" w:color="auto" w:fill="auto"/>
            <w:vAlign w:val="center"/>
          </w:tcPr>
          <w:p w14:paraId="46C88B89" w14:textId="77777777" w:rsidR="006A1F8B" w:rsidRPr="0014038D" w:rsidRDefault="006A1F8B" w:rsidP="00A07D0C">
            <w:pPr>
              <w:jc w:val="both"/>
            </w:pPr>
            <w:r w:rsidRPr="0014038D">
              <w:t xml:space="preserve">45 000 </w:t>
            </w:r>
            <w:proofErr w:type="spellStart"/>
            <w:r w:rsidRPr="0014038D">
              <w:t>Ft+Áfa</w:t>
            </w:r>
            <w:proofErr w:type="spellEnd"/>
          </w:p>
        </w:tc>
      </w:tr>
      <w:tr w:rsidR="006A1F8B" w:rsidRPr="0014038D" w14:paraId="154869E5" w14:textId="77777777" w:rsidTr="00A07D0C">
        <w:trPr>
          <w:trHeight w:val="552"/>
        </w:trPr>
        <w:tc>
          <w:tcPr>
            <w:tcW w:w="2093" w:type="dxa"/>
            <w:shd w:val="clear" w:color="auto" w:fill="auto"/>
            <w:vAlign w:val="center"/>
          </w:tcPr>
          <w:p w14:paraId="4079C0F5" w14:textId="77777777" w:rsidR="006A1F8B" w:rsidRPr="0014038D" w:rsidRDefault="006A1F8B" w:rsidP="00A07D0C">
            <w:pPr>
              <w:jc w:val="both"/>
              <w:rPr>
                <w:b/>
              </w:rPr>
            </w:pPr>
            <w:r w:rsidRPr="0014038D">
              <w:rPr>
                <w:b/>
              </w:rPr>
              <w:t>Mozgáskurzus</w:t>
            </w:r>
          </w:p>
          <w:p w14:paraId="19EC55B7" w14:textId="77777777" w:rsidR="006A1F8B" w:rsidRPr="0014038D" w:rsidRDefault="006A1F8B" w:rsidP="00A07D0C">
            <w:pPr>
              <w:jc w:val="both"/>
            </w:pPr>
            <w:r w:rsidRPr="0014038D">
              <w:t>(</w:t>
            </w:r>
            <w:proofErr w:type="spellStart"/>
            <w:r w:rsidRPr="0014038D">
              <w:t>max</w:t>
            </w:r>
            <w:proofErr w:type="spellEnd"/>
            <w:r w:rsidRPr="0014038D">
              <w:t xml:space="preserve"> 2 óra)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A117BD" w14:textId="77777777" w:rsidR="006A1F8B" w:rsidRPr="0014038D" w:rsidRDefault="006A1F8B" w:rsidP="00A07D0C">
            <w:pPr>
              <w:jc w:val="both"/>
            </w:pPr>
            <w:r w:rsidRPr="0014038D">
              <w:t xml:space="preserve">3 000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877" w:type="dxa"/>
            <w:shd w:val="clear" w:color="auto" w:fill="auto"/>
            <w:vAlign w:val="center"/>
          </w:tcPr>
          <w:p w14:paraId="3118615D" w14:textId="77777777" w:rsidR="006A1F8B" w:rsidRPr="0014038D" w:rsidRDefault="006A1F8B" w:rsidP="00A07D0C">
            <w:pPr>
              <w:jc w:val="both"/>
            </w:pPr>
            <w:r w:rsidRPr="0014038D">
              <w:t xml:space="preserve">2 000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667" w:type="dxa"/>
            <w:shd w:val="clear" w:color="auto" w:fill="auto"/>
            <w:vAlign w:val="center"/>
          </w:tcPr>
          <w:p w14:paraId="0F5BED01" w14:textId="77777777" w:rsidR="006A1F8B" w:rsidRPr="0014038D" w:rsidRDefault="006A1F8B" w:rsidP="00A07D0C">
            <w:pPr>
              <w:jc w:val="both"/>
            </w:pPr>
            <w:r w:rsidRPr="0014038D">
              <w:t xml:space="preserve">2 000 </w:t>
            </w:r>
            <w:proofErr w:type="spellStart"/>
            <w:r w:rsidRPr="0014038D">
              <w:t>Ft+Áfa</w:t>
            </w:r>
            <w:proofErr w:type="spellEnd"/>
          </w:p>
        </w:tc>
        <w:tc>
          <w:tcPr>
            <w:tcW w:w="1667" w:type="dxa"/>
            <w:shd w:val="clear" w:color="auto" w:fill="auto"/>
            <w:vAlign w:val="center"/>
          </w:tcPr>
          <w:p w14:paraId="549FE606" w14:textId="77777777" w:rsidR="006A1F8B" w:rsidRPr="0014038D" w:rsidRDefault="006A1F8B" w:rsidP="00A07D0C">
            <w:pPr>
              <w:jc w:val="both"/>
            </w:pPr>
            <w:r w:rsidRPr="0014038D">
              <w:t>-</w:t>
            </w:r>
          </w:p>
        </w:tc>
      </w:tr>
    </w:tbl>
    <w:p w14:paraId="51E7B79B" w14:textId="77777777" w:rsidR="0014038D" w:rsidRPr="0014038D" w:rsidRDefault="0014038D" w:rsidP="0014038D">
      <w:pPr>
        <w:spacing w:before="360"/>
        <w:jc w:val="both"/>
        <w:rPr>
          <w:rFonts w:ascii="Arial" w:hAnsi="Arial" w:cs="Arial"/>
          <w:sz w:val="22"/>
          <w:szCs w:val="22"/>
          <w:lang w:eastAsia="hu-HU"/>
        </w:rPr>
      </w:pPr>
      <w:r w:rsidRPr="0014038D">
        <w:rPr>
          <w:rFonts w:ascii="Arial" w:hAnsi="Arial" w:cs="Arial"/>
          <w:sz w:val="22"/>
          <w:szCs w:val="22"/>
          <w:lang w:eastAsia="hu-HU"/>
        </w:rPr>
        <w:t>Tájház bérleti díja (csak a „Közösségi” helyiség adható bérbe):</w:t>
      </w:r>
    </w:p>
    <w:p w14:paraId="417B918C" w14:textId="77777777" w:rsidR="0014038D" w:rsidRPr="0014038D" w:rsidRDefault="0014038D" w:rsidP="0014038D">
      <w:pPr>
        <w:tabs>
          <w:tab w:val="right" w:pos="7371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14038D">
        <w:rPr>
          <w:rFonts w:ascii="Arial" w:hAnsi="Arial" w:cs="Arial"/>
          <w:sz w:val="22"/>
          <w:szCs w:val="22"/>
          <w:lang w:eastAsia="hu-HU"/>
        </w:rPr>
        <w:t>Konyha használata nélkül</w:t>
      </w:r>
      <w:proofErr w:type="gramStart"/>
      <w:r w:rsidRPr="0014038D">
        <w:rPr>
          <w:rFonts w:ascii="Arial" w:hAnsi="Arial" w:cs="Arial"/>
          <w:sz w:val="22"/>
          <w:szCs w:val="22"/>
          <w:lang w:eastAsia="hu-HU"/>
        </w:rPr>
        <w:t xml:space="preserve">: </w:t>
      </w:r>
      <w:r w:rsidRPr="0014038D">
        <w:rPr>
          <w:rFonts w:ascii="Arial" w:hAnsi="Arial" w:cs="Arial"/>
          <w:sz w:val="22"/>
          <w:szCs w:val="22"/>
          <w:lang w:eastAsia="hu-HU"/>
        </w:rPr>
        <w:tab/>
        <w:t xml:space="preserve">  5</w:t>
      </w:r>
      <w:proofErr w:type="gramEnd"/>
      <w:r w:rsidRPr="0014038D">
        <w:rPr>
          <w:rFonts w:ascii="Arial" w:hAnsi="Arial" w:cs="Arial"/>
          <w:sz w:val="22"/>
          <w:szCs w:val="22"/>
          <w:lang w:eastAsia="hu-HU"/>
        </w:rPr>
        <w:t>.000,- Ft + Áfa</w:t>
      </w:r>
    </w:p>
    <w:p w14:paraId="3C8B7257" w14:textId="77777777" w:rsidR="0014038D" w:rsidRPr="0014038D" w:rsidRDefault="0014038D" w:rsidP="0014038D">
      <w:pPr>
        <w:tabs>
          <w:tab w:val="right" w:pos="7371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14038D">
        <w:rPr>
          <w:rFonts w:ascii="Arial" w:hAnsi="Arial" w:cs="Arial"/>
          <w:sz w:val="22"/>
          <w:szCs w:val="22"/>
          <w:lang w:eastAsia="hu-HU"/>
        </w:rPr>
        <w:t xml:space="preserve">Konyha használata nélkül fűtési </w:t>
      </w:r>
      <w:proofErr w:type="gramStart"/>
      <w:r w:rsidRPr="0014038D">
        <w:rPr>
          <w:rFonts w:ascii="Arial" w:hAnsi="Arial" w:cs="Arial"/>
          <w:sz w:val="22"/>
          <w:szCs w:val="22"/>
          <w:lang w:eastAsia="hu-HU"/>
        </w:rPr>
        <w:t>szezonban</w:t>
      </w:r>
      <w:proofErr w:type="gramEnd"/>
      <w:r w:rsidRPr="0014038D">
        <w:rPr>
          <w:rFonts w:ascii="Arial" w:hAnsi="Arial" w:cs="Arial"/>
          <w:sz w:val="22"/>
          <w:szCs w:val="22"/>
          <w:lang w:eastAsia="hu-HU"/>
        </w:rPr>
        <w:t xml:space="preserve">: </w:t>
      </w:r>
      <w:r w:rsidRPr="0014038D">
        <w:rPr>
          <w:rFonts w:ascii="Arial" w:hAnsi="Arial" w:cs="Arial"/>
          <w:sz w:val="22"/>
          <w:szCs w:val="22"/>
          <w:lang w:eastAsia="hu-HU"/>
        </w:rPr>
        <w:tab/>
        <w:t>8.000,- Ft + Áfa</w:t>
      </w:r>
    </w:p>
    <w:p w14:paraId="4CAE3C36" w14:textId="77777777" w:rsidR="0014038D" w:rsidRPr="0014038D" w:rsidRDefault="0014038D" w:rsidP="0014038D">
      <w:pPr>
        <w:tabs>
          <w:tab w:val="right" w:pos="7371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14038D">
        <w:rPr>
          <w:rFonts w:ascii="Arial" w:hAnsi="Arial" w:cs="Arial"/>
          <w:sz w:val="22"/>
          <w:szCs w:val="22"/>
          <w:lang w:eastAsia="hu-HU"/>
        </w:rPr>
        <w:t xml:space="preserve">Konyha használattal: </w:t>
      </w:r>
      <w:r w:rsidRPr="0014038D">
        <w:rPr>
          <w:rFonts w:ascii="Arial" w:hAnsi="Arial" w:cs="Arial"/>
          <w:sz w:val="22"/>
          <w:szCs w:val="22"/>
          <w:lang w:eastAsia="hu-HU"/>
        </w:rPr>
        <w:tab/>
        <w:t>10.000,- Ft + Áfa</w:t>
      </w:r>
    </w:p>
    <w:p w14:paraId="5348BDD4" w14:textId="77777777" w:rsidR="0014038D" w:rsidRPr="0014038D" w:rsidRDefault="0014038D" w:rsidP="0014038D">
      <w:pPr>
        <w:tabs>
          <w:tab w:val="right" w:pos="7371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14038D">
        <w:rPr>
          <w:rFonts w:ascii="Arial" w:hAnsi="Arial" w:cs="Arial"/>
          <w:sz w:val="22"/>
          <w:szCs w:val="22"/>
          <w:lang w:eastAsia="hu-HU"/>
        </w:rPr>
        <w:t xml:space="preserve">Konyha használattal fűtési </w:t>
      </w:r>
      <w:proofErr w:type="gramStart"/>
      <w:r w:rsidRPr="0014038D">
        <w:rPr>
          <w:rFonts w:ascii="Arial" w:hAnsi="Arial" w:cs="Arial"/>
          <w:sz w:val="22"/>
          <w:szCs w:val="22"/>
          <w:lang w:eastAsia="hu-HU"/>
        </w:rPr>
        <w:t>szezonban</w:t>
      </w:r>
      <w:proofErr w:type="gramEnd"/>
      <w:r w:rsidRPr="0014038D">
        <w:rPr>
          <w:rFonts w:ascii="Arial" w:hAnsi="Arial" w:cs="Arial"/>
          <w:sz w:val="22"/>
          <w:szCs w:val="22"/>
          <w:lang w:eastAsia="hu-HU"/>
        </w:rPr>
        <w:t xml:space="preserve">: </w:t>
      </w:r>
      <w:r w:rsidRPr="0014038D">
        <w:rPr>
          <w:rFonts w:ascii="Arial" w:hAnsi="Arial" w:cs="Arial"/>
          <w:sz w:val="22"/>
          <w:szCs w:val="22"/>
          <w:lang w:eastAsia="hu-HU"/>
        </w:rPr>
        <w:tab/>
        <w:t>13.000,- Ft + Áfa</w:t>
      </w:r>
    </w:p>
    <w:p w14:paraId="28A76288" w14:textId="77777777" w:rsidR="0014038D" w:rsidRPr="0014038D" w:rsidRDefault="0014038D" w:rsidP="0014038D">
      <w:pPr>
        <w:ind w:left="708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 w:rsidRPr="0014038D">
        <w:rPr>
          <w:rFonts w:ascii="Arial" w:hAnsi="Arial" w:cs="Arial"/>
          <w:sz w:val="22"/>
          <w:szCs w:val="22"/>
          <w:u w:val="single"/>
          <w:lang w:eastAsia="hu-HU"/>
        </w:rPr>
        <w:t xml:space="preserve">Egyesületeknek: </w:t>
      </w:r>
    </w:p>
    <w:p w14:paraId="387BC031" w14:textId="77777777" w:rsidR="0014038D" w:rsidRPr="0014038D" w:rsidRDefault="0014038D" w:rsidP="0014038D">
      <w:pPr>
        <w:tabs>
          <w:tab w:val="right" w:pos="7513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14038D">
        <w:rPr>
          <w:rFonts w:ascii="Arial" w:hAnsi="Arial" w:cs="Arial"/>
          <w:sz w:val="22"/>
          <w:szCs w:val="22"/>
          <w:lang w:eastAsia="hu-HU"/>
        </w:rPr>
        <w:t xml:space="preserve">Konyha használata nélkül: </w:t>
      </w:r>
      <w:r w:rsidRPr="0014038D">
        <w:rPr>
          <w:rFonts w:ascii="Arial" w:hAnsi="Arial" w:cs="Arial"/>
          <w:sz w:val="22"/>
          <w:szCs w:val="22"/>
          <w:lang w:eastAsia="hu-HU"/>
        </w:rPr>
        <w:tab/>
        <w:t>térítésmentes</w:t>
      </w:r>
    </w:p>
    <w:p w14:paraId="7E88E7E5" w14:textId="77777777" w:rsidR="0014038D" w:rsidRPr="0014038D" w:rsidRDefault="0014038D" w:rsidP="0014038D">
      <w:pPr>
        <w:tabs>
          <w:tab w:val="right" w:pos="7513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14038D">
        <w:rPr>
          <w:rFonts w:ascii="Arial" w:hAnsi="Arial" w:cs="Arial"/>
          <w:sz w:val="22"/>
          <w:szCs w:val="22"/>
          <w:lang w:eastAsia="hu-HU"/>
        </w:rPr>
        <w:t xml:space="preserve">Konyha használata nélkül fűtési </w:t>
      </w:r>
      <w:proofErr w:type="gramStart"/>
      <w:r w:rsidRPr="0014038D">
        <w:rPr>
          <w:rFonts w:ascii="Arial" w:hAnsi="Arial" w:cs="Arial"/>
          <w:sz w:val="22"/>
          <w:szCs w:val="22"/>
          <w:lang w:eastAsia="hu-HU"/>
        </w:rPr>
        <w:t>szezonban</w:t>
      </w:r>
      <w:proofErr w:type="gramEnd"/>
      <w:r w:rsidRPr="0014038D">
        <w:rPr>
          <w:rFonts w:ascii="Arial" w:hAnsi="Arial" w:cs="Arial"/>
          <w:sz w:val="22"/>
          <w:szCs w:val="22"/>
          <w:lang w:eastAsia="hu-HU"/>
        </w:rPr>
        <w:t xml:space="preserve">: </w:t>
      </w:r>
      <w:r w:rsidRPr="0014038D">
        <w:rPr>
          <w:rFonts w:ascii="Arial" w:hAnsi="Arial" w:cs="Arial"/>
          <w:sz w:val="22"/>
          <w:szCs w:val="22"/>
          <w:lang w:eastAsia="hu-HU"/>
        </w:rPr>
        <w:tab/>
        <w:t>3.000,- Ft + Áfa</w:t>
      </w:r>
    </w:p>
    <w:p w14:paraId="6535430F" w14:textId="77777777" w:rsidR="0014038D" w:rsidRPr="0014038D" w:rsidRDefault="0014038D" w:rsidP="0014038D">
      <w:pPr>
        <w:tabs>
          <w:tab w:val="right" w:pos="7513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14038D">
        <w:rPr>
          <w:rFonts w:ascii="Arial" w:hAnsi="Arial" w:cs="Arial"/>
          <w:sz w:val="22"/>
          <w:szCs w:val="22"/>
          <w:lang w:eastAsia="hu-HU"/>
        </w:rPr>
        <w:t xml:space="preserve">Konyha használattal: </w:t>
      </w:r>
      <w:r w:rsidRPr="0014038D">
        <w:rPr>
          <w:rFonts w:ascii="Arial" w:hAnsi="Arial" w:cs="Arial"/>
          <w:sz w:val="22"/>
          <w:szCs w:val="22"/>
          <w:lang w:eastAsia="hu-HU"/>
        </w:rPr>
        <w:tab/>
        <w:t>5.000,- Ft + Áfa</w:t>
      </w:r>
    </w:p>
    <w:p w14:paraId="475A94DA" w14:textId="77777777" w:rsidR="0014038D" w:rsidRPr="0014038D" w:rsidRDefault="0014038D" w:rsidP="0014038D">
      <w:pPr>
        <w:tabs>
          <w:tab w:val="right" w:pos="7513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14038D">
        <w:rPr>
          <w:rFonts w:ascii="Arial" w:hAnsi="Arial" w:cs="Arial"/>
          <w:sz w:val="22"/>
          <w:szCs w:val="22"/>
          <w:lang w:eastAsia="hu-HU"/>
        </w:rPr>
        <w:t xml:space="preserve">Konyha használattal fűtési </w:t>
      </w:r>
      <w:proofErr w:type="gramStart"/>
      <w:r w:rsidRPr="0014038D">
        <w:rPr>
          <w:rFonts w:ascii="Arial" w:hAnsi="Arial" w:cs="Arial"/>
          <w:sz w:val="22"/>
          <w:szCs w:val="22"/>
          <w:lang w:eastAsia="hu-HU"/>
        </w:rPr>
        <w:t>szezonban</w:t>
      </w:r>
      <w:proofErr w:type="gramEnd"/>
      <w:r w:rsidRPr="0014038D">
        <w:rPr>
          <w:rFonts w:ascii="Arial" w:hAnsi="Arial" w:cs="Arial"/>
          <w:sz w:val="22"/>
          <w:szCs w:val="22"/>
          <w:lang w:eastAsia="hu-HU"/>
        </w:rPr>
        <w:t xml:space="preserve">: </w:t>
      </w:r>
      <w:r w:rsidRPr="0014038D">
        <w:rPr>
          <w:rFonts w:ascii="Arial" w:hAnsi="Arial" w:cs="Arial"/>
          <w:sz w:val="22"/>
          <w:szCs w:val="22"/>
          <w:lang w:eastAsia="hu-HU"/>
        </w:rPr>
        <w:tab/>
        <w:t>8.000,- Ft + Áfa</w:t>
      </w:r>
    </w:p>
    <w:p w14:paraId="363FB475" w14:textId="77777777" w:rsidR="002E425A" w:rsidRPr="000340D4" w:rsidRDefault="002E425A" w:rsidP="00D77963">
      <w:pPr>
        <w:pStyle w:val="Default"/>
        <w:jc w:val="both"/>
        <w:rPr>
          <w:sz w:val="22"/>
          <w:szCs w:val="22"/>
          <w:highlight w:val="yellow"/>
        </w:rPr>
      </w:pPr>
    </w:p>
    <w:p w14:paraId="67E366F3" w14:textId="77777777" w:rsidR="007E7344" w:rsidRDefault="007E7344" w:rsidP="00D77963">
      <w:pPr>
        <w:pStyle w:val="Default"/>
        <w:jc w:val="both"/>
        <w:rPr>
          <w:sz w:val="22"/>
          <w:szCs w:val="22"/>
        </w:rPr>
      </w:pPr>
    </w:p>
    <w:p w14:paraId="20FBA005" w14:textId="40882E9E" w:rsidR="006A1F8B" w:rsidRPr="00EB7908" w:rsidRDefault="006A1F8B" w:rsidP="00D77963">
      <w:pPr>
        <w:pStyle w:val="Default"/>
        <w:jc w:val="both"/>
        <w:rPr>
          <w:sz w:val="22"/>
          <w:szCs w:val="22"/>
        </w:rPr>
      </w:pPr>
      <w:r w:rsidRPr="00EB7908">
        <w:rPr>
          <w:sz w:val="22"/>
          <w:szCs w:val="22"/>
        </w:rPr>
        <w:t>Bérbeadás esetén jelenleg is fenti</w:t>
      </w:r>
      <w:r w:rsidR="000C469D" w:rsidRPr="00EB7908">
        <w:rPr>
          <w:sz w:val="22"/>
          <w:szCs w:val="22"/>
        </w:rPr>
        <w:t xml:space="preserve"> </w:t>
      </w:r>
      <w:r w:rsidR="004A789C">
        <w:rPr>
          <w:sz w:val="22"/>
          <w:szCs w:val="22"/>
        </w:rPr>
        <w:t>díjak vannak</w:t>
      </w:r>
      <w:r w:rsidRPr="00EB7908">
        <w:rPr>
          <w:sz w:val="22"/>
          <w:szCs w:val="22"/>
        </w:rPr>
        <w:t xml:space="preserve"> használatban, amelyek, tekintettel az azóta bekövetkezett gazdasági változásokra, meglehetősen elavultak.</w:t>
      </w:r>
    </w:p>
    <w:p w14:paraId="22E52994" w14:textId="77777777" w:rsidR="006A1F8B" w:rsidRPr="000340D4" w:rsidRDefault="006A1F8B" w:rsidP="00D77963">
      <w:pPr>
        <w:pStyle w:val="Default"/>
        <w:jc w:val="both"/>
        <w:rPr>
          <w:sz w:val="22"/>
          <w:szCs w:val="22"/>
          <w:highlight w:val="yellow"/>
        </w:rPr>
      </w:pPr>
    </w:p>
    <w:p w14:paraId="704E3EC0" w14:textId="4AE49119" w:rsidR="000C469D" w:rsidRPr="00401EFC" w:rsidRDefault="006A1F8B" w:rsidP="00D77963">
      <w:pPr>
        <w:pStyle w:val="Default"/>
        <w:jc w:val="both"/>
        <w:rPr>
          <w:sz w:val="22"/>
          <w:szCs w:val="22"/>
        </w:rPr>
      </w:pPr>
      <w:r w:rsidRPr="00401EFC">
        <w:rPr>
          <w:sz w:val="22"/>
          <w:szCs w:val="22"/>
        </w:rPr>
        <w:t>A jelenleg (2023. december 22. óta) hatályos</w:t>
      </w:r>
      <w:r w:rsidR="000C469D" w:rsidRPr="00401EFC">
        <w:rPr>
          <w:sz w:val="22"/>
          <w:szCs w:val="22"/>
        </w:rPr>
        <w:t xml:space="preserve"> Közművelődési Megállapodás nem tartalmazza a bérleti díjakat, külön Szabályzat pedig nem áll rendelkezésre. Ennél fogva mindenképpen szükséges a Közművelődési Megállapodás</w:t>
      </w:r>
      <w:r w:rsidR="00E91B14">
        <w:rPr>
          <w:sz w:val="22"/>
          <w:szCs w:val="22"/>
        </w:rPr>
        <w:t xml:space="preserve"> </w:t>
      </w:r>
      <w:r w:rsidR="000C469D" w:rsidRPr="00401EFC">
        <w:rPr>
          <w:sz w:val="22"/>
          <w:szCs w:val="22"/>
        </w:rPr>
        <w:t>módosítása és a</w:t>
      </w:r>
      <w:r w:rsidR="00710815" w:rsidRPr="00401EFC">
        <w:rPr>
          <w:sz w:val="22"/>
          <w:szCs w:val="22"/>
        </w:rPr>
        <w:t>bba</w:t>
      </w:r>
      <w:r w:rsidR="004A789C">
        <w:rPr>
          <w:sz w:val="22"/>
          <w:szCs w:val="22"/>
        </w:rPr>
        <w:t>n</w:t>
      </w:r>
      <w:r w:rsidR="00710815" w:rsidRPr="00401EFC">
        <w:rPr>
          <w:sz w:val="22"/>
          <w:szCs w:val="22"/>
        </w:rPr>
        <w:t xml:space="preserve"> a</w:t>
      </w:r>
      <w:r w:rsidR="000C469D" w:rsidRPr="00401EFC">
        <w:rPr>
          <w:sz w:val="22"/>
          <w:szCs w:val="22"/>
        </w:rPr>
        <w:t xml:space="preserve"> b</w:t>
      </w:r>
      <w:r w:rsidRPr="00401EFC">
        <w:rPr>
          <w:sz w:val="22"/>
          <w:szCs w:val="22"/>
        </w:rPr>
        <w:t>é</w:t>
      </w:r>
      <w:r w:rsidR="000C469D" w:rsidRPr="00401EFC">
        <w:rPr>
          <w:sz w:val="22"/>
          <w:szCs w:val="22"/>
        </w:rPr>
        <w:t>rleti díjak meghatározására von</w:t>
      </w:r>
      <w:r w:rsidRPr="00401EFC">
        <w:rPr>
          <w:sz w:val="22"/>
          <w:szCs w:val="22"/>
        </w:rPr>
        <w:t>a</w:t>
      </w:r>
      <w:r w:rsidR="000C469D" w:rsidRPr="00401EFC">
        <w:rPr>
          <w:sz w:val="22"/>
          <w:szCs w:val="22"/>
        </w:rPr>
        <w:t xml:space="preserve">tkozó rendelkezések beemelése. </w:t>
      </w:r>
      <w:r w:rsidR="00710815" w:rsidRPr="00401EFC">
        <w:rPr>
          <w:sz w:val="22"/>
          <w:szCs w:val="22"/>
        </w:rPr>
        <w:t>Megjegyzendő, hogy a Művelődési Ház Kiállító Term</w:t>
      </w:r>
      <w:r w:rsidR="00710815" w:rsidRPr="00110466">
        <w:rPr>
          <w:sz w:val="22"/>
          <w:szCs w:val="22"/>
        </w:rPr>
        <w:t>e 7 éve irodaként funkcionál, valamint a Zöld terem</w:t>
      </w:r>
      <w:r w:rsidR="00110466" w:rsidRPr="00110466">
        <w:rPr>
          <w:sz w:val="22"/>
          <w:szCs w:val="22"/>
        </w:rPr>
        <w:t xml:space="preserve"> (kis terem)</w:t>
      </w:r>
      <w:r w:rsidR="00710815" w:rsidRPr="00110466">
        <w:rPr>
          <w:sz w:val="22"/>
          <w:szCs w:val="22"/>
        </w:rPr>
        <w:t xml:space="preserve"> már leválasztásra került, amelyet más intézmény használ, így </w:t>
      </w:r>
      <w:proofErr w:type="gramStart"/>
      <w:r w:rsidR="00710815" w:rsidRPr="00110466">
        <w:rPr>
          <w:sz w:val="22"/>
          <w:szCs w:val="22"/>
        </w:rPr>
        <w:t>ezen</w:t>
      </w:r>
      <w:proofErr w:type="gramEnd"/>
      <w:r w:rsidR="00710815" w:rsidRPr="00110466">
        <w:rPr>
          <w:sz w:val="22"/>
          <w:szCs w:val="22"/>
        </w:rPr>
        <w:t xml:space="preserve"> helyiségek kiadására nincs lehetőség. </w:t>
      </w:r>
      <w:r w:rsidR="008F097E" w:rsidRPr="00110466">
        <w:rPr>
          <w:sz w:val="22"/>
          <w:szCs w:val="22"/>
        </w:rPr>
        <w:t>A Tájház bérleti díjai mellett a</w:t>
      </w:r>
      <w:r w:rsidR="007E7344" w:rsidRPr="00110466">
        <w:rPr>
          <w:sz w:val="22"/>
          <w:szCs w:val="22"/>
        </w:rPr>
        <w:t xml:space="preserve"> Tájház belépőjegyei</w:t>
      </w:r>
      <w:r w:rsidR="008F097E" w:rsidRPr="00110466">
        <w:rPr>
          <w:sz w:val="22"/>
          <w:szCs w:val="22"/>
        </w:rPr>
        <w:t xml:space="preserve"> árának meghatározása is indokolt.</w:t>
      </w:r>
      <w:r w:rsidR="00710815" w:rsidRPr="00110466">
        <w:rPr>
          <w:sz w:val="22"/>
          <w:szCs w:val="22"/>
        </w:rPr>
        <w:t xml:space="preserve"> </w:t>
      </w:r>
      <w:r w:rsidR="000C469D" w:rsidRPr="00110466">
        <w:rPr>
          <w:sz w:val="22"/>
          <w:szCs w:val="22"/>
        </w:rPr>
        <w:t xml:space="preserve">Javasoljuk </w:t>
      </w:r>
      <w:r w:rsidRPr="00110466">
        <w:rPr>
          <w:sz w:val="22"/>
          <w:szCs w:val="22"/>
        </w:rPr>
        <w:t>továbbá, hogy a be</w:t>
      </w:r>
      <w:r w:rsidR="00710815" w:rsidRPr="00110466">
        <w:rPr>
          <w:sz w:val="22"/>
          <w:szCs w:val="22"/>
        </w:rPr>
        <w:t>e</w:t>
      </w:r>
      <w:r w:rsidRPr="00110466">
        <w:rPr>
          <w:sz w:val="22"/>
          <w:szCs w:val="22"/>
        </w:rPr>
        <w:t>meléssel egyidejűleg a korábbi, elavult bérleti díjak</w:t>
      </w:r>
      <w:r w:rsidR="00710815" w:rsidRPr="00110466">
        <w:rPr>
          <w:sz w:val="22"/>
          <w:szCs w:val="22"/>
        </w:rPr>
        <w:t>o</w:t>
      </w:r>
      <w:r w:rsidRPr="00110466">
        <w:rPr>
          <w:sz w:val="22"/>
          <w:szCs w:val="22"/>
        </w:rPr>
        <w:t xml:space="preserve">n </w:t>
      </w:r>
      <w:r w:rsidR="007E7344" w:rsidRPr="00110466">
        <w:rPr>
          <w:sz w:val="22"/>
          <w:szCs w:val="22"/>
        </w:rPr>
        <w:t>az N</w:t>
      </w:r>
      <w:r w:rsidR="002E425A" w:rsidRPr="00110466">
        <w:rPr>
          <w:sz w:val="22"/>
          <w:szCs w:val="22"/>
        </w:rPr>
        <w:t>Kft. ügyvezetője által javasolt</w:t>
      </w:r>
      <w:r w:rsidR="00BB58AD" w:rsidRPr="00110466">
        <w:rPr>
          <w:sz w:val="22"/>
          <w:szCs w:val="22"/>
        </w:rPr>
        <w:t>,</w:t>
      </w:r>
      <w:r w:rsidR="002E425A" w:rsidRPr="00110466">
        <w:rPr>
          <w:sz w:val="22"/>
          <w:szCs w:val="22"/>
        </w:rPr>
        <w:t xml:space="preserve"> jelen előterjesztést mellékletét képező </w:t>
      </w:r>
      <w:r w:rsidR="00BB58AD" w:rsidRPr="00110466">
        <w:rPr>
          <w:sz w:val="22"/>
          <w:szCs w:val="22"/>
        </w:rPr>
        <w:t xml:space="preserve">díjak </w:t>
      </w:r>
      <w:r w:rsidRPr="00110466">
        <w:rPr>
          <w:sz w:val="22"/>
          <w:szCs w:val="22"/>
        </w:rPr>
        <w:t>szerint változtassunk</w:t>
      </w:r>
      <w:r w:rsidR="00BB58AD" w:rsidRPr="00110466">
        <w:rPr>
          <w:sz w:val="22"/>
          <w:szCs w:val="22"/>
        </w:rPr>
        <w:t>.</w:t>
      </w:r>
    </w:p>
    <w:p w14:paraId="524461AE" w14:textId="24643571" w:rsidR="00086757" w:rsidRPr="000340D4" w:rsidRDefault="00086757" w:rsidP="00D77963">
      <w:pPr>
        <w:pStyle w:val="Default"/>
        <w:jc w:val="both"/>
        <w:rPr>
          <w:sz w:val="22"/>
          <w:szCs w:val="22"/>
          <w:highlight w:val="yellow"/>
        </w:rPr>
      </w:pPr>
    </w:p>
    <w:p w14:paraId="3CD8C43B" w14:textId="18D08925" w:rsidR="006A1F8B" w:rsidRDefault="00350F4B" w:rsidP="00D77963">
      <w:pPr>
        <w:pStyle w:val="Default"/>
        <w:jc w:val="both"/>
        <w:rPr>
          <w:sz w:val="22"/>
          <w:szCs w:val="22"/>
        </w:rPr>
      </w:pPr>
      <w:r w:rsidRPr="00401EFC">
        <w:rPr>
          <w:sz w:val="22"/>
          <w:szCs w:val="22"/>
        </w:rPr>
        <w:t xml:space="preserve">A Közművelődési Megállapodásban </w:t>
      </w:r>
      <w:proofErr w:type="spellStart"/>
      <w:r w:rsidRPr="00401EFC">
        <w:rPr>
          <w:sz w:val="22"/>
          <w:szCs w:val="22"/>
        </w:rPr>
        <w:t>nevesítésre</w:t>
      </w:r>
      <w:proofErr w:type="spellEnd"/>
      <w:r w:rsidRPr="00401EFC">
        <w:rPr>
          <w:sz w:val="22"/>
          <w:szCs w:val="22"/>
        </w:rPr>
        <w:t xml:space="preserve"> került, mint elvégzendő szolgáltatás a </w:t>
      </w:r>
      <w:proofErr w:type="spellStart"/>
      <w:r w:rsidR="00EB7908" w:rsidRPr="00401EFC">
        <w:rPr>
          <w:sz w:val="22"/>
          <w:szCs w:val="22"/>
        </w:rPr>
        <w:t>C</w:t>
      </w:r>
      <w:r w:rsidRPr="00401EFC">
        <w:rPr>
          <w:sz w:val="22"/>
          <w:szCs w:val="22"/>
        </w:rPr>
        <w:t>ikádor</w:t>
      </w:r>
      <w:proofErr w:type="spellEnd"/>
      <w:r w:rsidRPr="00401EFC">
        <w:rPr>
          <w:sz w:val="22"/>
          <w:szCs w:val="22"/>
        </w:rPr>
        <w:t xml:space="preserve"> újság szerkesztésével, kiadásával kapcsolatos feladatok ellátása is, azonban egyéb, díjakat meghatározó rendelkezést </w:t>
      </w:r>
      <w:r w:rsidR="00401EFC" w:rsidRPr="00401EFC">
        <w:rPr>
          <w:sz w:val="22"/>
          <w:szCs w:val="22"/>
        </w:rPr>
        <w:t xml:space="preserve">az </w:t>
      </w:r>
      <w:r w:rsidRPr="00401EFC">
        <w:rPr>
          <w:sz w:val="22"/>
          <w:szCs w:val="22"/>
        </w:rPr>
        <w:t xml:space="preserve">nem tartalmaz. Így a módosítással egyúttal rögzítésre kerülhetnének a </w:t>
      </w:r>
      <w:proofErr w:type="spellStart"/>
      <w:r w:rsidRPr="00401EFC">
        <w:rPr>
          <w:sz w:val="22"/>
          <w:szCs w:val="22"/>
        </w:rPr>
        <w:t>Cikádor</w:t>
      </w:r>
      <w:proofErr w:type="spellEnd"/>
      <w:r w:rsidRPr="00401EFC">
        <w:rPr>
          <w:sz w:val="22"/>
          <w:szCs w:val="22"/>
        </w:rPr>
        <w:t xml:space="preserve"> újságban történő hirdetés, megjelentetés árai is, melyek díjszabására az ügyvezető javaslatát szintén az előterjesztéshez mellékeljük.</w:t>
      </w:r>
    </w:p>
    <w:p w14:paraId="132A08F1" w14:textId="4EA5C2E1" w:rsidR="00E5011E" w:rsidRDefault="00E5011E" w:rsidP="00D77963">
      <w:pPr>
        <w:pStyle w:val="Default"/>
        <w:jc w:val="both"/>
        <w:rPr>
          <w:sz w:val="22"/>
          <w:szCs w:val="22"/>
        </w:rPr>
      </w:pPr>
    </w:p>
    <w:p w14:paraId="48321235" w14:textId="2AA530E1" w:rsidR="00E5011E" w:rsidRPr="00401EFC" w:rsidRDefault="00E5011E" w:rsidP="00D77963">
      <w:pPr>
        <w:pStyle w:val="Default"/>
        <w:jc w:val="both"/>
        <w:rPr>
          <w:sz w:val="22"/>
          <w:szCs w:val="22"/>
        </w:rPr>
      </w:pPr>
      <w:r w:rsidRPr="00E4517D">
        <w:rPr>
          <w:sz w:val="22"/>
          <w:szCs w:val="22"/>
        </w:rPr>
        <w:lastRenderedPageBreak/>
        <w:t xml:space="preserve">A Közművelődési Megállapodás jelenleg is </w:t>
      </w:r>
      <w:proofErr w:type="spellStart"/>
      <w:r w:rsidRPr="00E4517D">
        <w:rPr>
          <w:sz w:val="22"/>
          <w:szCs w:val="22"/>
        </w:rPr>
        <w:t>nevesíti</w:t>
      </w:r>
      <w:proofErr w:type="spellEnd"/>
      <w:r w:rsidRPr="00E4517D">
        <w:rPr>
          <w:sz w:val="22"/>
          <w:szCs w:val="22"/>
        </w:rPr>
        <w:t xml:space="preserve">, hogy </w:t>
      </w:r>
      <w:r w:rsidR="00AF15F6" w:rsidRPr="00E4517D">
        <w:rPr>
          <w:sz w:val="22"/>
          <w:szCs w:val="22"/>
        </w:rPr>
        <w:t xml:space="preserve">bizonyos csoportok a közösségi színterek, épületek térítésmentes igénybevételéi lehetőségét élvezik, így köztük az Önkormányzat az önkormányzati rendezvények és ünnepségek céljára, </w:t>
      </w:r>
      <w:r w:rsidR="009D3D68" w:rsidRPr="00E4517D">
        <w:rPr>
          <w:sz w:val="22"/>
          <w:szCs w:val="22"/>
        </w:rPr>
        <w:t xml:space="preserve">valamint </w:t>
      </w:r>
      <w:r w:rsidR="00AF15F6" w:rsidRPr="00E4517D">
        <w:rPr>
          <w:sz w:val="22"/>
          <w:szCs w:val="22"/>
        </w:rPr>
        <w:t>az országgyűlési képviselők, az európai parlamenti képviselők és az önkormányzati választások idején a jelölő szervezet</w:t>
      </w:r>
      <w:r w:rsidR="009D3D68" w:rsidRPr="00E4517D">
        <w:rPr>
          <w:sz w:val="22"/>
          <w:szCs w:val="22"/>
        </w:rPr>
        <w:t>e</w:t>
      </w:r>
      <w:r w:rsidR="00AF15F6" w:rsidRPr="00E4517D">
        <w:rPr>
          <w:sz w:val="22"/>
          <w:szCs w:val="22"/>
        </w:rPr>
        <w:t>k, független jelöltek</w:t>
      </w:r>
      <w:r w:rsidR="009D3D68" w:rsidRPr="00E4517D">
        <w:rPr>
          <w:sz w:val="22"/>
          <w:szCs w:val="22"/>
        </w:rPr>
        <w:t xml:space="preserve"> választási gyűlésre, sajtótájékoztatóra</w:t>
      </w:r>
      <w:r w:rsidR="00AF15F6" w:rsidRPr="00E4517D">
        <w:rPr>
          <w:sz w:val="22"/>
          <w:szCs w:val="22"/>
        </w:rPr>
        <w:t xml:space="preserve">. Javasoljuk </w:t>
      </w:r>
      <w:r w:rsidR="005C0E66" w:rsidRPr="00E4517D">
        <w:rPr>
          <w:sz w:val="22"/>
          <w:szCs w:val="22"/>
        </w:rPr>
        <w:t xml:space="preserve">az </w:t>
      </w:r>
      <w:r w:rsidR="005C0E66" w:rsidRPr="00E4517D">
        <w:rPr>
          <w:b/>
          <w:sz w:val="22"/>
          <w:szCs w:val="22"/>
        </w:rPr>
        <w:t>oktatási-nevelési intézmények</w:t>
      </w:r>
      <w:r w:rsidR="005C0E66" w:rsidRPr="00E4517D">
        <w:rPr>
          <w:sz w:val="22"/>
          <w:szCs w:val="22"/>
        </w:rPr>
        <w:t xml:space="preserve"> számára is a helyiségek térítésmentes</w:t>
      </w:r>
      <w:r w:rsidR="00110466" w:rsidRPr="00E4517D">
        <w:rPr>
          <w:sz w:val="22"/>
          <w:szCs w:val="22"/>
        </w:rPr>
        <w:t xml:space="preserve"> használatának lehető</w:t>
      </w:r>
      <w:r w:rsidR="00E461B3" w:rsidRPr="00E4517D">
        <w:rPr>
          <w:sz w:val="22"/>
          <w:szCs w:val="22"/>
        </w:rPr>
        <w:t>vé tételét, tekintve, hogy jelenleg is biztosított számukra ez a kedvezmény a rendezvényeik tartása során.</w:t>
      </w:r>
      <w:bookmarkStart w:id="0" w:name="_GoBack"/>
      <w:bookmarkEnd w:id="0"/>
    </w:p>
    <w:p w14:paraId="7DB63677" w14:textId="77777777" w:rsidR="00BC219A" w:rsidRDefault="00BC219A" w:rsidP="009D632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7E0F5EC0" w14:textId="0839CC22" w:rsidR="006A1F8B" w:rsidRPr="00287E6B" w:rsidRDefault="00287E6B" w:rsidP="00D77963">
      <w:pPr>
        <w:pStyle w:val="Default"/>
        <w:jc w:val="both"/>
        <w:rPr>
          <w:b/>
          <w:i/>
          <w:sz w:val="22"/>
          <w:szCs w:val="22"/>
        </w:rPr>
      </w:pPr>
      <w:r w:rsidRPr="00287E6B">
        <w:rPr>
          <w:sz w:val="22"/>
          <w:szCs w:val="22"/>
        </w:rPr>
        <w:t xml:space="preserve">Az alábbi </w:t>
      </w:r>
      <w:r w:rsidRPr="008A4BE8">
        <w:rPr>
          <w:b/>
          <w:sz w:val="22"/>
          <w:szCs w:val="22"/>
        </w:rPr>
        <w:t>határozat javaslat</w:t>
      </w:r>
      <w:r w:rsidRPr="00287E6B">
        <w:rPr>
          <w:sz w:val="22"/>
          <w:szCs w:val="22"/>
        </w:rPr>
        <w:t xml:space="preserve"> elfogadásával a </w:t>
      </w:r>
      <w:r w:rsidRPr="008A4BE8">
        <w:rPr>
          <w:b/>
          <w:sz w:val="22"/>
          <w:szCs w:val="22"/>
        </w:rPr>
        <w:t xml:space="preserve">Közművelődési Megállapodás módosításáról </w:t>
      </w:r>
      <w:r w:rsidRPr="00287E6B">
        <w:rPr>
          <w:sz w:val="22"/>
          <w:szCs w:val="22"/>
        </w:rPr>
        <w:t>dönthet a Képviselő-testület.</w:t>
      </w:r>
    </w:p>
    <w:p w14:paraId="736D2F06" w14:textId="77777777" w:rsidR="000B7697" w:rsidRPr="00287E6B" w:rsidRDefault="000B7697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</w:p>
    <w:p w14:paraId="02BCE51C" w14:textId="1134AF00" w:rsidR="008953BE" w:rsidRPr="00287E6B" w:rsidRDefault="00813BC5" w:rsidP="00813BC5">
      <w:pPr>
        <w:pStyle w:val="Szvegtrzs"/>
        <w:numPr>
          <w:ilvl w:val="0"/>
          <w:numId w:val="29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sz. </w:t>
      </w:r>
      <w:r w:rsidR="008953BE" w:rsidRPr="00287E6B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="008953BE" w:rsidRPr="00287E6B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793FE49F" w14:textId="30E8D4B2" w:rsidR="000C469D" w:rsidRPr="0093539B" w:rsidRDefault="000C469D" w:rsidP="008953BE">
      <w:pPr>
        <w:pStyle w:val="Szvegtrzs"/>
        <w:ind w:left="1134"/>
        <w:rPr>
          <w:rFonts w:ascii="Arial" w:hAnsi="Arial" w:cs="Arial"/>
          <w:b/>
          <w:bCs w:val="0"/>
          <w:sz w:val="22"/>
          <w:szCs w:val="22"/>
          <w:u w:val="single"/>
        </w:rPr>
      </w:pPr>
    </w:p>
    <w:p w14:paraId="46FE4950" w14:textId="59A6167B" w:rsidR="00654B47" w:rsidRPr="0093539B" w:rsidRDefault="00654B47" w:rsidP="00654B47">
      <w:pPr>
        <w:widowControl w:val="0"/>
        <w:suppressAutoHyphens/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93539B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93539B">
        <w:rPr>
          <w:rFonts w:ascii="Arial" w:hAnsi="Arial" w:cs="Arial"/>
          <w:b/>
          <w:sz w:val="22"/>
          <w:szCs w:val="22"/>
          <w:u w:val="single"/>
        </w:rPr>
        <w:t xml:space="preserve"> Bátaszékért Marketing </w:t>
      </w:r>
      <w:proofErr w:type="spellStart"/>
      <w:r w:rsidRPr="0093539B">
        <w:rPr>
          <w:rFonts w:ascii="Arial" w:hAnsi="Arial" w:cs="Arial"/>
          <w:b/>
          <w:sz w:val="22"/>
          <w:szCs w:val="22"/>
          <w:u w:val="single"/>
        </w:rPr>
        <w:t>Nkft</w:t>
      </w:r>
      <w:proofErr w:type="spellEnd"/>
      <w:r w:rsidRPr="0093539B">
        <w:rPr>
          <w:rFonts w:ascii="Arial" w:hAnsi="Arial" w:cs="Arial"/>
          <w:b/>
          <w:sz w:val="22"/>
          <w:szCs w:val="22"/>
          <w:u w:val="single"/>
        </w:rPr>
        <w:t>.-</w:t>
      </w:r>
      <w:proofErr w:type="spellStart"/>
      <w:r w:rsidRPr="0093539B">
        <w:rPr>
          <w:rFonts w:ascii="Arial" w:hAnsi="Arial" w:cs="Arial"/>
          <w:b/>
          <w:sz w:val="22"/>
          <w:szCs w:val="22"/>
          <w:u w:val="single"/>
        </w:rPr>
        <w:t>vel</w:t>
      </w:r>
      <w:proofErr w:type="spellEnd"/>
      <w:r w:rsidRPr="0093539B">
        <w:rPr>
          <w:rFonts w:ascii="Arial" w:hAnsi="Arial" w:cs="Arial"/>
          <w:b/>
          <w:sz w:val="22"/>
          <w:szCs w:val="22"/>
          <w:u w:val="single"/>
        </w:rPr>
        <w:t xml:space="preserve"> kötött Közművelődési Megállapodás V. számú módosítására </w:t>
      </w:r>
    </w:p>
    <w:p w14:paraId="244F5C6E" w14:textId="77777777" w:rsidR="00654B47" w:rsidRPr="0093539B" w:rsidRDefault="00654B47" w:rsidP="00654B47">
      <w:pPr>
        <w:widowControl w:val="0"/>
        <w:suppressAutoHyphens/>
        <w:ind w:left="2832"/>
        <w:jc w:val="both"/>
        <w:rPr>
          <w:rFonts w:ascii="Arial" w:hAnsi="Arial" w:cs="Arial"/>
          <w:b/>
          <w:sz w:val="22"/>
          <w:szCs w:val="22"/>
        </w:rPr>
      </w:pPr>
    </w:p>
    <w:p w14:paraId="13999DB0" w14:textId="77777777" w:rsidR="00654B47" w:rsidRPr="0093539B" w:rsidRDefault="00654B47" w:rsidP="00654B47">
      <w:pPr>
        <w:widowControl w:val="0"/>
        <w:suppressAutoHyphens/>
        <w:ind w:left="2835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</w:rPr>
        <w:t xml:space="preserve">Bátaszék Város Önkormányzata Képviselő-testülete </w:t>
      </w:r>
    </w:p>
    <w:p w14:paraId="0743257C" w14:textId="671FDEF9" w:rsidR="00654B47" w:rsidRPr="0093539B" w:rsidRDefault="00654B47" w:rsidP="00654B47">
      <w:pPr>
        <w:pStyle w:val="Listaszerbekezds"/>
        <w:widowControl w:val="0"/>
        <w:numPr>
          <w:ilvl w:val="0"/>
          <w:numId w:val="2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</w:rPr>
        <w:t xml:space="preserve">a Bátaszékért Marketing </w:t>
      </w:r>
      <w:proofErr w:type="spellStart"/>
      <w:r w:rsidRPr="0093539B">
        <w:rPr>
          <w:rFonts w:ascii="Arial" w:hAnsi="Arial" w:cs="Arial"/>
          <w:sz w:val="22"/>
          <w:szCs w:val="22"/>
        </w:rPr>
        <w:t>Nkft</w:t>
      </w:r>
      <w:proofErr w:type="spellEnd"/>
      <w:r w:rsidRPr="0093539B">
        <w:rPr>
          <w:rFonts w:ascii="Arial" w:hAnsi="Arial" w:cs="Arial"/>
          <w:sz w:val="22"/>
          <w:szCs w:val="22"/>
        </w:rPr>
        <w:t>.-</w:t>
      </w:r>
      <w:proofErr w:type="spellStart"/>
      <w:r w:rsidRPr="0093539B">
        <w:rPr>
          <w:rFonts w:ascii="Arial" w:hAnsi="Arial" w:cs="Arial"/>
          <w:sz w:val="22"/>
          <w:szCs w:val="22"/>
        </w:rPr>
        <w:t>vel</w:t>
      </w:r>
      <w:proofErr w:type="spellEnd"/>
      <w:r w:rsidRPr="0093539B">
        <w:rPr>
          <w:rFonts w:ascii="Arial" w:hAnsi="Arial" w:cs="Arial"/>
          <w:sz w:val="22"/>
          <w:szCs w:val="22"/>
        </w:rPr>
        <w:t xml:space="preserve"> kötött</w:t>
      </w:r>
      <w:r w:rsidRPr="0093539B">
        <w:rPr>
          <w:rFonts w:ascii="Arial" w:hAnsi="Arial" w:cs="Arial"/>
          <w:sz w:val="22"/>
          <w:szCs w:val="22"/>
          <w:lang w:eastAsia="hu-HU"/>
        </w:rPr>
        <w:t xml:space="preserve"> Közművelődési Megállapodás V.</w:t>
      </w:r>
      <w:r w:rsidR="00EA12FA">
        <w:rPr>
          <w:rFonts w:ascii="Arial" w:hAnsi="Arial" w:cs="Arial"/>
          <w:sz w:val="22"/>
          <w:szCs w:val="22"/>
          <w:lang w:eastAsia="hu-HU"/>
        </w:rPr>
        <w:t xml:space="preserve"> számú módosítását – az előterjesztés</w:t>
      </w:r>
      <w:r w:rsidRPr="0093539B">
        <w:rPr>
          <w:rFonts w:ascii="Arial" w:hAnsi="Arial" w:cs="Arial"/>
          <w:sz w:val="22"/>
          <w:szCs w:val="22"/>
          <w:lang w:eastAsia="hu-HU"/>
        </w:rPr>
        <w:t xml:space="preserve"> melléklete szerinti tartalommal – jóváhagyja; </w:t>
      </w:r>
    </w:p>
    <w:p w14:paraId="3601B088" w14:textId="01A59C40" w:rsidR="00654B47" w:rsidRPr="0093539B" w:rsidRDefault="00654B47" w:rsidP="00654B47">
      <w:pPr>
        <w:pStyle w:val="Listaszerbekezds"/>
        <w:widowControl w:val="0"/>
        <w:numPr>
          <w:ilvl w:val="0"/>
          <w:numId w:val="2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  <w:lang w:eastAsia="hu-HU"/>
        </w:rPr>
        <w:t>felhatalmazza a város polgármesterét a megállapodás módosításának aláírására.</w:t>
      </w:r>
    </w:p>
    <w:p w14:paraId="79DE2ADE" w14:textId="77777777" w:rsidR="00654B47" w:rsidRPr="0093539B" w:rsidRDefault="00654B47" w:rsidP="00654B47">
      <w:pPr>
        <w:widowControl w:val="0"/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5B1F8234" w14:textId="77EE1489" w:rsidR="00654B47" w:rsidRPr="0093539B" w:rsidRDefault="00654B47" w:rsidP="00654B47">
      <w:pPr>
        <w:widowControl w:val="0"/>
        <w:suppressAutoHyphens/>
        <w:ind w:left="2832"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i/>
          <w:sz w:val="22"/>
          <w:szCs w:val="22"/>
        </w:rPr>
        <w:t>Határidő:</w:t>
      </w:r>
      <w:r w:rsidRPr="0093539B">
        <w:rPr>
          <w:rFonts w:ascii="Arial" w:hAnsi="Arial" w:cs="Arial"/>
          <w:sz w:val="22"/>
          <w:szCs w:val="22"/>
        </w:rPr>
        <w:t xml:space="preserve"> 2025. december </w:t>
      </w:r>
      <w:r w:rsidR="0093539B">
        <w:rPr>
          <w:rFonts w:ascii="Arial" w:hAnsi="Arial" w:cs="Arial"/>
          <w:sz w:val="22"/>
          <w:szCs w:val="22"/>
        </w:rPr>
        <w:t>19</w:t>
      </w:r>
      <w:r w:rsidRPr="0093539B">
        <w:rPr>
          <w:rFonts w:ascii="Arial" w:hAnsi="Arial" w:cs="Arial"/>
          <w:sz w:val="22"/>
          <w:szCs w:val="22"/>
        </w:rPr>
        <w:t>.</w:t>
      </w:r>
    </w:p>
    <w:p w14:paraId="62D2F2F5" w14:textId="40C06733" w:rsidR="00654B47" w:rsidRPr="0093539B" w:rsidRDefault="00654B47" w:rsidP="00654B47">
      <w:pPr>
        <w:widowControl w:val="0"/>
        <w:suppressAutoHyphens/>
        <w:ind w:left="2832"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i/>
          <w:sz w:val="22"/>
          <w:szCs w:val="22"/>
        </w:rPr>
        <w:t>Felelős:</w:t>
      </w:r>
      <w:r w:rsidRPr="0093539B">
        <w:rPr>
          <w:rFonts w:ascii="Arial" w:hAnsi="Arial" w:cs="Arial"/>
          <w:sz w:val="22"/>
          <w:szCs w:val="22"/>
        </w:rPr>
        <w:t xml:space="preserve"> Dr. Bozsolik Róbert polgármester </w:t>
      </w:r>
    </w:p>
    <w:p w14:paraId="51BF9AB0" w14:textId="77777777" w:rsidR="00654B47" w:rsidRPr="0093539B" w:rsidRDefault="00654B47" w:rsidP="00654B47">
      <w:pPr>
        <w:widowControl w:val="0"/>
        <w:suppressAutoHyphens/>
        <w:ind w:left="3540"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</w:rPr>
        <w:t xml:space="preserve">   (megállapodás aláírásáért)</w:t>
      </w:r>
    </w:p>
    <w:p w14:paraId="3E9E2B2D" w14:textId="77777777" w:rsidR="00654B47" w:rsidRPr="0093539B" w:rsidRDefault="00654B47" w:rsidP="00654B47">
      <w:pPr>
        <w:widowControl w:val="0"/>
        <w:suppressAutoHyphens/>
        <w:ind w:left="2832" w:firstLine="3"/>
        <w:jc w:val="both"/>
        <w:rPr>
          <w:rFonts w:ascii="Arial" w:hAnsi="Arial" w:cs="Arial"/>
          <w:i/>
          <w:sz w:val="22"/>
          <w:szCs w:val="22"/>
        </w:rPr>
      </w:pPr>
    </w:p>
    <w:p w14:paraId="54EB4400" w14:textId="15BCB2AA" w:rsidR="00654B47" w:rsidRPr="0093539B" w:rsidRDefault="00654B47" w:rsidP="00654B47">
      <w:pPr>
        <w:widowControl w:val="0"/>
        <w:suppressAutoHyphens/>
        <w:ind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i/>
          <w:sz w:val="22"/>
          <w:szCs w:val="22"/>
        </w:rPr>
        <w:t xml:space="preserve"> </w:t>
      </w:r>
      <w:r w:rsidRPr="0093539B">
        <w:rPr>
          <w:rFonts w:ascii="Arial" w:hAnsi="Arial" w:cs="Arial"/>
          <w:i/>
          <w:sz w:val="22"/>
          <w:szCs w:val="22"/>
        </w:rPr>
        <w:tab/>
      </w:r>
      <w:r w:rsidRPr="0093539B">
        <w:rPr>
          <w:rFonts w:ascii="Arial" w:hAnsi="Arial" w:cs="Arial"/>
          <w:i/>
          <w:sz w:val="22"/>
          <w:szCs w:val="22"/>
        </w:rPr>
        <w:tab/>
      </w:r>
      <w:r w:rsidRPr="0093539B">
        <w:rPr>
          <w:rFonts w:ascii="Arial" w:hAnsi="Arial" w:cs="Arial"/>
          <w:i/>
          <w:sz w:val="22"/>
          <w:szCs w:val="22"/>
        </w:rPr>
        <w:tab/>
      </w:r>
      <w:r w:rsidRPr="0093539B">
        <w:rPr>
          <w:rFonts w:ascii="Arial" w:hAnsi="Arial" w:cs="Arial"/>
          <w:i/>
          <w:sz w:val="22"/>
          <w:szCs w:val="22"/>
        </w:rPr>
        <w:tab/>
        <w:t>Határozatról értesül:</w:t>
      </w:r>
      <w:r w:rsidRPr="0093539B">
        <w:rPr>
          <w:rFonts w:ascii="Arial" w:hAnsi="Arial" w:cs="Arial"/>
          <w:sz w:val="22"/>
          <w:szCs w:val="22"/>
        </w:rPr>
        <w:t xml:space="preserve"> </w:t>
      </w:r>
      <w:r w:rsidRPr="0093539B">
        <w:rPr>
          <w:rFonts w:ascii="Arial" w:eastAsia="Calibri" w:hAnsi="Arial" w:cs="Arial"/>
          <w:sz w:val="22"/>
          <w:szCs w:val="22"/>
          <w:lang w:eastAsia="en-US"/>
        </w:rPr>
        <w:t xml:space="preserve">Bátaszékért Marketing </w:t>
      </w:r>
      <w:proofErr w:type="spellStart"/>
      <w:r w:rsidRPr="0093539B"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 w:rsidRPr="0093539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09C87FE" w14:textId="77777777" w:rsidR="00654B47" w:rsidRPr="0093539B" w:rsidRDefault="00654B47" w:rsidP="00654B47">
      <w:pPr>
        <w:widowControl w:val="0"/>
        <w:suppressAutoHyphens/>
        <w:ind w:left="2832"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</w:rPr>
        <w:t xml:space="preserve">                                  Bátaszéki KÖH Pénzügyi Iroda</w:t>
      </w:r>
    </w:p>
    <w:p w14:paraId="701A0CDD" w14:textId="77777777" w:rsidR="00654B47" w:rsidRPr="0093539B" w:rsidRDefault="00654B47" w:rsidP="00654B47">
      <w:pPr>
        <w:widowControl w:val="0"/>
        <w:suppressAutoHyphens/>
        <w:ind w:left="2832"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</w:rPr>
        <w:t xml:space="preserve">                                  </w:t>
      </w:r>
      <w:proofErr w:type="gramStart"/>
      <w:r w:rsidRPr="0093539B">
        <w:rPr>
          <w:rFonts w:ascii="Arial" w:hAnsi="Arial" w:cs="Arial"/>
          <w:sz w:val="22"/>
          <w:szCs w:val="22"/>
        </w:rPr>
        <w:t>irattár</w:t>
      </w:r>
      <w:proofErr w:type="gramEnd"/>
    </w:p>
    <w:p w14:paraId="6F3472F9" w14:textId="194EFDCA" w:rsidR="00654B47" w:rsidRPr="0093539B" w:rsidRDefault="00654B47" w:rsidP="008953BE">
      <w:pPr>
        <w:pStyle w:val="Szvegtrzs"/>
        <w:ind w:left="1134"/>
        <w:rPr>
          <w:rFonts w:ascii="Arial" w:hAnsi="Arial" w:cs="Arial"/>
          <w:b/>
          <w:bCs w:val="0"/>
          <w:sz w:val="22"/>
          <w:szCs w:val="22"/>
          <w:u w:val="single"/>
        </w:rPr>
      </w:pPr>
    </w:p>
    <w:p w14:paraId="5CA88DA8" w14:textId="77777777" w:rsidR="00654B47" w:rsidRPr="000340D4" w:rsidRDefault="00654B47" w:rsidP="00654B47">
      <w:pPr>
        <w:widowControl w:val="0"/>
        <w:suppressAutoHyphens/>
        <w:ind w:left="283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6AFDD0" w14:textId="77777777" w:rsidR="00654B47" w:rsidRPr="000340D4" w:rsidRDefault="00654B47" w:rsidP="008953BE">
      <w:pPr>
        <w:pStyle w:val="Szvegtrzs"/>
        <w:ind w:left="1134"/>
        <w:rPr>
          <w:rFonts w:ascii="Arial" w:hAnsi="Arial" w:cs="Arial"/>
          <w:b/>
          <w:bCs w:val="0"/>
          <w:sz w:val="22"/>
          <w:szCs w:val="22"/>
          <w:highlight w:val="yellow"/>
          <w:u w:val="single"/>
        </w:rPr>
      </w:pPr>
    </w:p>
    <w:p w14:paraId="23AE106E" w14:textId="77777777" w:rsidR="008953BE" w:rsidRPr="000340D4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5F67B65C" w14:textId="77777777" w:rsidR="0099616A" w:rsidRPr="00922198" w:rsidRDefault="0099616A" w:rsidP="0099616A">
      <w:pPr>
        <w:jc w:val="center"/>
        <w:rPr>
          <w:rFonts w:ascii="Arial" w:hAnsi="Arial" w:cs="Arial"/>
          <w:b/>
          <w:sz w:val="22"/>
          <w:szCs w:val="22"/>
        </w:rPr>
      </w:pPr>
      <w:r w:rsidRPr="00922198">
        <w:rPr>
          <w:rFonts w:ascii="Arial" w:hAnsi="Arial" w:cs="Arial"/>
          <w:b/>
          <w:sz w:val="22"/>
          <w:szCs w:val="22"/>
        </w:rPr>
        <w:t>HATÁSVIZSGÁLAT</w:t>
      </w:r>
    </w:p>
    <w:p w14:paraId="28CBD678" w14:textId="2934DBCD" w:rsidR="0099616A" w:rsidRPr="0099616A" w:rsidRDefault="0099616A" w:rsidP="0099616A">
      <w:pPr>
        <w:pStyle w:val="Szvegtrzs21"/>
        <w:tabs>
          <w:tab w:val="decimal" w:pos="7371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9616A"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 w:rsidRPr="0099616A">
        <w:rPr>
          <w:rFonts w:ascii="Arial" w:hAnsi="Arial" w:cs="Arial"/>
          <w:b/>
          <w:bCs/>
          <w:sz w:val="22"/>
          <w:szCs w:val="22"/>
          <w:u w:val="single"/>
        </w:rPr>
        <w:t xml:space="preserve"> helyi közművelődési feladatok ellátásáról szóló 25/2016. (XII.8.) önkormányzati rendelet módosításáról szóló önkormányzati rendelet-tervezethez</w:t>
      </w:r>
    </w:p>
    <w:p w14:paraId="2EEF746A" w14:textId="77777777" w:rsidR="0099616A" w:rsidRDefault="0099616A" w:rsidP="0099616A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3351D08A" w14:textId="77777777" w:rsidR="0099616A" w:rsidRDefault="0099616A" w:rsidP="0099616A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4BA034A" w14:textId="3849E3DA" w:rsidR="0099616A" w:rsidRDefault="0099616A" w:rsidP="0099616A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CE61B1">
        <w:rPr>
          <w:rFonts w:ascii="Arial" w:hAnsi="Arial" w:cs="Arial"/>
          <w:b/>
          <w:sz w:val="22"/>
          <w:szCs w:val="22"/>
        </w:rPr>
        <w:t>Társadalmi, gazdasági, költségvetési hatása:</w:t>
      </w:r>
      <w:r w:rsidRPr="00CE61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nincs</w:t>
      </w:r>
    </w:p>
    <w:p w14:paraId="4F1D20D2" w14:textId="77777777" w:rsidR="0099616A" w:rsidRDefault="0099616A" w:rsidP="0099616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B810A8E" w14:textId="77777777" w:rsidR="0099616A" w:rsidRPr="00CE61B1" w:rsidRDefault="0099616A" w:rsidP="0099616A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Környezeti és egészségügyi következmények:</w:t>
      </w:r>
      <w:r w:rsidRPr="00CE61B1">
        <w:rPr>
          <w:rFonts w:ascii="Arial" w:hAnsi="Arial" w:cs="Arial"/>
          <w:sz w:val="22"/>
          <w:szCs w:val="22"/>
        </w:rPr>
        <w:t xml:space="preserve"> nincs</w:t>
      </w:r>
    </w:p>
    <w:p w14:paraId="107EC381" w14:textId="77777777" w:rsidR="0099616A" w:rsidRPr="00CE61B1" w:rsidRDefault="0099616A" w:rsidP="0099616A">
      <w:pPr>
        <w:jc w:val="both"/>
        <w:rPr>
          <w:rFonts w:ascii="Arial" w:hAnsi="Arial" w:cs="Arial"/>
          <w:sz w:val="22"/>
          <w:szCs w:val="22"/>
        </w:rPr>
      </w:pPr>
    </w:p>
    <w:p w14:paraId="6A1EDE23" w14:textId="77777777" w:rsidR="0099616A" w:rsidRPr="00CE61B1" w:rsidRDefault="0099616A" w:rsidP="0099616A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Adminisztratív terheket befolyásoló hatása:</w:t>
      </w:r>
      <w:r w:rsidRPr="00CE61B1">
        <w:rPr>
          <w:rFonts w:ascii="Arial" w:hAnsi="Arial" w:cs="Arial"/>
          <w:sz w:val="22"/>
          <w:szCs w:val="22"/>
        </w:rPr>
        <w:t xml:space="preserve"> nincs</w:t>
      </w:r>
    </w:p>
    <w:p w14:paraId="3D3CE059" w14:textId="77777777" w:rsidR="0099616A" w:rsidRDefault="0099616A" w:rsidP="0099616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7784EE" w14:textId="4C8AECB2" w:rsidR="0099616A" w:rsidRPr="0099616A" w:rsidRDefault="0099616A" w:rsidP="0099616A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A jogszabály megalkotásának szükségessége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magasabb szintű jogszabálynak való megfelelés</w:t>
      </w:r>
    </w:p>
    <w:p w14:paraId="7B338D0D" w14:textId="77777777" w:rsidR="0099616A" w:rsidRPr="00AA6404" w:rsidRDefault="0099616A" w:rsidP="0099616A">
      <w:pPr>
        <w:jc w:val="both"/>
        <w:rPr>
          <w:rFonts w:ascii="Arial" w:hAnsi="Arial" w:cs="Arial"/>
          <w:sz w:val="22"/>
          <w:szCs w:val="22"/>
        </w:rPr>
      </w:pPr>
    </w:p>
    <w:p w14:paraId="03B72FD3" w14:textId="77777777" w:rsidR="0099616A" w:rsidRPr="00AA6404" w:rsidRDefault="0099616A" w:rsidP="0099616A">
      <w:pPr>
        <w:jc w:val="both"/>
        <w:rPr>
          <w:rFonts w:ascii="Arial" w:hAnsi="Arial" w:cs="Arial"/>
          <w:sz w:val="22"/>
          <w:szCs w:val="22"/>
        </w:rPr>
      </w:pPr>
      <w:r w:rsidRPr="00AA6404">
        <w:rPr>
          <w:rFonts w:ascii="Arial" w:hAnsi="Arial" w:cs="Arial"/>
          <w:b/>
          <w:sz w:val="22"/>
          <w:szCs w:val="22"/>
        </w:rPr>
        <w:t xml:space="preserve">A jogalkotás elmaradásának következményei: </w:t>
      </w:r>
      <w:r w:rsidRPr="00AA6404">
        <w:rPr>
          <w:rFonts w:ascii="Arial" w:hAnsi="Arial" w:cs="Arial"/>
          <w:sz w:val="22"/>
          <w:szCs w:val="22"/>
        </w:rPr>
        <w:t>nincs</w:t>
      </w:r>
    </w:p>
    <w:p w14:paraId="25B26E1F" w14:textId="77777777" w:rsidR="0099616A" w:rsidRPr="00AA6404" w:rsidRDefault="0099616A" w:rsidP="0099616A">
      <w:pPr>
        <w:jc w:val="both"/>
        <w:rPr>
          <w:rFonts w:ascii="Arial" w:hAnsi="Arial" w:cs="Arial"/>
          <w:sz w:val="22"/>
          <w:szCs w:val="22"/>
        </w:rPr>
      </w:pPr>
    </w:p>
    <w:p w14:paraId="49376524" w14:textId="77777777" w:rsidR="0099616A" w:rsidRDefault="0099616A" w:rsidP="0099616A">
      <w:pPr>
        <w:jc w:val="both"/>
        <w:rPr>
          <w:rFonts w:ascii="Arial" w:hAnsi="Arial" w:cs="Arial"/>
          <w:sz w:val="22"/>
          <w:szCs w:val="22"/>
        </w:rPr>
      </w:pPr>
      <w:r w:rsidRPr="00AA6404">
        <w:rPr>
          <w:rFonts w:ascii="Arial" w:hAnsi="Arial" w:cs="Arial"/>
          <w:b/>
          <w:sz w:val="22"/>
          <w:szCs w:val="22"/>
        </w:rPr>
        <w:t>A jogszabály alkalmazásához szükséges személyi, szervezeti, tárgyi és pénzügyi feltételek:</w:t>
      </w:r>
      <w:r w:rsidRPr="00AA6404">
        <w:rPr>
          <w:rFonts w:ascii="Arial" w:hAnsi="Arial" w:cs="Arial"/>
          <w:sz w:val="22"/>
          <w:szCs w:val="22"/>
        </w:rPr>
        <w:t xml:space="preserve"> plusz feltételek biztosítására nincs szükség.</w:t>
      </w:r>
    </w:p>
    <w:p w14:paraId="6D2FF3A9" w14:textId="77777777" w:rsidR="0099616A" w:rsidRDefault="0099616A" w:rsidP="0099616A">
      <w:pPr>
        <w:spacing w:line="276" w:lineRule="auto"/>
        <w:ind w:left="2124" w:firstLine="708"/>
        <w:jc w:val="both"/>
        <w:rPr>
          <w:rFonts w:ascii="Arial" w:hAnsi="Arial" w:cs="Arial"/>
          <w:b/>
          <w:i/>
          <w:iCs/>
          <w:highlight w:val="yellow"/>
          <w:u w:val="single"/>
        </w:rPr>
      </w:pPr>
    </w:p>
    <w:p w14:paraId="63A39593" w14:textId="77777777" w:rsidR="0099616A" w:rsidRDefault="0099616A" w:rsidP="0099616A">
      <w:pPr>
        <w:pStyle w:val="Szvegtrz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Véleményeztetés:</w:t>
      </w:r>
      <w:r>
        <w:rPr>
          <w:rFonts w:ascii="Arial" w:hAnsi="Arial" w:cs="Arial"/>
          <w:sz w:val="22"/>
          <w:szCs w:val="22"/>
        </w:rPr>
        <w:t xml:space="preserve"> A rendelet-tervezetet valamennyi bizottság véleményezi.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5AE19EC" w14:textId="77777777" w:rsidR="0099616A" w:rsidRPr="00D9303B" w:rsidRDefault="0099616A" w:rsidP="0099616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7AAC5221" w14:textId="77777777" w:rsidR="008378A8" w:rsidRPr="00D9303B" w:rsidRDefault="008378A8" w:rsidP="008378A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167BC242" w14:textId="217A431F" w:rsidR="004E04CF" w:rsidRPr="00AA6306" w:rsidRDefault="004E04CF" w:rsidP="008953BE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sectPr w:rsidR="004E04CF" w:rsidRPr="00AA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F764E42"/>
    <w:lvl w:ilvl="0">
      <w:start w:val="1"/>
      <w:numFmt w:val="lowerLetter"/>
      <w:lvlText w:val="%1)"/>
      <w:lvlJc w:val="left"/>
      <w:pPr>
        <w:ind w:left="2052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2052"/>
        </w:tabs>
        <w:ind w:left="2052" w:hanging="360"/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4"/>
      <w:numFmt w:val="bullet"/>
      <w:lvlText w:val="-"/>
      <w:lvlJc w:val="left"/>
      <w:pPr>
        <w:tabs>
          <w:tab w:val="num" w:pos="2412"/>
        </w:tabs>
        <w:ind w:left="2412" w:hanging="360"/>
      </w:pPr>
      <w:rPr>
        <w:rFonts w:ascii="StarSymbol" w:hAnsi="Star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4"/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ascii="StarSymbol" w:hAnsi="StarSymbol"/>
      </w:rPr>
    </w:lvl>
  </w:abstractNum>
  <w:abstractNum w:abstractNumId="4" w15:restartNumberingAfterBreak="0">
    <w:nsid w:val="00F86620"/>
    <w:multiLevelType w:val="hybridMultilevel"/>
    <w:tmpl w:val="9C422E52"/>
    <w:lvl w:ilvl="0" w:tplc="0004D8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14D8"/>
    <w:multiLevelType w:val="hybridMultilevel"/>
    <w:tmpl w:val="97B0C436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>
      <w:start w:val="1"/>
      <w:numFmt w:val="lowerLetter"/>
      <w:lvlText w:val="%2."/>
      <w:lvlJc w:val="left"/>
      <w:pPr>
        <w:ind w:left="4275" w:hanging="360"/>
      </w:pPr>
    </w:lvl>
    <w:lvl w:ilvl="2" w:tplc="040E001B">
      <w:start w:val="1"/>
      <w:numFmt w:val="lowerRoman"/>
      <w:lvlText w:val="%3."/>
      <w:lvlJc w:val="right"/>
      <w:pPr>
        <w:ind w:left="4995" w:hanging="180"/>
      </w:pPr>
    </w:lvl>
    <w:lvl w:ilvl="3" w:tplc="040E000F">
      <w:start w:val="1"/>
      <w:numFmt w:val="decimal"/>
      <w:lvlText w:val="%4."/>
      <w:lvlJc w:val="left"/>
      <w:pPr>
        <w:ind w:left="5715" w:hanging="360"/>
      </w:pPr>
    </w:lvl>
    <w:lvl w:ilvl="4" w:tplc="040E0019">
      <w:start w:val="1"/>
      <w:numFmt w:val="lowerLetter"/>
      <w:lvlText w:val="%5."/>
      <w:lvlJc w:val="left"/>
      <w:pPr>
        <w:ind w:left="6435" w:hanging="360"/>
      </w:pPr>
    </w:lvl>
    <w:lvl w:ilvl="5" w:tplc="040E001B">
      <w:start w:val="1"/>
      <w:numFmt w:val="lowerRoman"/>
      <w:lvlText w:val="%6."/>
      <w:lvlJc w:val="right"/>
      <w:pPr>
        <w:ind w:left="7155" w:hanging="180"/>
      </w:pPr>
    </w:lvl>
    <w:lvl w:ilvl="6" w:tplc="040E000F">
      <w:start w:val="1"/>
      <w:numFmt w:val="decimal"/>
      <w:lvlText w:val="%7."/>
      <w:lvlJc w:val="left"/>
      <w:pPr>
        <w:ind w:left="7875" w:hanging="360"/>
      </w:pPr>
    </w:lvl>
    <w:lvl w:ilvl="7" w:tplc="040E0019">
      <w:start w:val="1"/>
      <w:numFmt w:val="lowerLetter"/>
      <w:lvlText w:val="%8."/>
      <w:lvlJc w:val="left"/>
      <w:pPr>
        <w:ind w:left="8595" w:hanging="360"/>
      </w:pPr>
    </w:lvl>
    <w:lvl w:ilvl="8" w:tplc="040E001B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20E6983"/>
    <w:multiLevelType w:val="hybridMultilevel"/>
    <w:tmpl w:val="28A81B7E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1ED4648B"/>
    <w:multiLevelType w:val="hybridMultilevel"/>
    <w:tmpl w:val="FFE81F50"/>
    <w:lvl w:ilvl="0" w:tplc="AD74C1A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E31CE"/>
    <w:multiLevelType w:val="hybridMultilevel"/>
    <w:tmpl w:val="EB76A3A0"/>
    <w:lvl w:ilvl="0" w:tplc="7B7494D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75C70"/>
    <w:multiLevelType w:val="hybridMultilevel"/>
    <w:tmpl w:val="27B6C424"/>
    <w:lvl w:ilvl="0" w:tplc="C82A6E5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45AA3E90"/>
    <w:multiLevelType w:val="hybridMultilevel"/>
    <w:tmpl w:val="3F6A232E"/>
    <w:lvl w:ilvl="0" w:tplc="C2DE52F0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4587D1F"/>
    <w:multiLevelType w:val="hybridMultilevel"/>
    <w:tmpl w:val="5D9206B0"/>
    <w:lvl w:ilvl="0" w:tplc="8E96AD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600BE"/>
    <w:multiLevelType w:val="hybridMultilevel"/>
    <w:tmpl w:val="1D8289C6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>
      <w:start w:val="1"/>
      <w:numFmt w:val="lowerLetter"/>
      <w:lvlText w:val="%2."/>
      <w:lvlJc w:val="left"/>
      <w:pPr>
        <w:ind w:left="4275" w:hanging="360"/>
      </w:pPr>
    </w:lvl>
    <w:lvl w:ilvl="2" w:tplc="040E001B">
      <w:start w:val="1"/>
      <w:numFmt w:val="lowerRoman"/>
      <w:lvlText w:val="%3."/>
      <w:lvlJc w:val="right"/>
      <w:pPr>
        <w:ind w:left="4995" w:hanging="180"/>
      </w:pPr>
    </w:lvl>
    <w:lvl w:ilvl="3" w:tplc="040E000F">
      <w:start w:val="1"/>
      <w:numFmt w:val="decimal"/>
      <w:lvlText w:val="%4."/>
      <w:lvlJc w:val="left"/>
      <w:pPr>
        <w:ind w:left="5715" w:hanging="360"/>
      </w:pPr>
    </w:lvl>
    <w:lvl w:ilvl="4" w:tplc="040E0019">
      <w:start w:val="1"/>
      <w:numFmt w:val="lowerLetter"/>
      <w:lvlText w:val="%5."/>
      <w:lvlJc w:val="left"/>
      <w:pPr>
        <w:ind w:left="6435" w:hanging="360"/>
      </w:pPr>
    </w:lvl>
    <w:lvl w:ilvl="5" w:tplc="040E001B">
      <w:start w:val="1"/>
      <w:numFmt w:val="lowerRoman"/>
      <w:lvlText w:val="%6."/>
      <w:lvlJc w:val="right"/>
      <w:pPr>
        <w:ind w:left="7155" w:hanging="180"/>
      </w:pPr>
    </w:lvl>
    <w:lvl w:ilvl="6" w:tplc="040E000F">
      <w:start w:val="1"/>
      <w:numFmt w:val="decimal"/>
      <w:lvlText w:val="%7."/>
      <w:lvlJc w:val="left"/>
      <w:pPr>
        <w:ind w:left="7875" w:hanging="360"/>
      </w:pPr>
    </w:lvl>
    <w:lvl w:ilvl="7" w:tplc="040E0019">
      <w:start w:val="1"/>
      <w:numFmt w:val="lowerLetter"/>
      <w:lvlText w:val="%8."/>
      <w:lvlJc w:val="left"/>
      <w:pPr>
        <w:ind w:left="8595" w:hanging="360"/>
      </w:pPr>
    </w:lvl>
    <w:lvl w:ilvl="8" w:tplc="040E001B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5D025F00"/>
    <w:multiLevelType w:val="hybridMultilevel"/>
    <w:tmpl w:val="3F306BFE"/>
    <w:lvl w:ilvl="0" w:tplc="88F2443C">
      <w:start w:val="9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0AD282C"/>
    <w:multiLevelType w:val="hybridMultilevel"/>
    <w:tmpl w:val="23840812"/>
    <w:lvl w:ilvl="0" w:tplc="EF9CD7D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323BE"/>
    <w:multiLevelType w:val="hybridMultilevel"/>
    <w:tmpl w:val="1D8289C6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>
      <w:start w:val="1"/>
      <w:numFmt w:val="lowerLetter"/>
      <w:lvlText w:val="%2."/>
      <w:lvlJc w:val="left"/>
      <w:pPr>
        <w:ind w:left="4275" w:hanging="360"/>
      </w:pPr>
    </w:lvl>
    <w:lvl w:ilvl="2" w:tplc="040E001B">
      <w:start w:val="1"/>
      <w:numFmt w:val="lowerRoman"/>
      <w:lvlText w:val="%3."/>
      <w:lvlJc w:val="right"/>
      <w:pPr>
        <w:ind w:left="4995" w:hanging="180"/>
      </w:pPr>
    </w:lvl>
    <w:lvl w:ilvl="3" w:tplc="040E000F">
      <w:start w:val="1"/>
      <w:numFmt w:val="decimal"/>
      <w:lvlText w:val="%4."/>
      <w:lvlJc w:val="left"/>
      <w:pPr>
        <w:ind w:left="5715" w:hanging="360"/>
      </w:pPr>
    </w:lvl>
    <w:lvl w:ilvl="4" w:tplc="040E0019">
      <w:start w:val="1"/>
      <w:numFmt w:val="lowerLetter"/>
      <w:lvlText w:val="%5."/>
      <w:lvlJc w:val="left"/>
      <w:pPr>
        <w:ind w:left="6435" w:hanging="360"/>
      </w:pPr>
    </w:lvl>
    <w:lvl w:ilvl="5" w:tplc="040E001B">
      <w:start w:val="1"/>
      <w:numFmt w:val="lowerRoman"/>
      <w:lvlText w:val="%6."/>
      <w:lvlJc w:val="right"/>
      <w:pPr>
        <w:ind w:left="7155" w:hanging="180"/>
      </w:pPr>
    </w:lvl>
    <w:lvl w:ilvl="6" w:tplc="040E000F">
      <w:start w:val="1"/>
      <w:numFmt w:val="decimal"/>
      <w:lvlText w:val="%7."/>
      <w:lvlJc w:val="left"/>
      <w:pPr>
        <w:ind w:left="7875" w:hanging="360"/>
      </w:pPr>
    </w:lvl>
    <w:lvl w:ilvl="7" w:tplc="040E0019">
      <w:start w:val="1"/>
      <w:numFmt w:val="lowerLetter"/>
      <w:lvlText w:val="%8."/>
      <w:lvlJc w:val="left"/>
      <w:pPr>
        <w:ind w:left="8595" w:hanging="360"/>
      </w:pPr>
    </w:lvl>
    <w:lvl w:ilvl="8" w:tplc="040E001B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62F065BC"/>
    <w:multiLevelType w:val="hybridMultilevel"/>
    <w:tmpl w:val="5192CDCC"/>
    <w:lvl w:ilvl="0" w:tplc="0DBA08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67EB8"/>
    <w:multiLevelType w:val="hybridMultilevel"/>
    <w:tmpl w:val="9D8A2322"/>
    <w:lvl w:ilvl="0" w:tplc="B198B88E">
      <w:start w:val="1"/>
      <w:numFmt w:val="lowerLetter"/>
      <w:lvlText w:val="%1.)"/>
      <w:lvlJc w:val="left"/>
      <w:pPr>
        <w:ind w:left="3204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6C7459B4"/>
    <w:multiLevelType w:val="hybridMultilevel"/>
    <w:tmpl w:val="353E11E8"/>
    <w:lvl w:ilvl="0" w:tplc="11B6B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F479A"/>
    <w:multiLevelType w:val="hybridMultilevel"/>
    <w:tmpl w:val="44F6F7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74623"/>
    <w:multiLevelType w:val="hybridMultilevel"/>
    <w:tmpl w:val="FDDA3082"/>
    <w:lvl w:ilvl="0" w:tplc="31B689FC">
      <w:start w:val="1"/>
      <w:numFmt w:val="decimal"/>
      <w:lvlText w:val="%1."/>
      <w:lvlJc w:val="left"/>
      <w:pPr>
        <w:ind w:left="2985" w:hanging="360"/>
      </w:pPr>
    </w:lvl>
    <w:lvl w:ilvl="1" w:tplc="040E0019">
      <w:start w:val="1"/>
      <w:numFmt w:val="lowerLetter"/>
      <w:lvlText w:val="%2."/>
      <w:lvlJc w:val="left"/>
      <w:pPr>
        <w:ind w:left="3705" w:hanging="360"/>
      </w:pPr>
    </w:lvl>
    <w:lvl w:ilvl="2" w:tplc="040E001B">
      <w:start w:val="1"/>
      <w:numFmt w:val="lowerRoman"/>
      <w:lvlText w:val="%3."/>
      <w:lvlJc w:val="right"/>
      <w:pPr>
        <w:ind w:left="4425" w:hanging="180"/>
      </w:pPr>
    </w:lvl>
    <w:lvl w:ilvl="3" w:tplc="040E000F">
      <w:start w:val="1"/>
      <w:numFmt w:val="decimal"/>
      <w:lvlText w:val="%4."/>
      <w:lvlJc w:val="left"/>
      <w:pPr>
        <w:ind w:left="5145" w:hanging="360"/>
      </w:pPr>
    </w:lvl>
    <w:lvl w:ilvl="4" w:tplc="040E0019">
      <w:start w:val="1"/>
      <w:numFmt w:val="lowerLetter"/>
      <w:lvlText w:val="%5."/>
      <w:lvlJc w:val="left"/>
      <w:pPr>
        <w:ind w:left="5865" w:hanging="360"/>
      </w:pPr>
    </w:lvl>
    <w:lvl w:ilvl="5" w:tplc="040E001B">
      <w:start w:val="1"/>
      <w:numFmt w:val="lowerRoman"/>
      <w:lvlText w:val="%6."/>
      <w:lvlJc w:val="right"/>
      <w:pPr>
        <w:ind w:left="6585" w:hanging="180"/>
      </w:pPr>
    </w:lvl>
    <w:lvl w:ilvl="6" w:tplc="040E000F">
      <w:start w:val="1"/>
      <w:numFmt w:val="decimal"/>
      <w:lvlText w:val="%7."/>
      <w:lvlJc w:val="left"/>
      <w:pPr>
        <w:ind w:left="7305" w:hanging="360"/>
      </w:pPr>
    </w:lvl>
    <w:lvl w:ilvl="7" w:tplc="040E0019">
      <w:start w:val="1"/>
      <w:numFmt w:val="lowerLetter"/>
      <w:lvlText w:val="%8."/>
      <w:lvlJc w:val="left"/>
      <w:pPr>
        <w:ind w:left="8025" w:hanging="360"/>
      </w:pPr>
    </w:lvl>
    <w:lvl w:ilvl="8" w:tplc="040E001B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22"/>
  </w:num>
  <w:num w:numId="2">
    <w:abstractNumId w:val="9"/>
  </w:num>
  <w:num w:numId="3">
    <w:abstractNumId w:val="10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21"/>
  </w:num>
  <w:num w:numId="11">
    <w:abstractNumId w:val="16"/>
  </w:num>
  <w:num w:numId="12">
    <w:abstractNumId w:val="8"/>
  </w:num>
  <w:num w:numId="13">
    <w:abstractNumId w:val="18"/>
  </w:num>
  <w:num w:numId="14">
    <w:abstractNumId w:val="7"/>
  </w:num>
  <w:num w:numId="15">
    <w:abstractNumId w:val="15"/>
  </w:num>
  <w:num w:numId="16">
    <w:abstractNumId w:val="13"/>
  </w:num>
  <w:num w:numId="17">
    <w:abstractNumId w:val="12"/>
  </w:num>
  <w:num w:numId="18">
    <w:abstractNumId w:val="2"/>
  </w:num>
  <w:num w:numId="19">
    <w:abstractNumId w:val="1"/>
  </w:num>
  <w:num w:numId="20">
    <w:abstractNumId w:val="3"/>
  </w:num>
  <w:num w:numId="21">
    <w:abstractNumId w:val="1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5"/>
  </w:num>
  <w:num w:numId="27">
    <w:abstractNumId w:val="14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02BA"/>
    <w:rsid w:val="0001029D"/>
    <w:rsid w:val="00016884"/>
    <w:rsid w:val="000340D4"/>
    <w:rsid w:val="00046BA8"/>
    <w:rsid w:val="00055EF8"/>
    <w:rsid w:val="00086757"/>
    <w:rsid w:val="00087602"/>
    <w:rsid w:val="000A11FB"/>
    <w:rsid w:val="000A292E"/>
    <w:rsid w:val="000B7697"/>
    <w:rsid w:val="000C0EF9"/>
    <w:rsid w:val="000C469D"/>
    <w:rsid w:val="000D6E6A"/>
    <w:rsid w:val="000E1B63"/>
    <w:rsid w:val="000F1F99"/>
    <w:rsid w:val="00110466"/>
    <w:rsid w:val="0011701B"/>
    <w:rsid w:val="001309F8"/>
    <w:rsid w:val="0013554C"/>
    <w:rsid w:val="0014038D"/>
    <w:rsid w:val="00157B74"/>
    <w:rsid w:val="0017129A"/>
    <w:rsid w:val="00181A9D"/>
    <w:rsid w:val="001835F7"/>
    <w:rsid w:val="00186DC9"/>
    <w:rsid w:val="001B2839"/>
    <w:rsid w:val="001B6022"/>
    <w:rsid w:val="001B6F13"/>
    <w:rsid w:val="001D3DD9"/>
    <w:rsid w:val="001D682A"/>
    <w:rsid w:val="00205F58"/>
    <w:rsid w:val="00206467"/>
    <w:rsid w:val="0021070F"/>
    <w:rsid w:val="00217B18"/>
    <w:rsid w:val="0024449F"/>
    <w:rsid w:val="002654BE"/>
    <w:rsid w:val="002656B8"/>
    <w:rsid w:val="00275F67"/>
    <w:rsid w:val="0027716B"/>
    <w:rsid w:val="00277A88"/>
    <w:rsid w:val="00287E6B"/>
    <w:rsid w:val="002922BD"/>
    <w:rsid w:val="002D2232"/>
    <w:rsid w:val="002E425A"/>
    <w:rsid w:val="002F12E2"/>
    <w:rsid w:val="002F2617"/>
    <w:rsid w:val="002F3F2A"/>
    <w:rsid w:val="00303259"/>
    <w:rsid w:val="0030341F"/>
    <w:rsid w:val="00306711"/>
    <w:rsid w:val="00310CE9"/>
    <w:rsid w:val="00322FDB"/>
    <w:rsid w:val="0032605A"/>
    <w:rsid w:val="00332C16"/>
    <w:rsid w:val="00350F4B"/>
    <w:rsid w:val="00352B3F"/>
    <w:rsid w:val="00354A6C"/>
    <w:rsid w:val="003574BA"/>
    <w:rsid w:val="00357759"/>
    <w:rsid w:val="00371858"/>
    <w:rsid w:val="00387A03"/>
    <w:rsid w:val="00391401"/>
    <w:rsid w:val="003A30D0"/>
    <w:rsid w:val="003C4B64"/>
    <w:rsid w:val="003C719B"/>
    <w:rsid w:val="003D5DD0"/>
    <w:rsid w:val="003F12ED"/>
    <w:rsid w:val="003F5633"/>
    <w:rsid w:val="00401152"/>
    <w:rsid w:val="00401EFC"/>
    <w:rsid w:val="00405270"/>
    <w:rsid w:val="00412EE9"/>
    <w:rsid w:val="0042566B"/>
    <w:rsid w:val="004366F6"/>
    <w:rsid w:val="00455162"/>
    <w:rsid w:val="00456EB7"/>
    <w:rsid w:val="00462D01"/>
    <w:rsid w:val="00481EEF"/>
    <w:rsid w:val="00484ED1"/>
    <w:rsid w:val="004905A3"/>
    <w:rsid w:val="004A4F14"/>
    <w:rsid w:val="004A789C"/>
    <w:rsid w:val="004B71DE"/>
    <w:rsid w:val="004D2C16"/>
    <w:rsid w:val="004E04CF"/>
    <w:rsid w:val="004E5114"/>
    <w:rsid w:val="004F41C7"/>
    <w:rsid w:val="005144AD"/>
    <w:rsid w:val="00523FB3"/>
    <w:rsid w:val="00524876"/>
    <w:rsid w:val="005346C5"/>
    <w:rsid w:val="00544456"/>
    <w:rsid w:val="005538BA"/>
    <w:rsid w:val="00566EE8"/>
    <w:rsid w:val="00586897"/>
    <w:rsid w:val="005A1CE7"/>
    <w:rsid w:val="005A2A52"/>
    <w:rsid w:val="005B369A"/>
    <w:rsid w:val="005B4110"/>
    <w:rsid w:val="005B78FA"/>
    <w:rsid w:val="005C0E66"/>
    <w:rsid w:val="005E220A"/>
    <w:rsid w:val="005E7A3E"/>
    <w:rsid w:val="005F11C0"/>
    <w:rsid w:val="005F13B7"/>
    <w:rsid w:val="00605AAA"/>
    <w:rsid w:val="00606C17"/>
    <w:rsid w:val="0061523F"/>
    <w:rsid w:val="006274C1"/>
    <w:rsid w:val="006468AC"/>
    <w:rsid w:val="00654B47"/>
    <w:rsid w:val="00655F12"/>
    <w:rsid w:val="00670507"/>
    <w:rsid w:val="00673C39"/>
    <w:rsid w:val="00677105"/>
    <w:rsid w:val="00685BDA"/>
    <w:rsid w:val="006A1F8B"/>
    <w:rsid w:val="006B3C4E"/>
    <w:rsid w:val="006C2F4C"/>
    <w:rsid w:val="006D1B1E"/>
    <w:rsid w:val="006D5DC7"/>
    <w:rsid w:val="006E261A"/>
    <w:rsid w:val="00705B6F"/>
    <w:rsid w:val="0070679A"/>
    <w:rsid w:val="00710815"/>
    <w:rsid w:val="00712568"/>
    <w:rsid w:val="00721FC9"/>
    <w:rsid w:val="007265C4"/>
    <w:rsid w:val="007557E4"/>
    <w:rsid w:val="00757231"/>
    <w:rsid w:val="00757C05"/>
    <w:rsid w:val="00770D7E"/>
    <w:rsid w:val="0078662C"/>
    <w:rsid w:val="00791EB3"/>
    <w:rsid w:val="00796729"/>
    <w:rsid w:val="007A1540"/>
    <w:rsid w:val="007B76A1"/>
    <w:rsid w:val="007E7344"/>
    <w:rsid w:val="007F2EF9"/>
    <w:rsid w:val="007F4E41"/>
    <w:rsid w:val="008002E7"/>
    <w:rsid w:val="00800C1D"/>
    <w:rsid w:val="00803511"/>
    <w:rsid w:val="00812B15"/>
    <w:rsid w:val="00813BC5"/>
    <w:rsid w:val="0081405C"/>
    <w:rsid w:val="00823E46"/>
    <w:rsid w:val="0082421D"/>
    <w:rsid w:val="008242C5"/>
    <w:rsid w:val="00833DEC"/>
    <w:rsid w:val="00836E45"/>
    <w:rsid w:val="008378A8"/>
    <w:rsid w:val="00841ACB"/>
    <w:rsid w:val="008459A5"/>
    <w:rsid w:val="00857753"/>
    <w:rsid w:val="008624F8"/>
    <w:rsid w:val="0088556E"/>
    <w:rsid w:val="00886CBD"/>
    <w:rsid w:val="008942AA"/>
    <w:rsid w:val="008952A8"/>
    <w:rsid w:val="008953BE"/>
    <w:rsid w:val="00897239"/>
    <w:rsid w:val="008A3084"/>
    <w:rsid w:val="008A3E9E"/>
    <w:rsid w:val="008A47FF"/>
    <w:rsid w:val="008A4BE8"/>
    <w:rsid w:val="008B0FB4"/>
    <w:rsid w:val="008B2EDC"/>
    <w:rsid w:val="008C0DB5"/>
    <w:rsid w:val="008D3905"/>
    <w:rsid w:val="008D5B85"/>
    <w:rsid w:val="008E10C2"/>
    <w:rsid w:val="008F097E"/>
    <w:rsid w:val="0090321E"/>
    <w:rsid w:val="009071CA"/>
    <w:rsid w:val="0093539B"/>
    <w:rsid w:val="00950A1B"/>
    <w:rsid w:val="00950B48"/>
    <w:rsid w:val="00953A1E"/>
    <w:rsid w:val="00961D0A"/>
    <w:rsid w:val="009663F9"/>
    <w:rsid w:val="0099616A"/>
    <w:rsid w:val="00996B97"/>
    <w:rsid w:val="00996FD3"/>
    <w:rsid w:val="009A4AB8"/>
    <w:rsid w:val="009B5A3C"/>
    <w:rsid w:val="009B5D35"/>
    <w:rsid w:val="009D3D68"/>
    <w:rsid w:val="009D6329"/>
    <w:rsid w:val="009D76D8"/>
    <w:rsid w:val="009D7BA3"/>
    <w:rsid w:val="00A056F3"/>
    <w:rsid w:val="00A11DF2"/>
    <w:rsid w:val="00A47111"/>
    <w:rsid w:val="00A47E49"/>
    <w:rsid w:val="00A50A40"/>
    <w:rsid w:val="00A57B85"/>
    <w:rsid w:val="00A63E9B"/>
    <w:rsid w:val="00A70E10"/>
    <w:rsid w:val="00A73F9F"/>
    <w:rsid w:val="00A877BA"/>
    <w:rsid w:val="00A87B46"/>
    <w:rsid w:val="00A96296"/>
    <w:rsid w:val="00AA6306"/>
    <w:rsid w:val="00AB3EB0"/>
    <w:rsid w:val="00AB6851"/>
    <w:rsid w:val="00AC2A81"/>
    <w:rsid w:val="00AD7EC6"/>
    <w:rsid w:val="00AE2579"/>
    <w:rsid w:val="00AF15F6"/>
    <w:rsid w:val="00B04A3B"/>
    <w:rsid w:val="00B143A7"/>
    <w:rsid w:val="00B27678"/>
    <w:rsid w:val="00B328A3"/>
    <w:rsid w:val="00B401B5"/>
    <w:rsid w:val="00B44DD1"/>
    <w:rsid w:val="00B761E8"/>
    <w:rsid w:val="00B8437D"/>
    <w:rsid w:val="00B92222"/>
    <w:rsid w:val="00B92A89"/>
    <w:rsid w:val="00B9338B"/>
    <w:rsid w:val="00B93E62"/>
    <w:rsid w:val="00BB1F10"/>
    <w:rsid w:val="00BB58AD"/>
    <w:rsid w:val="00BB5ACB"/>
    <w:rsid w:val="00BC219A"/>
    <w:rsid w:val="00BC2264"/>
    <w:rsid w:val="00BD0AE8"/>
    <w:rsid w:val="00BD5617"/>
    <w:rsid w:val="00BD6991"/>
    <w:rsid w:val="00BE11A3"/>
    <w:rsid w:val="00BF6953"/>
    <w:rsid w:val="00C01CBA"/>
    <w:rsid w:val="00C17CEF"/>
    <w:rsid w:val="00C17F53"/>
    <w:rsid w:val="00C3014B"/>
    <w:rsid w:val="00C4005A"/>
    <w:rsid w:val="00C4593A"/>
    <w:rsid w:val="00C6000B"/>
    <w:rsid w:val="00C70CF5"/>
    <w:rsid w:val="00C826CA"/>
    <w:rsid w:val="00C87A9E"/>
    <w:rsid w:val="00C950E0"/>
    <w:rsid w:val="00CA5DD1"/>
    <w:rsid w:val="00CB06CA"/>
    <w:rsid w:val="00CB0804"/>
    <w:rsid w:val="00CB0C81"/>
    <w:rsid w:val="00CC5449"/>
    <w:rsid w:val="00CE1141"/>
    <w:rsid w:val="00CE41FE"/>
    <w:rsid w:val="00CE6435"/>
    <w:rsid w:val="00CE7ED4"/>
    <w:rsid w:val="00CF0BCE"/>
    <w:rsid w:val="00D04C18"/>
    <w:rsid w:val="00D2058A"/>
    <w:rsid w:val="00D235E4"/>
    <w:rsid w:val="00D46DE0"/>
    <w:rsid w:val="00D54BD0"/>
    <w:rsid w:val="00D56975"/>
    <w:rsid w:val="00D77963"/>
    <w:rsid w:val="00D851FB"/>
    <w:rsid w:val="00D86BEF"/>
    <w:rsid w:val="00D875B8"/>
    <w:rsid w:val="00D87822"/>
    <w:rsid w:val="00DA5EEA"/>
    <w:rsid w:val="00DB421F"/>
    <w:rsid w:val="00DB4C1E"/>
    <w:rsid w:val="00DC0E03"/>
    <w:rsid w:val="00DD535C"/>
    <w:rsid w:val="00DD6B48"/>
    <w:rsid w:val="00DD7226"/>
    <w:rsid w:val="00E002B4"/>
    <w:rsid w:val="00E06374"/>
    <w:rsid w:val="00E14821"/>
    <w:rsid w:val="00E32CAD"/>
    <w:rsid w:val="00E40C3A"/>
    <w:rsid w:val="00E4517D"/>
    <w:rsid w:val="00E461B3"/>
    <w:rsid w:val="00E5011E"/>
    <w:rsid w:val="00E55D5B"/>
    <w:rsid w:val="00E62597"/>
    <w:rsid w:val="00E650C4"/>
    <w:rsid w:val="00E80B47"/>
    <w:rsid w:val="00E91B14"/>
    <w:rsid w:val="00EA12FA"/>
    <w:rsid w:val="00EA4F63"/>
    <w:rsid w:val="00EB416D"/>
    <w:rsid w:val="00EB7908"/>
    <w:rsid w:val="00EC2716"/>
    <w:rsid w:val="00ED4DCE"/>
    <w:rsid w:val="00ED7644"/>
    <w:rsid w:val="00F1146B"/>
    <w:rsid w:val="00F129D2"/>
    <w:rsid w:val="00F26B12"/>
    <w:rsid w:val="00F274CA"/>
    <w:rsid w:val="00F32C7C"/>
    <w:rsid w:val="00F35A09"/>
    <w:rsid w:val="00F409EE"/>
    <w:rsid w:val="00F46654"/>
    <w:rsid w:val="00F545CF"/>
    <w:rsid w:val="00F928C0"/>
    <w:rsid w:val="00FC1E65"/>
    <w:rsid w:val="00FC7262"/>
    <w:rsid w:val="00FE53EC"/>
    <w:rsid w:val="00FE7583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81FB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table" w:styleId="Rcsostblzat">
    <w:name w:val="Table Grid"/>
    <w:basedOn w:val="Normltblzat"/>
    <w:uiPriority w:val="59"/>
    <w:rsid w:val="009B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886CBD"/>
    <w:rPr>
      <w:color w:val="0000FF"/>
      <w:u w:val="single"/>
    </w:rPr>
  </w:style>
  <w:style w:type="paragraph" w:customStyle="1" w:styleId="Default">
    <w:name w:val="Default"/>
    <w:rsid w:val="00E55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C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C16"/>
    <w:rPr>
      <w:rFonts w:ascii="Segoe UI" w:hAnsi="Segoe UI" w:cs="Segoe UI"/>
      <w:sz w:val="18"/>
      <w:szCs w:val="18"/>
      <w:lang w:eastAsia="ar-SA"/>
    </w:rPr>
  </w:style>
  <w:style w:type="paragraph" w:styleId="lfej">
    <w:name w:val="header"/>
    <w:basedOn w:val="Norml"/>
    <w:link w:val="lfejChar"/>
    <w:semiHidden/>
    <w:unhideWhenUsed/>
    <w:rsid w:val="008A3E9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8"/>
      <w:szCs w:val="20"/>
      <w:lang w:val="x-none" w:eastAsia="hu-HU"/>
    </w:rPr>
  </w:style>
  <w:style w:type="character" w:customStyle="1" w:styleId="lfejChar">
    <w:name w:val="Élőfej Char"/>
    <w:basedOn w:val="Bekezdsalapbettpusa"/>
    <w:link w:val="lfej"/>
    <w:semiHidden/>
    <w:rsid w:val="008A3E9E"/>
    <w:rPr>
      <w:sz w:val="28"/>
      <w:lang w:val="x-none" w:eastAsia="hu-HU"/>
    </w:rPr>
  </w:style>
  <w:style w:type="paragraph" w:customStyle="1" w:styleId="Szvegtrzs21">
    <w:name w:val="Szövegtörzs 21"/>
    <w:basedOn w:val="Norml"/>
    <w:rsid w:val="0099616A"/>
    <w:pPr>
      <w:overflowPunct w:val="0"/>
      <w:autoSpaceDE w:val="0"/>
      <w:ind w:firstLine="28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t.jogtar.hu/jogszabaly?docid=99700140.t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t.jogtar.hu/jogszabaly?docid=99700140.t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F6C1-219D-4209-926C-AF7605DA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8</Pages>
  <Words>2513</Words>
  <Characters>17341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254</cp:revision>
  <cp:lastPrinted>2025-11-18T13:36:00Z</cp:lastPrinted>
  <dcterms:created xsi:type="dcterms:W3CDTF">2022-05-23T15:52:00Z</dcterms:created>
  <dcterms:modified xsi:type="dcterms:W3CDTF">2025-11-20T14:22:00Z</dcterms:modified>
</cp:coreProperties>
</file>