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B4E3" w14:textId="77777777" w:rsidR="003260C5" w:rsidRPr="00752BBC" w:rsidRDefault="003260C5" w:rsidP="003260C5">
      <w:pPr>
        <w:jc w:val="right"/>
        <w:rPr>
          <w:i/>
          <w:color w:val="3366FF"/>
          <w:sz w:val="20"/>
          <w:highlight w:val="green"/>
        </w:rPr>
      </w:pPr>
      <w:r w:rsidRPr="00752BBC">
        <w:rPr>
          <w:i/>
          <w:color w:val="3366FF"/>
          <w:sz w:val="20"/>
          <w:highlight w:val="green"/>
        </w:rPr>
        <w:t>A határozati javaslat elfogadásához</w:t>
      </w:r>
    </w:p>
    <w:p w14:paraId="5FDF4DB1" w14:textId="77777777" w:rsidR="003260C5" w:rsidRPr="00752BBC" w:rsidRDefault="003260C5" w:rsidP="003260C5">
      <w:pPr>
        <w:jc w:val="right"/>
        <w:rPr>
          <w:i/>
          <w:color w:val="3366FF"/>
          <w:sz w:val="20"/>
          <w:highlight w:val="green"/>
        </w:rPr>
      </w:pPr>
      <w:r w:rsidRPr="00752BBC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752BBC">
        <w:rPr>
          <w:i/>
          <w:color w:val="3366FF"/>
          <w:sz w:val="20"/>
          <w:highlight w:val="green"/>
        </w:rPr>
        <w:t xml:space="preserve"> többség szükséges,</w:t>
      </w:r>
    </w:p>
    <w:p w14:paraId="14B4685A" w14:textId="77777777" w:rsidR="003260C5" w:rsidRPr="00ED4DCE" w:rsidRDefault="003260C5" w:rsidP="003260C5">
      <w:pPr>
        <w:jc w:val="right"/>
        <w:rPr>
          <w:color w:val="3366FF"/>
        </w:rPr>
      </w:pPr>
      <w:r w:rsidRPr="00752BBC">
        <w:rPr>
          <w:i/>
          <w:color w:val="3366FF"/>
          <w:sz w:val="20"/>
          <w:highlight w:val="green"/>
        </w:rPr>
        <w:t xml:space="preserve">az előterjesztés </w:t>
      </w:r>
      <w:r w:rsidRPr="00752BB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52BBC">
        <w:rPr>
          <w:i/>
          <w:color w:val="3366FF"/>
          <w:sz w:val="20"/>
          <w:highlight w:val="green"/>
        </w:rPr>
        <w:t>!</w:t>
      </w:r>
      <w:r w:rsidRPr="00ED4DCE">
        <w:rPr>
          <w:color w:val="3366FF"/>
        </w:rPr>
        <w:t xml:space="preserve"> </w:t>
      </w:r>
    </w:p>
    <w:p w14:paraId="6814117F" w14:textId="77777777" w:rsidR="003260C5" w:rsidRDefault="003260C5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64F015F1" w14:textId="5C36534F" w:rsidR="003260C5" w:rsidRPr="00ED4DCE" w:rsidRDefault="00B84B53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</w:t>
      </w:r>
      <w:r w:rsidR="006A17F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3260C5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6986B276" w14:textId="77777777" w:rsidR="003260C5" w:rsidRPr="00ED4DCE" w:rsidRDefault="003260C5" w:rsidP="003260C5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F7958FE" w14:textId="7D20F0EA" w:rsidR="003260C5" w:rsidRPr="00ED4DCE" w:rsidRDefault="003260C5" w:rsidP="003260C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nyzat Képviselő-testületének 202</w:t>
      </w:r>
      <w:r w:rsidR="000B5C78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0B5C78">
        <w:rPr>
          <w:rFonts w:ascii="Arial" w:hAnsi="Arial" w:cs="Arial"/>
          <w:color w:val="3366FF"/>
          <w:sz w:val="22"/>
          <w:szCs w:val="22"/>
        </w:rPr>
        <w:t>január 28</w:t>
      </w:r>
      <w:r>
        <w:rPr>
          <w:rFonts w:ascii="Arial" w:hAnsi="Arial" w:cs="Arial"/>
          <w:color w:val="3366FF"/>
          <w:sz w:val="22"/>
          <w:szCs w:val="22"/>
        </w:rPr>
        <w:t>-</w:t>
      </w:r>
      <w:r w:rsidR="000B5C78">
        <w:rPr>
          <w:rFonts w:ascii="Arial" w:hAnsi="Arial" w:cs="Arial"/>
          <w:color w:val="3366FF"/>
          <w:sz w:val="22"/>
          <w:szCs w:val="22"/>
        </w:rPr>
        <w:t>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1D57F958" w14:textId="73C7312C" w:rsidR="003260C5" w:rsidRPr="00ED4DCE" w:rsidRDefault="003260C5" w:rsidP="003260C5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5A7E15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E3EE9"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3055C31" w14:textId="77777777" w:rsidR="00DA5EEA" w:rsidRPr="00ED4DCE" w:rsidRDefault="00DA5EEA" w:rsidP="003260C5">
      <w:pPr>
        <w:rPr>
          <w:rFonts w:ascii="Arial" w:hAnsi="Arial" w:cs="Arial"/>
          <w:i/>
          <w:iCs/>
          <w:color w:val="3366FF"/>
          <w:u w:val="single"/>
        </w:rPr>
      </w:pPr>
    </w:p>
    <w:p w14:paraId="0FAE989F" w14:textId="49C713E5" w:rsidR="00DA5EEA" w:rsidRPr="003260C5" w:rsidRDefault="005240E2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28"/>
          <w:szCs w:val="28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Ö</w:t>
      </w:r>
      <w:r w:rsidRPr="005240E2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nkormányzati kisbusz előzetes lakossági igénybejelentés alapján történő biztosítása</w:t>
      </w:r>
      <w:r w:rsidR="00B84B5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</w:p>
    <w:p w14:paraId="3821D6EA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030FDDA2" w14:textId="77777777" w:rsidTr="00647788">
        <w:trPr>
          <w:trHeight w:val="155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EAFF8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F17238" w14:textId="238B0D2E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E43E9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B30C5A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59B79FDD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47CD319" w14:textId="51742E02" w:rsidR="00B30C5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B84B53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proofErr w:type="spellStart"/>
            <w:r w:rsidR="00B84B53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B84B53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73BB62E9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50B40D83" w14:textId="77777777" w:rsidR="00B84B53" w:rsidRDefault="00DA5EEA" w:rsidP="00ED4DCE">
            <w:pP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47788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84B5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Takaróné dr. Mihó Beatrix </w:t>
            </w:r>
          </w:p>
          <w:p w14:paraId="7DFC61AA" w14:textId="7AD25C92" w:rsidR="002E253B" w:rsidRDefault="00B84B5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aljegyző</w:t>
            </w:r>
            <w:r w:rsidR="000B5C7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C91B24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7508F84C" w14:textId="77777777" w:rsidR="00C91B24" w:rsidRDefault="00C91B2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DE0A7B6" w14:textId="3923054D" w:rsidR="00DE3EE9" w:rsidRPr="00A10068" w:rsidRDefault="002E253B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A1006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Tárgyalja: </w:t>
            </w:r>
          </w:p>
          <w:p w14:paraId="3D969576" w14:textId="2CC1A539" w:rsidR="00DA5EEA" w:rsidRDefault="00060B20" w:rsidP="005A7E15">
            <w:pPr>
              <w:rPr>
                <w:rFonts w:ascii="Arial" w:hAnsi="Arial" w:cs="Arial"/>
                <w:sz w:val="22"/>
                <w:szCs w:val="22"/>
              </w:rPr>
            </w:pPr>
            <w:r w:rsidRPr="00A10068"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0B5C78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1006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10068" w:rsidRPr="00A10068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0B5C78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A10068" w:rsidRPr="00A10068">
              <w:rPr>
                <w:rFonts w:ascii="Arial" w:hAnsi="Arial" w:cs="Arial"/>
                <w:color w:val="3366FF"/>
                <w:sz w:val="22"/>
                <w:szCs w:val="22"/>
              </w:rPr>
              <w:t>.27</w:t>
            </w:r>
            <w:r w:rsidR="00A10068" w:rsidRPr="00A100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7E3ED" w14:textId="1E44E5D5" w:rsidR="00A10068" w:rsidRPr="00ED4DCE" w:rsidRDefault="00A10068" w:rsidP="005A7E15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2B63DDC" w14:textId="77777777" w:rsidR="00DA5EEA" w:rsidRDefault="00DA5EEA" w:rsidP="00DA5EEA">
      <w:pPr>
        <w:rPr>
          <w:rFonts w:ascii="Arial" w:hAnsi="Arial" w:cs="Arial"/>
        </w:rPr>
      </w:pPr>
    </w:p>
    <w:p w14:paraId="746FE8A1" w14:textId="77777777" w:rsidR="00647788" w:rsidRDefault="00647788" w:rsidP="00DA5EEA">
      <w:pPr>
        <w:rPr>
          <w:rFonts w:ascii="Arial" w:hAnsi="Arial" w:cs="Arial"/>
        </w:rPr>
      </w:pPr>
    </w:p>
    <w:p w14:paraId="4B724E49" w14:textId="79DA59C2" w:rsidR="00B84B53" w:rsidRDefault="00B84B53" w:rsidP="00B84B53">
      <w:pPr>
        <w:rPr>
          <w:b/>
        </w:rPr>
      </w:pPr>
      <w:r w:rsidRPr="00F92F47">
        <w:rPr>
          <w:b/>
        </w:rPr>
        <w:t>Tisztelt Képviselő- testület!</w:t>
      </w:r>
    </w:p>
    <w:p w14:paraId="48B2516D" w14:textId="77777777" w:rsidR="00B84B53" w:rsidRDefault="00B84B53" w:rsidP="00B84B53">
      <w:pPr>
        <w:rPr>
          <w:b/>
        </w:rPr>
      </w:pPr>
    </w:p>
    <w:p w14:paraId="1E73375C" w14:textId="77777777" w:rsidR="00B84B53" w:rsidRPr="00F92F47" w:rsidRDefault="00B84B53" w:rsidP="00B84B53">
      <w:pPr>
        <w:rPr>
          <w:b/>
        </w:rPr>
      </w:pPr>
    </w:p>
    <w:p w14:paraId="7B3213EB" w14:textId="1B05595E" w:rsidR="00B84B53" w:rsidRDefault="00B84B53" w:rsidP="00B84B53">
      <w:pPr>
        <w:jc w:val="both"/>
      </w:pPr>
      <w:r w:rsidRPr="00F92F47">
        <w:t xml:space="preserve">2025 évben ismételten lefolytatásra került a helyi menetrend szerinti autóbusz közlekedés közszolgáltatás biztosítása érdekében </w:t>
      </w:r>
      <w:r w:rsidRPr="00F92F47">
        <w:rPr>
          <w:b/>
        </w:rPr>
        <w:t xml:space="preserve">a pályázati </w:t>
      </w:r>
      <w:r w:rsidRPr="00481906">
        <w:rPr>
          <w:b/>
        </w:rPr>
        <w:t>eljárás</w:t>
      </w:r>
      <w:r w:rsidRPr="00F92F47">
        <w:rPr>
          <w:b/>
        </w:rPr>
        <w:t>.</w:t>
      </w:r>
      <w:r w:rsidRPr="00F92F47">
        <w:t xml:space="preserve"> Az eljárásban többváltozatú ajánlat megtételére kértünk ajánlatot. Az „</w:t>
      </w:r>
      <w:proofErr w:type="gramStart"/>
      <w:r w:rsidRPr="00F92F47">
        <w:t>A</w:t>
      </w:r>
      <w:proofErr w:type="gramEnd"/>
      <w:r w:rsidRPr="00F92F47">
        <w:t xml:space="preserve">” változat az eredeti menetrend szerinti járatokat tartalmazta, míg a „B” változat egy csökkentett járatszámú menetrendet tartalmazott. A csökkentett járatszám </w:t>
      </w:r>
      <w:proofErr w:type="gramStart"/>
      <w:r w:rsidRPr="00F92F47">
        <w:t>konkrétan</w:t>
      </w:r>
      <w:proofErr w:type="gramEnd"/>
      <w:r w:rsidRPr="00F92F47">
        <w:t xml:space="preserve"> a 10:15-kor és a 13:10-kor közlekedő járatokat érintette, melyek a kiírás szerint hétfőtől- péntekig helyett kizárólag pénteki napon közlekednek. Ezen eljárás eredményeként, a beérkezett ajánlat figyelembe vételével szükséghelyzeti intézkedésként egy éves időtartamra került aláírásra a közszolgáltatási szerződés a MÁV Személyszállítási </w:t>
      </w:r>
      <w:proofErr w:type="spellStart"/>
      <w:r w:rsidRPr="00F92F47">
        <w:t>Zrt</w:t>
      </w:r>
      <w:proofErr w:type="spellEnd"/>
      <w:r w:rsidRPr="00F92F47">
        <w:t>.-</w:t>
      </w:r>
      <w:proofErr w:type="spellStart"/>
      <w:r w:rsidRPr="00F92F47">
        <w:t>vel</w:t>
      </w:r>
      <w:proofErr w:type="spellEnd"/>
      <w:r w:rsidRPr="00F92F47">
        <w:t>.</w:t>
      </w:r>
    </w:p>
    <w:p w14:paraId="3742188E" w14:textId="77777777" w:rsidR="00B84B53" w:rsidRPr="00F92F47" w:rsidRDefault="00B84B53" w:rsidP="00B84B53">
      <w:pPr>
        <w:jc w:val="both"/>
      </w:pPr>
    </w:p>
    <w:p w14:paraId="4B331090" w14:textId="1DFD5F3A" w:rsidR="00B84B53" w:rsidRPr="00F92F47" w:rsidRDefault="00B84B53" w:rsidP="00B84B53">
      <w:pPr>
        <w:jc w:val="both"/>
      </w:pPr>
      <w:r w:rsidRPr="00F92F47">
        <w:t>Az aj</w:t>
      </w:r>
      <w:r w:rsidR="002567AC">
        <w:t>ánlat szerint a várható önkormányzati ellentételezés a következő képpen alakult volna: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83"/>
        <w:gridCol w:w="696"/>
        <w:gridCol w:w="1527"/>
        <w:gridCol w:w="1843"/>
      </w:tblGrid>
      <w:tr w:rsidR="002567AC" w:rsidRPr="00F92F47" w14:paraId="328014C2" w14:textId="77777777" w:rsidTr="002567AC">
        <w:trPr>
          <w:trHeight w:val="1018"/>
        </w:trPr>
        <w:tc>
          <w:tcPr>
            <w:tcW w:w="1883" w:type="dxa"/>
            <w:hideMark/>
          </w:tcPr>
          <w:p w14:paraId="010F3743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>Közszolgáltatási szerződés időtartama</w:t>
            </w:r>
          </w:p>
        </w:tc>
        <w:tc>
          <w:tcPr>
            <w:tcW w:w="696" w:type="dxa"/>
            <w:hideMark/>
          </w:tcPr>
          <w:p w14:paraId="3FC7BBB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>Év</w:t>
            </w:r>
          </w:p>
        </w:tc>
        <w:tc>
          <w:tcPr>
            <w:tcW w:w="1527" w:type="dxa"/>
            <w:hideMark/>
          </w:tcPr>
          <w:p w14:paraId="6C7A168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>Menetrend</w:t>
            </w:r>
          </w:p>
        </w:tc>
        <w:tc>
          <w:tcPr>
            <w:tcW w:w="1665" w:type="dxa"/>
            <w:hideMark/>
          </w:tcPr>
          <w:p w14:paraId="12F740D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>Számított Önkormányzati ellentételezés</w:t>
            </w:r>
          </w:p>
        </w:tc>
      </w:tr>
      <w:tr w:rsidR="002567AC" w:rsidRPr="00F92F47" w14:paraId="6180ABD8" w14:textId="77777777" w:rsidTr="002567AC">
        <w:trPr>
          <w:trHeight w:val="300"/>
        </w:trPr>
        <w:tc>
          <w:tcPr>
            <w:tcW w:w="1883" w:type="dxa"/>
            <w:vMerge w:val="restart"/>
            <w:noWrap/>
            <w:hideMark/>
          </w:tcPr>
          <w:p w14:paraId="76A93256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>5 év határozott időtartam</w:t>
            </w:r>
          </w:p>
        </w:tc>
        <w:tc>
          <w:tcPr>
            <w:tcW w:w="696" w:type="dxa"/>
            <w:noWrap/>
            <w:hideMark/>
          </w:tcPr>
          <w:p w14:paraId="53FD019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7" w:type="dxa"/>
            <w:noWrap/>
            <w:hideMark/>
          </w:tcPr>
          <w:p w14:paraId="2C337499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059C8AAC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30 426 368 Ft</w:t>
            </w:r>
          </w:p>
        </w:tc>
      </w:tr>
      <w:tr w:rsidR="002567AC" w:rsidRPr="00F92F47" w14:paraId="13992426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204D62A0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53CD4FD8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067CE26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2C174404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25 991 978 Ft</w:t>
            </w:r>
          </w:p>
        </w:tc>
      </w:tr>
      <w:tr w:rsidR="002567AC" w:rsidRPr="00F92F47" w14:paraId="1A7B545D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750C7F59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7B7E6659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27" w:type="dxa"/>
            <w:noWrap/>
            <w:hideMark/>
          </w:tcPr>
          <w:p w14:paraId="3B296FA0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73D7022C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31 711 380 Ft</w:t>
            </w:r>
          </w:p>
        </w:tc>
      </w:tr>
      <w:tr w:rsidR="002567AC" w:rsidRPr="00F92F47" w14:paraId="607DA250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0860295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6C1F8363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10006C6C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47353D4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27 088 664 Ft</w:t>
            </w:r>
          </w:p>
        </w:tc>
      </w:tr>
      <w:tr w:rsidR="002567AC" w:rsidRPr="00F92F47" w14:paraId="6143C766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4EC8D41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097E62CF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27" w:type="dxa"/>
            <w:noWrap/>
            <w:hideMark/>
          </w:tcPr>
          <w:p w14:paraId="50A165D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7ED234E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32 757 320 Ft</w:t>
            </w:r>
          </w:p>
        </w:tc>
      </w:tr>
      <w:tr w:rsidR="002567AC" w:rsidRPr="00F92F47" w14:paraId="3E9084F3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0045734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0364B28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4922AEC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6DE3285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28 018 463 Ft</w:t>
            </w:r>
          </w:p>
        </w:tc>
      </w:tr>
      <w:tr w:rsidR="002567AC" w:rsidRPr="00F92F47" w14:paraId="4DE8F3DB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4949403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1A311A9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527" w:type="dxa"/>
            <w:noWrap/>
            <w:hideMark/>
          </w:tcPr>
          <w:p w14:paraId="68D66E9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48E32AAC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33 863 028 Ft</w:t>
            </w:r>
          </w:p>
        </w:tc>
      </w:tr>
      <w:tr w:rsidR="002567AC" w:rsidRPr="00F92F47" w14:paraId="33574297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7CDFFD8F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380F517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3EB4CEB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3CD786B3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28 972 103 Ft</w:t>
            </w:r>
          </w:p>
        </w:tc>
      </w:tr>
      <w:tr w:rsidR="002567AC" w:rsidRPr="00F92F47" w14:paraId="024E4889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35A27239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3404C69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27" w:type="dxa"/>
            <w:noWrap/>
            <w:hideMark/>
          </w:tcPr>
          <w:p w14:paraId="3643F03E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004215E3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34 998 620 Ft</w:t>
            </w:r>
          </w:p>
        </w:tc>
      </w:tr>
      <w:tr w:rsidR="002567AC" w:rsidRPr="00F92F47" w14:paraId="66244C6E" w14:textId="77777777" w:rsidTr="002567AC">
        <w:trPr>
          <w:trHeight w:val="315"/>
        </w:trPr>
        <w:tc>
          <w:tcPr>
            <w:tcW w:w="1883" w:type="dxa"/>
            <w:vMerge/>
            <w:hideMark/>
          </w:tcPr>
          <w:p w14:paraId="1041638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3794C76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61B31817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2F08229A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29 949 584 Ft</w:t>
            </w:r>
          </w:p>
        </w:tc>
      </w:tr>
      <w:tr w:rsidR="002567AC" w:rsidRPr="00F92F47" w14:paraId="6ED0D581" w14:textId="77777777" w:rsidTr="002567AC">
        <w:trPr>
          <w:trHeight w:val="300"/>
        </w:trPr>
        <w:tc>
          <w:tcPr>
            <w:tcW w:w="1883" w:type="dxa"/>
            <w:vMerge w:val="restart"/>
            <w:hideMark/>
          </w:tcPr>
          <w:p w14:paraId="1994F3AD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 xml:space="preserve">12 hónap határozott idejű </w:t>
            </w:r>
          </w:p>
        </w:tc>
        <w:tc>
          <w:tcPr>
            <w:tcW w:w="696" w:type="dxa"/>
            <w:noWrap/>
            <w:hideMark/>
          </w:tcPr>
          <w:p w14:paraId="0254F3EA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7" w:type="dxa"/>
            <w:noWrap/>
            <w:hideMark/>
          </w:tcPr>
          <w:p w14:paraId="101E171A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69975CD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2F47">
              <w:rPr>
                <w:rFonts w:ascii="Times New Roman" w:hAnsi="Times New Roman" w:cs="Times New Roman"/>
                <w:b/>
              </w:rPr>
              <w:t>29 801 792 Ft</w:t>
            </w:r>
          </w:p>
        </w:tc>
      </w:tr>
      <w:tr w:rsidR="002567AC" w:rsidRPr="00F92F47" w14:paraId="41233AEF" w14:textId="77777777" w:rsidTr="002567AC">
        <w:trPr>
          <w:trHeight w:val="315"/>
        </w:trPr>
        <w:tc>
          <w:tcPr>
            <w:tcW w:w="1883" w:type="dxa"/>
            <w:vMerge/>
            <w:hideMark/>
          </w:tcPr>
          <w:p w14:paraId="5C9BA14F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59883FD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5B05393F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3A614866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2F47">
              <w:rPr>
                <w:rFonts w:ascii="Times New Roman" w:hAnsi="Times New Roman" w:cs="Times New Roman"/>
                <w:b/>
              </w:rPr>
              <w:t>25 508 006 Ft</w:t>
            </w:r>
          </w:p>
        </w:tc>
      </w:tr>
      <w:tr w:rsidR="002567AC" w:rsidRPr="00F92F47" w14:paraId="41671C92" w14:textId="77777777" w:rsidTr="002567AC">
        <w:trPr>
          <w:trHeight w:val="300"/>
        </w:trPr>
        <w:tc>
          <w:tcPr>
            <w:tcW w:w="1883" w:type="dxa"/>
            <w:vMerge w:val="restart"/>
            <w:hideMark/>
          </w:tcPr>
          <w:p w14:paraId="7F98C068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F47">
              <w:rPr>
                <w:rFonts w:ascii="Times New Roman" w:hAnsi="Times New Roman" w:cs="Times New Roman"/>
                <w:b/>
                <w:bCs/>
              </w:rPr>
              <w:t xml:space="preserve">24 hónap határozott idejű </w:t>
            </w:r>
          </w:p>
        </w:tc>
        <w:tc>
          <w:tcPr>
            <w:tcW w:w="696" w:type="dxa"/>
            <w:noWrap/>
            <w:hideMark/>
          </w:tcPr>
          <w:p w14:paraId="221A50F7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7" w:type="dxa"/>
            <w:noWrap/>
            <w:hideMark/>
          </w:tcPr>
          <w:p w14:paraId="66A0DEE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31D487B6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29 801 792 Ft</w:t>
            </w:r>
          </w:p>
        </w:tc>
      </w:tr>
      <w:tr w:rsidR="002567AC" w:rsidRPr="00F92F47" w14:paraId="79669D44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2BBFE38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7B87BD3A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2173537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1F862C8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25 508 006 Ft</w:t>
            </w:r>
          </w:p>
        </w:tc>
      </w:tr>
      <w:tr w:rsidR="002567AC" w:rsidRPr="00F92F47" w14:paraId="242903BF" w14:textId="77777777" w:rsidTr="002567AC">
        <w:trPr>
          <w:trHeight w:val="300"/>
        </w:trPr>
        <w:tc>
          <w:tcPr>
            <w:tcW w:w="1883" w:type="dxa"/>
            <w:vMerge/>
            <w:hideMark/>
          </w:tcPr>
          <w:p w14:paraId="70AC275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176D6B1B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27" w:type="dxa"/>
            <w:noWrap/>
            <w:hideMark/>
          </w:tcPr>
          <w:p w14:paraId="5BB29717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"A" változat</w:t>
            </w:r>
          </w:p>
        </w:tc>
        <w:tc>
          <w:tcPr>
            <w:tcW w:w="1665" w:type="dxa"/>
            <w:noWrap/>
            <w:hideMark/>
          </w:tcPr>
          <w:p w14:paraId="51E047A2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31 038 990 Ft</w:t>
            </w:r>
          </w:p>
        </w:tc>
      </w:tr>
      <w:tr w:rsidR="002567AC" w:rsidRPr="00F92F47" w14:paraId="422EF63E" w14:textId="77777777" w:rsidTr="002567AC">
        <w:trPr>
          <w:trHeight w:val="315"/>
        </w:trPr>
        <w:tc>
          <w:tcPr>
            <w:tcW w:w="1883" w:type="dxa"/>
            <w:vMerge/>
            <w:hideMark/>
          </w:tcPr>
          <w:p w14:paraId="54816D7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14:paraId="04510EC1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dxa"/>
            <w:noWrap/>
            <w:hideMark/>
          </w:tcPr>
          <w:p w14:paraId="34AFAF25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"B" változat</w:t>
            </w:r>
          </w:p>
        </w:tc>
        <w:tc>
          <w:tcPr>
            <w:tcW w:w="1665" w:type="dxa"/>
            <w:noWrap/>
            <w:hideMark/>
          </w:tcPr>
          <w:p w14:paraId="474BCE1C" w14:textId="77777777" w:rsidR="002567AC" w:rsidRPr="00F92F47" w:rsidRDefault="002567AC" w:rsidP="00286E0F">
            <w:pPr>
              <w:jc w:val="both"/>
              <w:rPr>
                <w:rFonts w:ascii="Times New Roman" w:hAnsi="Times New Roman" w:cs="Times New Roman"/>
              </w:rPr>
            </w:pPr>
            <w:r w:rsidRPr="00F92F47">
              <w:rPr>
                <w:rFonts w:ascii="Times New Roman" w:hAnsi="Times New Roman" w:cs="Times New Roman"/>
              </w:rPr>
              <w:t>26 568 930 Ft</w:t>
            </w:r>
          </w:p>
        </w:tc>
      </w:tr>
    </w:tbl>
    <w:p w14:paraId="1EA97BD9" w14:textId="77777777" w:rsidR="00B84B53" w:rsidRDefault="00B84B53" w:rsidP="00B84B53">
      <w:pPr>
        <w:jc w:val="both"/>
      </w:pPr>
    </w:p>
    <w:p w14:paraId="719A50B4" w14:textId="77777777" w:rsidR="00B84B53" w:rsidRDefault="00B84B53" w:rsidP="00B84B53">
      <w:pPr>
        <w:jc w:val="both"/>
      </w:pPr>
    </w:p>
    <w:p w14:paraId="62BD8A6F" w14:textId="2C8AD4FC" w:rsidR="00B84B53" w:rsidRPr="00F92F47" w:rsidRDefault="00B84B53" w:rsidP="00B84B53">
      <w:pPr>
        <w:jc w:val="both"/>
      </w:pPr>
      <w:r w:rsidRPr="00F92F47">
        <w:t xml:space="preserve">A pályázati eljárás során megtartott </w:t>
      </w:r>
      <w:r w:rsidRPr="00481906">
        <w:rPr>
          <w:b/>
        </w:rPr>
        <w:t>testületi üléseken</w:t>
      </w:r>
      <w:r w:rsidRPr="00F92F47">
        <w:t xml:space="preserve"> több alkalommal megvitatásra került, hogy a jelentősen megnövekedő önkormányzati elle</w:t>
      </w:r>
      <w:r w:rsidR="0070588A">
        <w:t>ntételezés miatt és az előzetes</w:t>
      </w:r>
      <w:r w:rsidRPr="00F92F47">
        <w:t xml:space="preserve"> utasszámlálási adatok figyelembe vételével a járatszámok említett módon történő csökkentése indokolt. Elhangzott továbbá az is, hogy ezen kieső járatokat esetlegesen egyfajta falugondnoki teendőket ellátó kisbusszal váltaná ki a város. </w:t>
      </w:r>
    </w:p>
    <w:p w14:paraId="34767962" w14:textId="77777777" w:rsidR="00B84B53" w:rsidRDefault="00B84B53" w:rsidP="00B84B53">
      <w:pPr>
        <w:jc w:val="both"/>
      </w:pPr>
    </w:p>
    <w:p w14:paraId="55E36B55" w14:textId="0C83A495" w:rsidR="00B84B53" w:rsidRDefault="00B84B53" w:rsidP="00B84B53">
      <w:pPr>
        <w:jc w:val="both"/>
      </w:pPr>
      <w:r w:rsidRPr="00F92F47">
        <w:t xml:space="preserve">2026. január 22. napján </w:t>
      </w:r>
      <w:r w:rsidRPr="00481906">
        <w:rPr>
          <w:b/>
        </w:rPr>
        <w:t>lakossági panasz érkezett</w:t>
      </w:r>
      <w:r w:rsidRPr="00F92F47">
        <w:t xml:space="preserve"> Kövesd, </w:t>
      </w:r>
      <w:proofErr w:type="spellStart"/>
      <w:r w:rsidRPr="00F92F47">
        <w:t>Lajvér</w:t>
      </w:r>
      <w:proofErr w:type="spellEnd"/>
      <w:r w:rsidRPr="00F92F47">
        <w:t xml:space="preserve"> településrészről, melyet 73 lakos aláírt. A beadvány szerint lehetetlen helyzetbe kerültek a kieső járatok miatt. Nem tudnak orvoshoz menni, bevásárolni, munkába menni vagy Szekszárdról hazajutni. Bátaszéken nincs megfelelő buszmegálló sem, ahol várakozni lehetne. Egy kisgyermekes anyuka, ha orvoshoz megy, 14:35-ig kellene várakoznia a hazajutása érdekében. Délután nincs mivel orvoshoz menni, délelőtt pedig az orvostól nem lehet mivel hazamenni. A kieső járatok pótlására tett ígéretből, pedig nem valósult meg semmi. Kérik a járatok visszaállítását, még akkor is, ha az a menetjegy árának emelkedését eredményezné.</w:t>
      </w:r>
    </w:p>
    <w:p w14:paraId="41B9395C" w14:textId="77777777" w:rsidR="00B84B53" w:rsidRPr="00F92F47" w:rsidRDefault="00B84B53" w:rsidP="00B84B53">
      <w:pPr>
        <w:jc w:val="both"/>
      </w:pPr>
    </w:p>
    <w:p w14:paraId="0D0D2DC8" w14:textId="10996CCE" w:rsidR="00B84B53" w:rsidRDefault="00B84B53" w:rsidP="00B84B53">
      <w:pPr>
        <w:jc w:val="both"/>
      </w:pPr>
      <w:r>
        <w:t>Megvizsgáltuk annak költségét, ha önkormányzati kisbusz biztosításával kerülnének pótlásra a kieső járatok:</w:t>
      </w:r>
    </w:p>
    <w:p w14:paraId="68EFD4E7" w14:textId="77777777" w:rsidR="00B84B53" w:rsidRPr="00481906" w:rsidRDefault="00B84B53" w:rsidP="00B84B53">
      <w:pPr>
        <w:jc w:val="both"/>
      </w:pP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3"/>
        <w:gridCol w:w="1444"/>
        <w:gridCol w:w="1139"/>
        <w:gridCol w:w="1430"/>
        <w:gridCol w:w="1430"/>
      </w:tblGrid>
      <w:tr w:rsidR="00B84B53" w:rsidRPr="00FD0A1B" w14:paraId="0A672081" w14:textId="77777777" w:rsidTr="00286E0F">
        <w:trPr>
          <w:gridAfter w:val="1"/>
          <w:wAfter w:w="12000" w:type="dxa"/>
          <w:trHeight w:val="315"/>
        </w:trPr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1F685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gázolaj költség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B343E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005E3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 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ECDBA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1CD04593" w14:textId="77777777" w:rsidTr="00286E0F">
        <w:trPr>
          <w:gridAfter w:val="1"/>
          <w:wAfter w:w="12000" w:type="dxa"/>
          <w:trHeight w:val="315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6B6BA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Útvonal: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CCA72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km/nap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F5F31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3A43B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6881D432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9DF95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Bátaszék buszmegálló - Kövesd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34665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5,0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086D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24444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6E52F7A6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666C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 xml:space="preserve">Kövesd- </w:t>
            </w:r>
            <w:proofErr w:type="spellStart"/>
            <w:r w:rsidRPr="00FD0A1B">
              <w:rPr>
                <w:rFonts w:eastAsia="Calibri"/>
                <w:color w:val="000000"/>
                <w:lang w:eastAsia="hu-HU"/>
              </w:rPr>
              <w:t>Lajvér</w:t>
            </w:r>
            <w:proofErr w:type="spellEnd"/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2516A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2,1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A16E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DECD1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1716E7EC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38074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proofErr w:type="spellStart"/>
            <w:r w:rsidRPr="00FD0A1B">
              <w:rPr>
                <w:rFonts w:eastAsia="Calibri"/>
                <w:color w:val="000000"/>
                <w:lang w:eastAsia="hu-HU"/>
              </w:rPr>
              <w:t>Lajvér</w:t>
            </w:r>
            <w:proofErr w:type="spellEnd"/>
            <w:r w:rsidRPr="00FD0A1B">
              <w:rPr>
                <w:rFonts w:eastAsia="Calibri"/>
                <w:color w:val="000000"/>
                <w:lang w:eastAsia="hu-HU"/>
              </w:rPr>
              <w:t xml:space="preserve"> - Bátaszék Kossuth u. 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3EABC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4,2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10D3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56F98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7952AB0C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C0A12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Bátaszék Kossuth u. - Bátaszék buszmegálló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B3D5E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1,0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DF70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B4E2A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3CF72846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8ED0F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 xml:space="preserve">összesen: 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B427A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12,3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1F6B1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km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1E33B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639A0FB3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0D719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napi megtett km (*2)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8D9D6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24,6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9B50C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339B8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37DCEE79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92749" w14:textId="77777777" w:rsidR="00B84B53" w:rsidRPr="00FD0A1B" w:rsidRDefault="00B84B53" w:rsidP="00286E0F">
            <w:pPr>
              <w:ind w:right="283"/>
              <w:rPr>
                <w:rFonts w:ascii="Calibri" w:eastAsia="Calibri" w:hAnsi="Calibri" w:cs="Calibri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4EC83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26B5B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D4F03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5D98C723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55D44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havonta: (átlag 8 nappal számolva)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7D438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197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52C01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km/hó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5FD06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76CB2B05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C8280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busz fogyasztása</w:t>
            </w:r>
            <w:proofErr w:type="gramStart"/>
            <w:r w:rsidRPr="00FD0A1B">
              <w:rPr>
                <w:rFonts w:eastAsia="Calibri"/>
                <w:color w:val="000000"/>
                <w:lang w:eastAsia="hu-HU"/>
              </w:rPr>
              <w:t>: …</w:t>
            </w:r>
            <w:proofErr w:type="gramEnd"/>
            <w:r w:rsidRPr="00FD0A1B">
              <w:rPr>
                <w:rFonts w:eastAsia="Calibri"/>
                <w:color w:val="000000"/>
                <w:lang w:eastAsia="hu-HU"/>
              </w:rPr>
              <w:t>./100 km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73AD8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13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96236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l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9811D" w14:textId="77777777" w:rsidR="00B84B53" w:rsidRPr="00FD0A1B" w:rsidRDefault="00B84B53" w:rsidP="00286E0F">
            <w:pPr>
              <w:ind w:right="283"/>
              <w:jc w:val="both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  <w:tr w:rsidR="00B84B53" w:rsidRPr="00FD0A1B" w14:paraId="16DCDB74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E57D3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üzemanyag szükséglet: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C20FA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26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A033E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l/hó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B34FE" w14:textId="77777777" w:rsidR="00B84B53" w:rsidRPr="00FD0A1B" w:rsidRDefault="00B84B53" w:rsidP="00286E0F">
            <w:pPr>
              <w:ind w:right="283"/>
              <w:jc w:val="both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  <w:tr w:rsidR="00B84B53" w:rsidRPr="00FD0A1B" w14:paraId="7AF49732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A930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 xml:space="preserve">gázolaj ára: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66B2E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580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AAE42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Ft/l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BFF0E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36118F07" w14:textId="77777777" w:rsidTr="00286E0F">
        <w:trPr>
          <w:gridAfter w:val="1"/>
          <w:wAfter w:w="12000" w:type="dxa"/>
          <w:trHeight w:val="285"/>
        </w:trPr>
        <w:tc>
          <w:tcPr>
            <w:tcW w:w="7613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95493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 xml:space="preserve">tankolás költsége: </w:t>
            </w:r>
          </w:p>
        </w:tc>
        <w:tc>
          <w:tcPr>
            <w:tcW w:w="144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E452C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14 839</w:t>
            </w:r>
          </w:p>
        </w:tc>
        <w:tc>
          <w:tcPr>
            <w:tcW w:w="113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0848C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Ft/hó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9C75A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  <w:tr w:rsidR="00B84B53" w:rsidRPr="00FD0A1B" w14:paraId="17C28EF3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4E6F0" w14:textId="77777777" w:rsidR="00B84B53" w:rsidRDefault="00B84B53" w:rsidP="00286E0F">
            <w:pPr>
              <w:ind w:right="283"/>
              <w:rPr>
                <w:rFonts w:ascii="Calibri" w:eastAsia="Calibri" w:hAnsi="Calibri" w:cs="Calibri"/>
              </w:rPr>
            </w:pPr>
          </w:p>
          <w:p w14:paraId="5AA8D662" w14:textId="314DA738" w:rsidR="00D8584A" w:rsidRPr="00FD0A1B" w:rsidRDefault="00D8584A" w:rsidP="00286E0F">
            <w:pPr>
              <w:ind w:right="283"/>
              <w:rPr>
                <w:rFonts w:ascii="Calibri" w:eastAsia="Calibri" w:hAnsi="Calibri" w:cs="Calibri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55B73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20932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78267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4C00B683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2B87A" w14:textId="77777777" w:rsidR="00B84B53" w:rsidRPr="00FD0A1B" w:rsidRDefault="00B84B53" w:rsidP="00286E0F">
            <w:pPr>
              <w:ind w:right="283"/>
              <w:rPr>
                <w:rFonts w:ascii="Calibri" w:eastAsia="Calibri" w:hAnsi="Calibri" w:cs="Calibri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BDCA4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C3B86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44326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3E7D0404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691C9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lastRenderedPageBreak/>
              <w:t>sofőr megbízási díja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3AFD3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D0964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E3610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44C39CB5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FDF20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sofőr díja 2 óra/nap</w:t>
            </w:r>
          </w:p>
        </w:tc>
        <w:tc>
          <w:tcPr>
            <w:tcW w:w="1444" w:type="dxa"/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FA804" w14:textId="77777777" w:rsidR="00B84B53" w:rsidRPr="002567AC" w:rsidRDefault="00B84B53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2567AC">
              <w:rPr>
                <w:rFonts w:eastAsia="Calibri"/>
                <w:color w:val="000000"/>
                <w:lang w:eastAsia="hu-HU"/>
              </w:rPr>
              <w:t>4 000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D6FAE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Ft/óra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231F6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6719BC7A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FACA3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átlag 8 nap/hó</w:t>
            </w:r>
          </w:p>
        </w:tc>
        <w:tc>
          <w:tcPr>
            <w:tcW w:w="144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EBDBC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32 000</w:t>
            </w:r>
          </w:p>
        </w:tc>
        <w:tc>
          <w:tcPr>
            <w:tcW w:w="113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1AAF1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Ft/hó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7AAA0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  <w:tr w:rsidR="00B84B53" w:rsidRPr="00FD0A1B" w14:paraId="23025BF4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07401" w14:textId="77777777" w:rsidR="00B84B53" w:rsidRPr="00FD0A1B" w:rsidRDefault="00B84B53" w:rsidP="00286E0F">
            <w:pPr>
              <w:ind w:right="283"/>
              <w:rPr>
                <w:rFonts w:ascii="Calibri" w:eastAsia="Calibri" w:hAnsi="Calibri" w:cs="Calibri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F227B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A938A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ADA37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1D1E8DC6" w14:textId="77777777" w:rsidTr="00286E0F">
        <w:trPr>
          <w:trHeight w:val="300"/>
        </w:trPr>
        <w:tc>
          <w:tcPr>
            <w:tcW w:w="105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E6FAA" w14:textId="77777777" w:rsidR="00B84B53" w:rsidRPr="00FD0A1B" w:rsidRDefault="00B84B53" w:rsidP="00286E0F">
            <w:pPr>
              <w:ind w:right="283"/>
              <w:jc w:val="center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Összes költség: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EA64B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  <w:tr w:rsidR="00B84B53" w:rsidRPr="00FD0A1B" w14:paraId="0DD94B4F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1A897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D8384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B56E9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2216D" w14:textId="77777777" w:rsidR="00B84B53" w:rsidRPr="00FD0A1B" w:rsidRDefault="00B84B53" w:rsidP="00286E0F">
            <w:pPr>
              <w:ind w:right="283"/>
              <w:rPr>
                <w:sz w:val="20"/>
                <w:szCs w:val="20"/>
                <w:lang w:eastAsia="hu-HU"/>
              </w:rPr>
            </w:pPr>
          </w:p>
        </w:tc>
      </w:tr>
      <w:tr w:rsidR="00B84B53" w:rsidRPr="00FD0A1B" w14:paraId="5B60DD83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AE126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 xml:space="preserve">Összes havi költség: </w:t>
            </w:r>
          </w:p>
        </w:tc>
        <w:tc>
          <w:tcPr>
            <w:tcW w:w="144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C6BA2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46 839</w:t>
            </w:r>
          </w:p>
        </w:tc>
        <w:tc>
          <w:tcPr>
            <w:tcW w:w="113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A1737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FD0A1B">
              <w:rPr>
                <w:rFonts w:eastAsia="Calibri"/>
                <w:color w:val="000000"/>
                <w:lang w:eastAsia="hu-HU"/>
              </w:rPr>
              <w:t>Ft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9925D" w14:textId="77777777" w:rsidR="00B84B53" w:rsidRPr="00FD0A1B" w:rsidRDefault="00B84B53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  <w:tr w:rsidR="00B84B53" w:rsidRPr="00FD0A1B" w14:paraId="5CE3DFC7" w14:textId="77777777" w:rsidTr="00286E0F">
        <w:trPr>
          <w:gridAfter w:val="1"/>
          <w:wAfter w:w="12000" w:type="dxa"/>
          <w:trHeight w:val="300"/>
        </w:trPr>
        <w:tc>
          <w:tcPr>
            <w:tcW w:w="7613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EE1BA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>
              <w:rPr>
                <w:rFonts w:eastAsia="Calibri"/>
                <w:b/>
                <w:bCs/>
                <w:color w:val="000000"/>
                <w:lang w:eastAsia="hu-HU"/>
              </w:rPr>
              <w:t>3</w:t>
            </w: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 xml:space="preserve"> havi költség: </w:t>
            </w:r>
          </w:p>
        </w:tc>
        <w:tc>
          <w:tcPr>
            <w:tcW w:w="144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66F10" w14:textId="77777777" w:rsidR="00B84B53" w:rsidRPr="00FD0A1B" w:rsidRDefault="00B84B53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>
              <w:rPr>
                <w:rFonts w:eastAsia="Calibri"/>
                <w:b/>
                <w:bCs/>
                <w:color w:val="000000"/>
                <w:lang w:eastAsia="hu-HU"/>
              </w:rPr>
              <w:t>140 516</w:t>
            </w:r>
          </w:p>
        </w:tc>
        <w:tc>
          <w:tcPr>
            <w:tcW w:w="113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FB87D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FD0A1B">
              <w:rPr>
                <w:rFonts w:eastAsia="Calibri"/>
                <w:b/>
                <w:bCs/>
                <w:color w:val="000000"/>
                <w:lang w:eastAsia="hu-HU"/>
              </w:rPr>
              <w:t>Ft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58107" w14:textId="77777777" w:rsidR="00B84B53" w:rsidRPr="00FD0A1B" w:rsidRDefault="00B84B53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</w:tr>
    </w:tbl>
    <w:p w14:paraId="2D0CC743" w14:textId="77777777" w:rsidR="00B84B53" w:rsidRDefault="00B84B53" w:rsidP="00B84B53">
      <w:pPr>
        <w:ind w:right="283"/>
        <w:jc w:val="both"/>
      </w:pPr>
    </w:p>
    <w:p w14:paraId="66DE0F3F" w14:textId="77777777" w:rsidR="00AE0554" w:rsidRDefault="00AE0554" w:rsidP="00B84B53">
      <w:pPr>
        <w:jc w:val="both"/>
        <w:rPr>
          <w:rFonts w:eastAsia="Calibri"/>
          <w:bCs/>
          <w:lang w:eastAsia="en-US"/>
        </w:rPr>
      </w:pPr>
      <w:r w:rsidRPr="00AE0554">
        <w:t xml:space="preserve">A T. Képviselő- testület 2025. novemberi döntésének megfelelően a </w:t>
      </w:r>
      <w:r w:rsidRPr="00AE0554">
        <w:rPr>
          <w:rFonts w:eastAsia="Calibri"/>
          <w:bCs/>
          <w:lang w:eastAsia="en-US"/>
        </w:rPr>
        <w:t xml:space="preserve">FORD </w:t>
      </w:r>
      <w:proofErr w:type="spellStart"/>
      <w:r w:rsidRPr="00AE0554">
        <w:rPr>
          <w:rFonts w:eastAsia="Calibri"/>
          <w:bCs/>
          <w:lang w:eastAsia="en-US"/>
        </w:rPr>
        <w:t>Transit</w:t>
      </w:r>
      <w:proofErr w:type="spellEnd"/>
      <w:r w:rsidRPr="00AE0554">
        <w:rPr>
          <w:rFonts w:eastAsia="Calibri"/>
          <w:bCs/>
          <w:lang w:eastAsia="en-US"/>
        </w:rPr>
        <w:t xml:space="preserve"> </w:t>
      </w:r>
      <w:proofErr w:type="spellStart"/>
      <w:r w:rsidRPr="00AE0554">
        <w:rPr>
          <w:rFonts w:eastAsia="Calibri"/>
          <w:bCs/>
          <w:lang w:eastAsia="en-US"/>
        </w:rPr>
        <w:t>Custom</w:t>
      </w:r>
      <w:proofErr w:type="spellEnd"/>
      <w:r w:rsidRPr="00AE0554">
        <w:rPr>
          <w:rFonts w:eastAsia="Calibri"/>
          <w:bCs/>
          <w:lang w:eastAsia="en-US"/>
        </w:rPr>
        <w:t xml:space="preserve"> Kombi Trend típusú, dízel, 9 személyes</w:t>
      </w:r>
      <w:r>
        <w:rPr>
          <w:rFonts w:eastAsia="Calibri"/>
          <w:bCs/>
          <w:lang w:eastAsia="en-US"/>
        </w:rPr>
        <w:t xml:space="preserve"> kisbusz beszerzése folyamatban van. Ezen kisbusszal a szolgáltatást már a sofőri költségek nélkül tudja majd biztosítani az önkormányzat. </w:t>
      </w:r>
    </w:p>
    <w:p w14:paraId="2B61CF70" w14:textId="77777777" w:rsidR="00AE0554" w:rsidRDefault="00AE0554" w:rsidP="00B84B53">
      <w:pPr>
        <w:jc w:val="both"/>
        <w:rPr>
          <w:rFonts w:eastAsia="Calibri"/>
          <w:bCs/>
          <w:lang w:eastAsia="en-US"/>
        </w:rPr>
      </w:pPr>
    </w:p>
    <w:p w14:paraId="68AA9983" w14:textId="37790D4C" w:rsidR="00BD5347" w:rsidRDefault="00AE0554" w:rsidP="00B84B53">
      <w:pPr>
        <w:jc w:val="both"/>
        <w:rPr>
          <w:b/>
        </w:rPr>
      </w:pPr>
      <w:proofErr w:type="spellStart"/>
      <w:r>
        <w:rPr>
          <w:b/>
        </w:rPr>
        <w:t>Mindezek</w:t>
      </w:r>
      <w:proofErr w:type="spellEnd"/>
      <w:r>
        <w:rPr>
          <w:b/>
        </w:rPr>
        <w:t xml:space="preserve"> alapján j</w:t>
      </w:r>
      <w:r w:rsidR="00B84B53" w:rsidRPr="00622818">
        <w:rPr>
          <w:b/>
        </w:rPr>
        <w:t>avasoljuk a T. Képviselő- testületnek, hogy</w:t>
      </w:r>
      <w:r>
        <w:rPr>
          <w:b/>
        </w:rPr>
        <w:t xml:space="preserve"> 2026. április 30. napjáig </w:t>
      </w:r>
      <w:r w:rsidR="00B84B53" w:rsidRPr="00622818">
        <w:rPr>
          <w:b/>
        </w:rPr>
        <w:t xml:space="preserve">biztosítsa az </w:t>
      </w:r>
      <w:r>
        <w:rPr>
          <w:b/>
        </w:rPr>
        <w:t xml:space="preserve">IVECO DAILY típusú </w:t>
      </w:r>
      <w:r w:rsidR="00B84B53" w:rsidRPr="00622818">
        <w:rPr>
          <w:b/>
        </w:rPr>
        <w:t xml:space="preserve">önkormányzati </w:t>
      </w:r>
      <w:r>
        <w:rPr>
          <w:b/>
        </w:rPr>
        <w:t xml:space="preserve">közösségi </w:t>
      </w:r>
      <w:r w:rsidR="00B84B53" w:rsidRPr="00622818">
        <w:rPr>
          <w:b/>
        </w:rPr>
        <w:t>kisbusz igény</w:t>
      </w:r>
      <w:r>
        <w:rPr>
          <w:b/>
        </w:rPr>
        <w:t>bevételéhez szükséges fedezetet</w:t>
      </w:r>
      <w:r w:rsidR="00B84B53">
        <w:rPr>
          <w:b/>
        </w:rPr>
        <w:t xml:space="preserve"> </w:t>
      </w:r>
      <w:r w:rsidR="00B84B53" w:rsidRPr="00622818">
        <w:rPr>
          <w:b/>
        </w:rPr>
        <w:t xml:space="preserve">oly módon, hogy a kisbusz kizárólag azokon a napokon közlekedne, amelyekre </w:t>
      </w:r>
      <w:r w:rsidR="00B84B53">
        <w:rPr>
          <w:b/>
        </w:rPr>
        <w:t xml:space="preserve">a </w:t>
      </w:r>
      <w:r w:rsidR="00B84B53" w:rsidRPr="00622818">
        <w:rPr>
          <w:b/>
        </w:rPr>
        <w:t>Gondozási Központhoz előzetes igénybejelentés érkezik.</w:t>
      </w:r>
      <w:r w:rsidR="00B84B53">
        <w:rPr>
          <w:b/>
        </w:rPr>
        <w:t xml:space="preserve"> </w:t>
      </w:r>
    </w:p>
    <w:p w14:paraId="5E451361" w14:textId="668E1B6F" w:rsidR="00B84B53" w:rsidRPr="00622818" w:rsidRDefault="00B84B53" w:rsidP="00B84B53">
      <w:pPr>
        <w:jc w:val="both"/>
        <w:rPr>
          <w:b/>
        </w:rPr>
      </w:pPr>
    </w:p>
    <w:p w14:paraId="2CB7BA8B" w14:textId="77777777" w:rsidR="00BD5347" w:rsidRPr="005240E2" w:rsidRDefault="00BD5347" w:rsidP="00BD5347">
      <w:pPr>
        <w:ind w:left="3119"/>
        <w:jc w:val="both"/>
        <w:rPr>
          <w:b/>
        </w:rPr>
      </w:pPr>
      <w:r w:rsidRPr="005240E2">
        <w:rPr>
          <w:b/>
          <w:u w:val="single"/>
        </w:rPr>
        <w:t xml:space="preserve">H a t á r o z a t i    j a v a s l a </w:t>
      </w:r>
      <w:proofErr w:type="gramStart"/>
      <w:r w:rsidRPr="005240E2">
        <w:rPr>
          <w:b/>
          <w:u w:val="single"/>
        </w:rPr>
        <w:t>t :</w:t>
      </w:r>
      <w:proofErr w:type="gramEnd"/>
      <w:r w:rsidRPr="005240E2">
        <w:rPr>
          <w:b/>
        </w:rPr>
        <w:tab/>
      </w:r>
      <w:r w:rsidRPr="005240E2">
        <w:rPr>
          <w:b/>
        </w:rPr>
        <w:tab/>
        <w:t xml:space="preserve">      </w:t>
      </w:r>
    </w:p>
    <w:p w14:paraId="1F7C35B3" w14:textId="77777777" w:rsidR="00BD5347" w:rsidRPr="005240E2" w:rsidRDefault="00BD5347" w:rsidP="00BD5347">
      <w:pPr>
        <w:ind w:left="3119"/>
        <w:jc w:val="both"/>
        <w:rPr>
          <w:b/>
          <w:i/>
          <w:iCs/>
          <w:u w:val="single"/>
        </w:rPr>
      </w:pPr>
    </w:p>
    <w:p w14:paraId="7B24C746" w14:textId="5D77D94B" w:rsidR="00BD5347" w:rsidRPr="005240E2" w:rsidRDefault="00AE0554" w:rsidP="00BD5347">
      <w:pPr>
        <w:ind w:left="3119"/>
        <w:jc w:val="both"/>
        <w:rPr>
          <w:b/>
          <w:u w:val="single"/>
        </w:rPr>
      </w:pPr>
      <w:proofErr w:type="gramStart"/>
      <w:r w:rsidRPr="005240E2">
        <w:rPr>
          <w:b/>
          <w:u w:val="single"/>
        </w:rPr>
        <w:t>önkormányzati</w:t>
      </w:r>
      <w:proofErr w:type="gramEnd"/>
      <w:r w:rsidRPr="005240E2">
        <w:rPr>
          <w:b/>
          <w:u w:val="single"/>
        </w:rPr>
        <w:t xml:space="preserve"> kisbusz előzetes lakossági igénybejelentés alapján történő biztosítása</w:t>
      </w:r>
    </w:p>
    <w:p w14:paraId="4CFDD1EC" w14:textId="77777777" w:rsidR="00BD5347" w:rsidRPr="005240E2" w:rsidRDefault="00BD5347" w:rsidP="00BD5347">
      <w:pPr>
        <w:ind w:left="3119"/>
        <w:jc w:val="both"/>
        <w:rPr>
          <w:b/>
        </w:rPr>
      </w:pPr>
    </w:p>
    <w:p w14:paraId="406B3090" w14:textId="67A8AABD" w:rsidR="00BD5347" w:rsidRPr="005240E2" w:rsidRDefault="00BD5347" w:rsidP="005240E2">
      <w:pPr>
        <w:ind w:left="3119"/>
        <w:jc w:val="both"/>
      </w:pPr>
      <w:r w:rsidRPr="005240E2">
        <w:t>Bátaszék Város Önkormányzatának Képvise</w:t>
      </w:r>
      <w:r w:rsidR="00BC37F5" w:rsidRPr="005240E2">
        <w:t>lő-testülete</w:t>
      </w:r>
    </w:p>
    <w:p w14:paraId="6B32D861" w14:textId="62AF1086" w:rsidR="00BD5347" w:rsidRPr="005240E2" w:rsidRDefault="005240E2" w:rsidP="00BD5347">
      <w:pPr>
        <w:numPr>
          <w:ilvl w:val="0"/>
          <w:numId w:val="7"/>
        </w:numPr>
        <w:jc w:val="both"/>
      </w:pPr>
      <w:r w:rsidRPr="005240E2">
        <w:t xml:space="preserve">a Kövesd, </w:t>
      </w:r>
      <w:proofErr w:type="spellStart"/>
      <w:r w:rsidRPr="005240E2">
        <w:t>Lajvér</w:t>
      </w:r>
      <w:proofErr w:type="spellEnd"/>
      <w:r w:rsidRPr="005240E2">
        <w:t xml:space="preserve"> településrészen</w:t>
      </w:r>
      <w:r w:rsidR="001B4C58">
        <w:t xml:space="preserve"> lakcímmel rendelkező</w:t>
      </w:r>
      <w:r w:rsidRPr="005240E2">
        <w:t xml:space="preserve"> lakos</w:t>
      </w:r>
      <w:r w:rsidR="001B4C58">
        <w:t>ok</w:t>
      </w:r>
      <w:r w:rsidRPr="005240E2">
        <w:t xml:space="preserve"> részéről a Gondozási Központhoz érkező előzetes igénybejelentés alapján biztosítja </w:t>
      </w:r>
      <w:r w:rsidR="00BD5347" w:rsidRPr="005240E2">
        <w:t>az önkormányzat tulajdonában lévő IVECO DAILY típusú közösségi busz</w:t>
      </w:r>
      <w:r w:rsidRPr="005240E2">
        <w:t xml:space="preserve"> közlekedését a határozat melléklete szerinti útvonalon</w:t>
      </w:r>
      <w:r w:rsidR="00BD5347" w:rsidRPr="005240E2">
        <w:t>,</w:t>
      </w:r>
    </w:p>
    <w:p w14:paraId="7FB869DC" w14:textId="6003349C" w:rsidR="005240E2" w:rsidRPr="005240E2" w:rsidRDefault="002C026A" w:rsidP="00BD5347">
      <w:pPr>
        <w:numPr>
          <w:ilvl w:val="0"/>
          <w:numId w:val="7"/>
        </w:numPr>
        <w:jc w:val="both"/>
      </w:pPr>
      <w:r>
        <w:t>a kisbusz hétfőn és szerdán</w:t>
      </w:r>
      <w:bookmarkStart w:id="0" w:name="_GoBack"/>
      <w:bookmarkEnd w:id="0"/>
      <w:r w:rsidR="005240E2" w:rsidRPr="005240E2">
        <w:t xml:space="preserve"> kizárólag előzetes igénybevétel bejelentése alapján közlekedik,</w:t>
      </w:r>
    </w:p>
    <w:p w14:paraId="18A3F9CD" w14:textId="4D13BC04" w:rsidR="00BD5347" w:rsidRPr="005240E2" w:rsidRDefault="005240E2" w:rsidP="00BD5347">
      <w:pPr>
        <w:numPr>
          <w:ilvl w:val="0"/>
          <w:numId w:val="7"/>
        </w:numPr>
        <w:jc w:val="both"/>
      </w:pPr>
      <w:r w:rsidRPr="005240E2">
        <w:t>az a)-b) pontban foglaltak költségeinek fedezetére 141</w:t>
      </w:r>
      <w:r w:rsidR="00BD5347" w:rsidRPr="005240E2">
        <w:t>.000.- Ft-ot az önkormá</w:t>
      </w:r>
      <w:r w:rsidRPr="005240E2">
        <w:t>nyzat 2026</w:t>
      </w:r>
      <w:r w:rsidR="00BD5347" w:rsidRPr="005240E2">
        <w:t>. évi költségvetése dologi kiadások előirányzatának terhére biztosítja, továbbá</w:t>
      </w:r>
    </w:p>
    <w:p w14:paraId="1BEDCA9F" w14:textId="4081C49F" w:rsidR="00BD5347" w:rsidRPr="005240E2" w:rsidRDefault="005240E2" w:rsidP="00D8584A">
      <w:pPr>
        <w:numPr>
          <w:ilvl w:val="0"/>
          <w:numId w:val="7"/>
        </w:numPr>
        <w:jc w:val="both"/>
      </w:pPr>
      <w:r w:rsidRPr="005240E2">
        <w:t xml:space="preserve">felkéri a Gondozási Központot, hogy az előzetes lakossági igénybejelentéseket fogadja és gondoskodjon a kisbusz indulásáról. </w:t>
      </w:r>
    </w:p>
    <w:p w14:paraId="0C830005" w14:textId="77777777" w:rsidR="00BD5347" w:rsidRPr="005240E2" w:rsidRDefault="00BD5347" w:rsidP="00BD5347">
      <w:pPr>
        <w:jc w:val="both"/>
      </w:pPr>
    </w:p>
    <w:p w14:paraId="18A47385" w14:textId="2D5F97A4" w:rsidR="00BD5347" w:rsidRPr="005240E2" w:rsidRDefault="00BD5347" w:rsidP="00BD5347">
      <w:pPr>
        <w:ind w:left="3828"/>
        <w:jc w:val="both"/>
      </w:pPr>
      <w:r w:rsidRPr="005240E2">
        <w:rPr>
          <w:i/>
          <w:iCs/>
        </w:rPr>
        <w:t xml:space="preserve">Határidő: </w:t>
      </w:r>
      <w:r w:rsidR="00BC37F5" w:rsidRPr="005240E2">
        <w:rPr>
          <w:iCs/>
        </w:rPr>
        <w:t>2026. április 30.</w:t>
      </w:r>
    </w:p>
    <w:p w14:paraId="77F07587" w14:textId="77777777" w:rsidR="00BD5347" w:rsidRPr="005240E2" w:rsidRDefault="00BD5347" w:rsidP="00BD5347">
      <w:pPr>
        <w:ind w:left="3828"/>
        <w:jc w:val="both"/>
      </w:pPr>
      <w:r w:rsidRPr="005240E2">
        <w:rPr>
          <w:i/>
          <w:iCs/>
        </w:rPr>
        <w:t>Felelős</w:t>
      </w:r>
      <w:r w:rsidRPr="005240E2">
        <w:t xml:space="preserve">: </w:t>
      </w:r>
      <w:proofErr w:type="spellStart"/>
      <w:r w:rsidRPr="005240E2">
        <w:t>Kondriczné</w:t>
      </w:r>
      <w:proofErr w:type="spellEnd"/>
      <w:r w:rsidRPr="005240E2">
        <w:t xml:space="preserve"> dr. Varga Erzsébetjegyző</w:t>
      </w:r>
    </w:p>
    <w:p w14:paraId="5ED9AF6E" w14:textId="77777777" w:rsidR="00BD5347" w:rsidRPr="005240E2" w:rsidRDefault="00BD5347" w:rsidP="00BD5347">
      <w:pPr>
        <w:ind w:left="3828"/>
        <w:jc w:val="both"/>
      </w:pPr>
      <w:r w:rsidRPr="005240E2">
        <w:rPr>
          <w:i/>
          <w:iCs/>
        </w:rPr>
        <w:tab/>
      </w:r>
      <w:r w:rsidRPr="005240E2">
        <w:rPr>
          <w:iCs/>
        </w:rPr>
        <w:t xml:space="preserve">      (a határozat megküldéséért)</w:t>
      </w:r>
    </w:p>
    <w:p w14:paraId="602C04AC" w14:textId="77777777" w:rsidR="00BD5347" w:rsidRPr="005240E2" w:rsidRDefault="00BD5347" w:rsidP="00BD5347">
      <w:pPr>
        <w:ind w:left="3828"/>
        <w:jc w:val="both"/>
      </w:pPr>
      <w:r w:rsidRPr="005240E2">
        <w:rPr>
          <w:iCs/>
        </w:rPr>
        <w:t xml:space="preserve">               D</w:t>
      </w:r>
      <w:r w:rsidRPr="005240E2">
        <w:t>r. Bozsolik Róbert polgármester</w:t>
      </w:r>
    </w:p>
    <w:p w14:paraId="13BC220A" w14:textId="77777777" w:rsidR="00BD5347" w:rsidRPr="005240E2" w:rsidRDefault="00BD5347" w:rsidP="00BD5347">
      <w:pPr>
        <w:ind w:left="3828"/>
        <w:jc w:val="both"/>
      </w:pPr>
      <w:r w:rsidRPr="005240E2">
        <w:t xml:space="preserve">               (a határozatban foglaltak végrehajtásáért)</w:t>
      </w:r>
    </w:p>
    <w:p w14:paraId="33728E29" w14:textId="77777777" w:rsidR="00BD5347" w:rsidRPr="005240E2" w:rsidRDefault="00BD5347" w:rsidP="00BD5347">
      <w:pPr>
        <w:ind w:left="3828"/>
        <w:jc w:val="both"/>
      </w:pPr>
    </w:p>
    <w:p w14:paraId="56CA6EC4" w14:textId="2568155E" w:rsidR="005240E2" w:rsidRPr="005240E2" w:rsidRDefault="00BD5347" w:rsidP="00BD5347">
      <w:pPr>
        <w:ind w:left="3828"/>
        <w:jc w:val="both"/>
        <w:rPr>
          <w:iCs/>
        </w:rPr>
      </w:pPr>
      <w:r w:rsidRPr="005240E2">
        <w:rPr>
          <w:i/>
          <w:iCs/>
        </w:rPr>
        <w:t>Határozatról értesül</w:t>
      </w:r>
      <w:r w:rsidRPr="005240E2">
        <w:t>:</w:t>
      </w:r>
      <w:r w:rsidRPr="005240E2">
        <w:rPr>
          <w:i/>
          <w:iCs/>
        </w:rPr>
        <w:t xml:space="preserve"> </w:t>
      </w:r>
      <w:r w:rsidR="005240E2" w:rsidRPr="005240E2">
        <w:rPr>
          <w:iCs/>
        </w:rPr>
        <w:t>Gondozási Központ</w:t>
      </w:r>
    </w:p>
    <w:p w14:paraId="4CC47B08" w14:textId="59B49572" w:rsidR="00BD5347" w:rsidRPr="005240E2" w:rsidRDefault="005240E2" w:rsidP="00BD5347">
      <w:pPr>
        <w:ind w:left="3828"/>
        <w:jc w:val="both"/>
      </w:pPr>
      <w:r w:rsidRPr="005240E2">
        <w:rPr>
          <w:i/>
          <w:iCs/>
        </w:rPr>
        <w:t xml:space="preserve">                                 </w:t>
      </w:r>
      <w:r w:rsidR="00BD5347" w:rsidRPr="005240E2">
        <w:rPr>
          <w:iCs/>
        </w:rPr>
        <w:t>Bátaszéki KÖH Pénzügyi Iroda</w:t>
      </w:r>
    </w:p>
    <w:p w14:paraId="28B0CE54" w14:textId="77777777" w:rsidR="00BD5347" w:rsidRPr="005240E2" w:rsidRDefault="00BD5347" w:rsidP="00BD5347">
      <w:pPr>
        <w:ind w:left="3828"/>
        <w:jc w:val="both"/>
        <w:rPr>
          <w:iCs/>
        </w:rPr>
      </w:pPr>
      <w:r w:rsidRPr="005240E2">
        <w:rPr>
          <w:iCs/>
        </w:rPr>
        <w:t xml:space="preserve">                                  </w:t>
      </w:r>
      <w:proofErr w:type="gramStart"/>
      <w:r w:rsidRPr="005240E2">
        <w:rPr>
          <w:iCs/>
        </w:rPr>
        <w:t>irattár</w:t>
      </w:r>
      <w:proofErr w:type="gramEnd"/>
    </w:p>
    <w:p w14:paraId="21E83FFD" w14:textId="77777777" w:rsidR="00BD5347" w:rsidRPr="005240E2" w:rsidRDefault="00BD5347" w:rsidP="00BD5347">
      <w:pPr>
        <w:jc w:val="both"/>
      </w:pPr>
    </w:p>
    <w:p w14:paraId="65EB8DB9" w14:textId="1AA7E1A2" w:rsidR="00BD5347" w:rsidRPr="005240E2" w:rsidRDefault="005240E2" w:rsidP="00D8584A">
      <w:pPr>
        <w:pStyle w:val="Listaszerbekezds"/>
        <w:numPr>
          <w:ilvl w:val="0"/>
          <w:numId w:val="8"/>
        </w:numPr>
        <w:jc w:val="right"/>
      </w:pPr>
      <w:r w:rsidRPr="005240E2">
        <w:lastRenderedPageBreak/>
        <w:t>melléklet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490"/>
        <w:gridCol w:w="1176"/>
        <w:gridCol w:w="1476"/>
      </w:tblGrid>
      <w:tr w:rsidR="005240E2" w:rsidRPr="005240E2" w14:paraId="3A5FFE9D" w14:textId="77777777" w:rsidTr="00286E0F">
        <w:trPr>
          <w:trHeight w:val="315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3267A" w14:textId="77777777" w:rsidR="005240E2" w:rsidRPr="005240E2" w:rsidRDefault="005240E2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5240E2">
              <w:rPr>
                <w:rFonts w:eastAsia="Calibri"/>
                <w:b/>
                <w:bCs/>
                <w:color w:val="000000"/>
                <w:lang w:eastAsia="hu-HU"/>
              </w:rPr>
              <w:t>Útvonal: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7C4B3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5240E2">
              <w:rPr>
                <w:rFonts w:eastAsia="Calibri"/>
                <w:b/>
                <w:bCs/>
                <w:color w:val="000000"/>
                <w:lang w:eastAsia="hu-HU"/>
              </w:rPr>
              <w:t>km/nap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1F193" w14:textId="77777777" w:rsidR="005240E2" w:rsidRPr="005240E2" w:rsidRDefault="005240E2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D79A2" w14:textId="77777777" w:rsidR="005240E2" w:rsidRPr="005240E2" w:rsidRDefault="005240E2" w:rsidP="00286E0F">
            <w:pPr>
              <w:ind w:right="283"/>
              <w:rPr>
                <w:lang w:eastAsia="hu-HU"/>
              </w:rPr>
            </w:pPr>
          </w:p>
        </w:tc>
      </w:tr>
      <w:tr w:rsidR="005240E2" w:rsidRPr="005240E2" w14:paraId="0C8386B0" w14:textId="77777777" w:rsidTr="00286E0F">
        <w:trPr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7A0CF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Bátaszék buszmegálló - Kövesd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0DB86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5,0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2719B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D1D8E" w14:textId="77777777" w:rsidR="005240E2" w:rsidRPr="005240E2" w:rsidRDefault="005240E2" w:rsidP="00286E0F">
            <w:pPr>
              <w:ind w:right="283"/>
              <w:rPr>
                <w:lang w:eastAsia="hu-HU"/>
              </w:rPr>
            </w:pPr>
          </w:p>
        </w:tc>
      </w:tr>
      <w:tr w:rsidR="005240E2" w:rsidRPr="005240E2" w14:paraId="40F41D8B" w14:textId="77777777" w:rsidTr="00286E0F">
        <w:trPr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2C6F6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 xml:space="preserve">Kövesd- </w:t>
            </w:r>
            <w:proofErr w:type="spellStart"/>
            <w:r w:rsidRPr="005240E2">
              <w:rPr>
                <w:rFonts w:eastAsia="Calibri"/>
                <w:color w:val="000000"/>
                <w:lang w:eastAsia="hu-HU"/>
              </w:rPr>
              <w:t>Lajvér</w:t>
            </w:r>
            <w:proofErr w:type="spellEnd"/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7879C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2,1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A4702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301AD" w14:textId="77777777" w:rsidR="005240E2" w:rsidRPr="005240E2" w:rsidRDefault="005240E2" w:rsidP="00286E0F">
            <w:pPr>
              <w:ind w:right="283"/>
              <w:rPr>
                <w:lang w:eastAsia="hu-HU"/>
              </w:rPr>
            </w:pPr>
          </w:p>
        </w:tc>
      </w:tr>
      <w:tr w:rsidR="005240E2" w:rsidRPr="005240E2" w14:paraId="78BB3AA7" w14:textId="77777777" w:rsidTr="00286E0F">
        <w:trPr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E3336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proofErr w:type="spellStart"/>
            <w:r w:rsidRPr="005240E2">
              <w:rPr>
                <w:rFonts w:eastAsia="Calibri"/>
                <w:color w:val="000000"/>
                <w:lang w:eastAsia="hu-HU"/>
              </w:rPr>
              <w:t>Lajvér</w:t>
            </w:r>
            <w:proofErr w:type="spellEnd"/>
            <w:r w:rsidRPr="005240E2">
              <w:rPr>
                <w:rFonts w:eastAsia="Calibri"/>
                <w:color w:val="000000"/>
                <w:lang w:eastAsia="hu-HU"/>
              </w:rPr>
              <w:t xml:space="preserve"> - Bátaszék Kossuth u. 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F9707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4,2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1BD7C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F2500" w14:textId="77777777" w:rsidR="005240E2" w:rsidRPr="005240E2" w:rsidRDefault="005240E2" w:rsidP="00286E0F">
            <w:pPr>
              <w:ind w:right="283"/>
              <w:rPr>
                <w:lang w:eastAsia="hu-HU"/>
              </w:rPr>
            </w:pPr>
          </w:p>
        </w:tc>
      </w:tr>
      <w:tr w:rsidR="005240E2" w:rsidRPr="005240E2" w14:paraId="13284EBD" w14:textId="77777777" w:rsidTr="00286E0F">
        <w:trPr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607B6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Bátaszék Kossuth u. - Bátaszék buszmegálló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2B272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1,0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4BDBD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0054E" w14:textId="77777777" w:rsidR="005240E2" w:rsidRPr="005240E2" w:rsidRDefault="005240E2" w:rsidP="00286E0F">
            <w:pPr>
              <w:ind w:right="283"/>
              <w:rPr>
                <w:lang w:eastAsia="hu-HU"/>
              </w:rPr>
            </w:pPr>
          </w:p>
        </w:tc>
      </w:tr>
      <w:tr w:rsidR="005240E2" w:rsidRPr="005240E2" w14:paraId="2FF40732" w14:textId="77777777" w:rsidTr="00286E0F">
        <w:trPr>
          <w:trHeight w:val="300"/>
        </w:trPr>
        <w:tc>
          <w:tcPr>
            <w:tcW w:w="76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1747E" w14:textId="77777777" w:rsidR="005240E2" w:rsidRPr="005240E2" w:rsidRDefault="005240E2" w:rsidP="00286E0F">
            <w:pPr>
              <w:ind w:right="283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5240E2">
              <w:rPr>
                <w:rFonts w:eastAsia="Calibri"/>
                <w:b/>
                <w:bCs/>
                <w:color w:val="000000"/>
                <w:lang w:eastAsia="hu-HU"/>
              </w:rPr>
              <w:t xml:space="preserve">összesen: </w:t>
            </w: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EB25C" w14:textId="77777777" w:rsidR="005240E2" w:rsidRPr="005240E2" w:rsidRDefault="005240E2" w:rsidP="00286E0F">
            <w:pPr>
              <w:ind w:right="283"/>
              <w:jc w:val="right"/>
              <w:rPr>
                <w:rFonts w:eastAsia="Calibri"/>
                <w:b/>
                <w:bCs/>
                <w:color w:val="000000"/>
                <w:lang w:eastAsia="hu-HU"/>
              </w:rPr>
            </w:pPr>
            <w:r w:rsidRPr="005240E2">
              <w:rPr>
                <w:rFonts w:eastAsia="Calibri"/>
                <w:b/>
                <w:bCs/>
                <w:color w:val="000000"/>
                <w:lang w:eastAsia="hu-HU"/>
              </w:rPr>
              <w:t>12,3</w:t>
            </w:r>
          </w:p>
        </w:tc>
        <w:tc>
          <w:tcPr>
            <w:tcW w:w="11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D29D2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  <w:r w:rsidRPr="005240E2">
              <w:rPr>
                <w:rFonts w:eastAsia="Calibri"/>
                <w:color w:val="000000"/>
                <w:lang w:eastAsia="hu-HU"/>
              </w:rPr>
              <w:t>km</w:t>
            </w:r>
          </w:p>
        </w:tc>
        <w:tc>
          <w:tcPr>
            <w:tcW w:w="1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A322E" w14:textId="77777777" w:rsidR="005240E2" w:rsidRPr="005240E2" w:rsidRDefault="005240E2" w:rsidP="00286E0F">
            <w:pPr>
              <w:ind w:right="283"/>
              <w:rPr>
                <w:rFonts w:eastAsia="Calibri"/>
                <w:color w:val="000000"/>
                <w:lang w:eastAsia="hu-HU"/>
              </w:rPr>
            </w:pPr>
          </w:p>
        </w:tc>
      </w:tr>
    </w:tbl>
    <w:p w14:paraId="63599542" w14:textId="77777777" w:rsidR="004E04CF" w:rsidRPr="005240E2" w:rsidRDefault="004E04CF" w:rsidP="00B84B53"/>
    <w:sectPr w:rsidR="004E04CF" w:rsidRPr="0052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4F2"/>
    <w:multiLevelType w:val="hybridMultilevel"/>
    <w:tmpl w:val="A118A878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D3B4C38"/>
    <w:multiLevelType w:val="hybridMultilevel"/>
    <w:tmpl w:val="68F85F28"/>
    <w:lvl w:ilvl="0" w:tplc="040E0017">
      <w:start w:val="1"/>
      <w:numFmt w:val="lowerLetter"/>
      <w:lvlText w:val="%1)"/>
      <w:lvlJc w:val="left"/>
      <w:pPr>
        <w:ind w:left="3552" w:hanging="360"/>
      </w:p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 w15:restartNumberingAfterBreak="0">
    <w:nsid w:val="41E835FA"/>
    <w:multiLevelType w:val="hybridMultilevel"/>
    <w:tmpl w:val="C97AE8BE"/>
    <w:lvl w:ilvl="0" w:tplc="7DFCBD0A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6D1C0B84"/>
    <w:multiLevelType w:val="hybridMultilevel"/>
    <w:tmpl w:val="1BDC0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5BF8"/>
    <w:rsid w:val="00046BA8"/>
    <w:rsid w:val="00060B20"/>
    <w:rsid w:val="000B5C78"/>
    <w:rsid w:val="000E1B63"/>
    <w:rsid w:val="001A2F19"/>
    <w:rsid w:val="001B4C58"/>
    <w:rsid w:val="001F46F2"/>
    <w:rsid w:val="0021070F"/>
    <w:rsid w:val="002567AC"/>
    <w:rsid w:val="002654BE"/>
    <w:rsid w:val="002667BE"/>
    <w:rsid w:val="002B1418"/>
    <w:rsid w:val="002C026A"/>
    <w:rsid w:val="002E253B"/>
    <w:rsid w:val="003137BE"/>
    <w:rsid w:val="0032605A"/>
    <w:rsid w:val="003260C5"/>
    <w:rsid w:val="00332C16"/>
    <w:rsid w:val="00340864"/>
    <w:rsid w:val="00371251"/>
    <w:rsid w:val="0038658A"/>
    <w:rsid w:val="003A0F53"/>
    <w:rsid w:val="003D533A"/>
    <w:rsid w:val="003E43E9"/>
    <w:rsid w:val="00422DD5"/>
    <w:rsid w:val="00432479"/>
    <w:rsid w:val="00490C3A"/>
    <w:rsid w:val="004922D2"/>
    <w:rsid w:val="0049358E"/>
    <w:rsid w:val="004C6B56"/>
    <w:rsid w:val="004E04CF"/>
    <w:rsid w:val="00523FB3"/>
    <w:rsid w:val="005240E2"/>
    <w:rsid w:val="005325D0"/>
    <w:rsid w:val="00573250"/>
    <w:rsid w:val="005A7E15"/>
    <w:rsid w:val="005E220A"/>
    <w:rsid w:val="0061609B"/>
    <w:rsid w:val="00625657"/>
    <w:rsid w:val="00626EC2"/>
    <w:rsid w:val="00634D41"/>
    <w:rsid w:val="0063678A"/>
    <w:rsid w:val="006471F0"/>
    <w:rsid w:val="00647788"/>
    <w:rsid w:val="00651AD7"/>
    <w:rsid w:val="006A17FE"/>
    <w:rsid w:val="006C2B6C"/>
    <w:rsid w:val="006C2F4C"/>
    <w:rsid w:val="006D5DC7"/>
    <w:rsid w:val="0070588A"/>
    <w:rsid w:val="00710702"/>
    <w:rsid w:val="00752BBC"/>
    <w:rsid w:val="00800625"/>
    <w:rsid w:val="008014AF"/>
    <w:rsid w:val="0084239A"/>
    <w:rsid w:val="008432FB"/>
    <w:rsid w:val="008D3905"/>
    <w:rsid w:val="009209DE"/>
    <w:rsid w:val="00961FD9"/>
    <w:rsid w:val="009663F9"/>
    <w:rsid w:val="0098032F"/>
    <w:rsid w:val="009A4A8B"/>
    <w:rsid w:val="00A10068"/>
    <w:rsid w:val="00A73F9F"/>
    <w:rsid w:val="00AA7F6D"/>
    <w:rsid w:val="00AC2A81"/>
    <w:rsid w:val="00AC55F2"/>
    <w:rsid w:val="00AE0554"/>
    <w:rsid w:val="00AE6398"/>
    <w:rsid w:val="00AF083F"/>
    <w:rsid w:val="00B045F8"/>
    <w:rsid w:val="00B30C5A"/>
    <w:rsid w:val="00B66DB1"/>
    <w:rsid w:val="00B77B01"/>
    <w:rsid w:val="00B84B53"/>
    <w:rsid w:val="00BC37F5"/>
    <w:rsid w:val="00BD5347"/>
    <w:rsid w:val="00BD6991"/>
    <w:rsid w:val="00C319D7"/>
    <w:rsid w:val="00C35927"/>
    <w:rsid w:val="00C91B24"/>
    <w:rsid w:val="00C9301D"/>
    <w:rsid w:val="00C96B8D"/>
    <w:rsid w:val="00D26EF8"/>
    <w:rsid w:val="00D66EC6"/>
    <w:rsid w:val="00D74BCD"/>
    <w:rsid w:val="00D8584A"/>
    <w:rsid w:val="00D96DA6"/>
    <w:rsid w:val="00DA5EEA"/>
    <w:rsid w:val="00DE3EE9"/>
    <w:rsid w:val="00E14821"/>
    <w:rsid w:val="00E22607"/>
    <w:rsid w:val="00E60F1C"/>
    <w:rsid w:val="00E94BA5"/>
    <w:rsid w:val="00EC7242"/>
    <w:rsid w:val="00ED4DCE"/>
    <w:rsid w:val="00F015BB"/>
    <w:rsid w:val="00FE4FC0"/>
    <w:rsid w:val="00FE5266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E802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0E2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39"/>
    <w:rsid w:val="00B84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3A89-9078-4F1F-AB7F-05228350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761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77</cp:revision>
  <dcterms:created xsi:type="dcterms:W3CDTF">2023-11-27T08:42:00Z</dcterms:created>
  <dcterms:modified xsi:type="dcterms:W3CDTF">2026-01-27T10:45:00Z</dcterms:modified>
</cp:coreProperties>
</file>