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6602A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6602A4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6602A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6602A4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6602A4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6602A4">
        <w:rPr>
          <w:i/>
          <w:color w:val="3366FF"/>
          <w:sz w:val="20"/>
          <w:highlight w:val="green"/>
        </w:rPr>
        <w:t xml:space="preserve">az előterjesztés </w:t>
      </w:r>
      <w:r w:rsidRPr="006602A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6602A4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867EE0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33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867EE0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FD0DA8">
        <w:rPr>
          <w:rFonts w:ascii="Arial" w:hAnsi="Arial" w:cs="Arial"/>
          <w:color w:val="3366FF"/>
          <w:sz w:val="22"/>
          <w:szCs w:val="22"/>
        </w:rPr>
        <w:t xml:space="preserve">február </w:t>
      </w:r>
      <w:r w:rsidR="00867EE0">
        <w:rPr>
          <w:rFonts w:ascii="Arial" w:hAnsi="Arial" w:cs="Arial"/>
          <w:color w:val="3366FF"/>
          <w:sz w:val="22"/>
          <w:szCs w:val="22"/>
        </w:rPr>
        <w:t>11</w:t>
      </w:r>
      <w:r w:rsidR="00FD0DA8">
        <w:rPr>
          <w:rFonts w:ascii="Arial" w:hAnsi="Arial" w:cs="Arial"/>
          <w:color w:val="3366FF"/>
          <w:sz w:val="22"/>
          <w:szCs w:val="22"/>
        </w:rPr>
        <w:t>-</w:t>
      </w:r>
      <w:r w:rsidR="00867EE0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DA5EEA" w:rsidRPr="00ED4DCE" w:rsidRDefault="00FE6E4C" w:rsidP="0067506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221996">
        <w:rPr>
          <w:rFonts w:ascii="Arial" w:hAnsi="Arial" w:cs="Arial"/>
          <w:color w:val="3366FF"/>
          <w:sz w:val="22"/>
          <w:szCs w:val="22"/>
        </w:rPr>
        <w:t>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3F3BD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2C753D" w:rsidRDefault="00DA5EEA" w:rsidP="00DA5EEA">
      <w:pPr>
        <w:jc w:val="center"/>
        <w:rPr>
          <w:color w:val="3366FF"/>
        </w:rPr>
      </w:pPr>
    </w:p>
    <w:p w:rsidR="00DA5EEA" w:rsidRPr="002C753D" w:rsidRDefault="00221996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22199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 rekultivált hulladéklerakó területén monitoring-utógondozási munkákra vállalkozó kiválasztása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057DA8" w:rsidRDefault="00057DA8" w:rsidP="00057DA8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057DA8" w:rsidRDefault="00057DA8" w:rsidP="00057DA8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057DA8" w:rsidRDefault="00057DA8" w:rsidP="00057DA8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Bozsolik Zoltán mb. városüzemeltetési irodavezető</w:t>
            </w:r>
          </w:p>
          <w:p w:rsidR="00057DA8" w:rsidRDefault="00057DA8" w:rsidP="00057DA8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867EE0" w:rsidRDefault="00057DA8" w:rsidP="00867EE0">
            <w:pPr>
              <w:spacing w:line="276" w:lineRule="auto"/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 w:rsidR="00867EE0"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867EE0" w:rsidRPr="002609C0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5260DF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Kondriczné d</w:t>
            </w:r>
            <w:r w:rsidR="00867EE0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r. Varga Erzsébet </w:t>
            </w:r>
            <w:r w:rsidR="00867EE0" w:rsidRPr="00196EC3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jegyző</w:t>
            </w:r>
          </w:p>
          <w:p w:rsidR="00867EE0" w:rsidRDefault="00867EE0" w:rsidP="00867EE0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:rsidR="00867EE0" w:rsidRDefault="00867EE0" w:rsidP="00867EE0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 w:rsidRPr="008E1297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Pénzügyileg ellenőrizte:</w:t>
            </w: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 Keresztes Katalin pénzügyi </w:t>
            </w:r>
            <w:r w:rsidRPr="00A60536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irodavezető</w:t>
            </w:r>
          </w:p>
          <w:p w:rsidR="00DA5EEA" w:rsidRDefault="00DA5EEA" w:rsidP="001003CF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:rsidR="001003CF" w:rsidRPr="00A87818" w:rsidRDefault="001003CF" w:rsidP="001003C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057DA8" w:rsidRDefault="00057DA8" w:rsidP="00057DA8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FB2541" w:rsidRPr="00A87818" w:rsidRDefault="00FB2541" w:rsidP="00057DA8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057DA8" w:rsidRPr="00A87818" w:rsidRDefault="00057DA8" w:rsidP="00057D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PG Bizottság: 202</w:t>
            </w:r>
            <w:r w:rsidR="00867EE0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221996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="00FD0DA8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AA1086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867EE0">
              <w:rPr>
                <w:rFonts w:ascii="Arial" w:hAnsi="Arial" w:cs="Arial"/>
                <w:color w:val="3366FF"/>
                <w:sz w:val="22"/>
                <w:szCs w:val="22"/>
              </w:rPr>
              <w:t>10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057DA8" w:rsidRPr="00BE56E9" w:rsidRDefault="00057DA8" w:rsidP="00057DA8">
      <w:pPr>
        <w:rPr>
          <w:rFonts w:ascii="Arial" w:hAnsi="Arial" w:cs="Arial"/>
          <w:sz w:val="20"/>
          <w:szCs w:val="20"/>
        </w:rPr>
      </w:pPr>
    </w:p>
    <w:p w:rsidR="00221996" w:rsidRPr="00BE56E9" w:rsidRDefault="00221996" w:rsidP="00BE56E9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BE56E9">
        <w:rPr>
          <w:rFonts w:ascii="Arial" w:hAnsi="Arial" w:cs="Arial"/>
          <w:b/>
          <w:sz w:val="22"/>
          <w:szCs w:val="22"/>
        </w:rPr>
        <w:t>Tisztelt Képviselő-testület!</w:t>
      </w: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color w:val="000000"/>
          <w:sz w:val="22"/>
          <w:szCs w:val="22"/>
        </w:rPr>
        <w:t xml:space="preserve">A </w:t>
      </w:r>
      <w:r w:rsidRPr="00BE56E9">
        <w:rPr>
          <w:rFonts w:ascii="Arial" w:hAnsi="Arial" w:cs="Arial"/>
          <w:sz w:val="22"/>
          <w:szCs w:val="22"/>
        </w:rPr>
        <w:t>Közép-dunántúli Környezetvédelmi, Természetvédelmi és Vízügyi Felügyelőség 27230/2008. számú (1.sz. melléklet) határozata rendelkezik a hulladéklerakó rekultivációjáról. A határozat 2.24 pontja szerint a hulladéklerakó utógondozását és a monitoring rendszer üzemeltetését 2035. december 31. napig kell végezni.</w:t>
      </w: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A 20</w:t>
      </w:r>
      <w:r w:rsidR="0079227C" w:rsidRPr="00BE56E9">
        <w:rPr>
          <w:rFonts w:ascii="Arial" w:hAnsi="Arial" w:cs="Arial"/>
          <w:sz w:val="22"/>
          <w:szCs w:val="22"/>
        </w:rPr>
        <w:t>2</w:t>
      </w:r>
      <w:r w:rsidR="00867EE0"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 xml:space="preserve">. </w:t>
      </w:r>
      <w:r w:rsidR="007A0F13">
        <w:rPr>
          <w:rFonts w:ascii="Arial" w:hAnsi="Arial" w:cs="Arial"/>
          <w:sz w:val="22"/>
          <w:szCs w:val="22"/>
        </w:rPr>
        <w:t>február</w:t>
      </w:r>
      <w:r w:rsidRPr="00BE56E9">
        <w:rPr>
          <w:rFonts w:ascii="Arial" w:hAnsi="Arial" w:cs="Arial"/>
          <w:sz w:val="22"/>
          <w:szCs w:val="22"/>
        </w:rPr>
        <w:t xml:space="preserve"> </w:t>
      </w:r>
      <w:r w:rsidR="007A0F13">
        <w:rPr>
          <w:rFonts w:ascii="Arial" w:hAnsi="Arial" w:cs="Arial"/>
          <w:sz w:val="22"/>
          <w:szCs w:val="22"/>
        </w:rPr>
        <w:t>2</w:t>
      </w:r>
      <w:r w:rsidR="00867EE0">
        <w:rPr>
          <w:rFonts w:ascii="Arial" w:hAnsi="Arial" w:cs="Arial"/>
          <w:sz w:val="22"/>
          <w:szCs w:val="22"/>
        </w:rPr>
        <w:t>8</w:t>
      </w:r>
      <w:r w:rsidRPr="00BE56E9">
        <w:rPr>
          <w:rFonts w:ascii="Arial" w:hAnsi="Arial" w:cs="Arial"/>
          <w:sz w:val="22"/>
          <w:szCs w:val="22"/>
        </w:rPr>
        <w:t>. napon, a monitoring-utógondozási feladatok elvégzésére létrejött vállalkozási szerződés 202</w:t>
      </w:r>
      <w:r w:rsidR="00867EE0">
        <w:rPr>
          <w:rFonts w:ascii="Arial" w:hAnsi="Arial" w:cs="Arial"/>
          <w:sz w:val="22"/>
          <w:szCs w:val="22"/>
        </w:rPr>
        <w:t>6</w:t>
      </w:r>
      <w:r w:rsidRPr="00BE56E9">
        <w:rPr>
          <w:rFonts w:ascii="Arial" w:hAnsi="Arial" w:cs="Arial"/>
          <w:sz w:val="22"/>
          <w:szCs w:val="22"/>
        </w:rPr>
        <w:t>. február 2</w:t>
      </w:r>
      <w:r w:rsidR="007A0F13">
        <w:rPr>
          <w:rFonts w:ascii="Arial" w:hAnsi="Arial" w:cs="Arial"/>
          <w:sz w:val="22"/>
          <w:szCs w:val="22"/>
        </w:rPr>
        <w:t>8</w:t>
      </w:r>
      <w:r w:rsidR="00BE56E9">
        <w:rPr>
          <w:rFonts w:ascii="Arial" w:hAnsi="Arial" w:cs="Arial"/>
          <w:sz w:val="22"/>
          <w:szCs w:val="22"/>
        </w:rPr>
        <w:t>. napjá</w:t>
      </w:r>
      <w:r w:rsidRPr="00BE56E9">
        <w:rPr>
          <w:rFonts w:ascii="Arial" w:hAnsi="Arial" w:cs="Arial"/>
          <w:sz w:val="22"/>
          <w:szCs w:val="22"/>
        </w:rPr>
        <w:t>n megszűn</w:t>
      </w:r>
      <w:r w:rsidR="0079227C" w:rsidRPr="00BE56E9">
        <w:rPr>
          <w:rFonts w:ascii="Arial" w:hAnsi="Arial" w:cs="Arial"/>
          <w:sz w:val="22"/>
          <w:szCs w:val="22"/>
        </w:rPr>
        <w:t>ik</w:t>
      </w:r>
      <w:r w:rsidRPr="00BE56E9">
        <w:rPr>
          <w:rFonts w:ascii="Arial" w:hAnsi="Arial" w:cs="Arial"/>
          <w:sz w:val="22"/>
          <w:szCs w:val="22"/>
        </w:rPr>
        <w:t xml:space="preserve">. </w:t>
      </w: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Tekintettel arra, hogy a monitoring-utógondozási feladatokat továbbra is el kell végezni, vállalkozási szerződés megkötését javasoljuk.</w:t>
      </w: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227C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Ajánlattételre szóló felhívás került kiküldésre három vállalkozónak, mely</w:t>
      </w:r>
      <w:r w:rsidR="0079227C" w:rsidRPr="00BE56E9">
        <w:rPr>
          <w:rFonts w:ascii="Arial" w:hAnsi="Arial" w:cs="Arial"/>
          <w:sz w:val="22"/>
          <w:szCs w:val="22"/>
          <w:lang w:eastAsia="hu-HU"/>
        </w:rPr>
        <w:t>nek tárgya:</w:t>
      </w: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 xml:space="preserve">A rekultivált hulladéklerakó területén a Közép-dunántúli Környezetvédelmi, Természetvédelmi és Vízügyi Felügyelőség 27230/2008. (Bátaszék) határozatban és a TOG/81/00297-5/2020. számú határozat valamint a TOG/81/00297-6/2020. számú határozat kiegészítésében foglaltaknak megfelelően, monitoring-utógondozási munkálatokat elvégzését. </w:t>
      </w: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ab/>
        <w:t>- Gázkutak kibocsátásának mérése I. félévben</w:t>
      </w: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ab/>
        <w:t>- Monitoring kutakban felszín alatti víz szintjének meghatározása félévente</w:t>
      </w: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ab/>
        <w:t>- Talajvíz monitoring vizsgálatok II. félévben</w:t>
      </w: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ab/>
        <w:t>- Akkreditált laboratóriumi vizsgálatok II. félévben</w:t>
      </w: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ab/>
        <w:t>- Süllyedésmérő pontok bemérése geodéziailag</w:t>
      </w: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ab/>
        <w:t>- Vízháztartás adatok beszerzése, értékelése</w:t>
      </w:r>
    </w:p>
    <w:p w:rsidR="0079227C" w:rsidRPr="00BE56E9" w:rsidRDefault="0079227C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 xml:space="preserve">Az ajánlattételi határidő lejártáig egy ajánlattevő nyújtotta be ajánlatát. Az ajánlat formai és tartalmi szempontoknak megfelel (lásd </w:t>
      </w:r>
      <w:r w:rsidR="00B039D7" w:rsidRPr="00BE56E9">
        <w:rPr>
          <w:rFonts w:ascii="Arial" w:hAnsi="Arial" w:cs="Arial"/>
          <w:sz w:val="22"/>
          <w:szCs w:val="22"/>
          <w:lang w:eastAsia="hu-HU"/>
        </w:rPr>
        <w:t>1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.sz. melléklet). </w:t>
      </w: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ajánlattevő árajánlatában az alábbi ellenszolgáltatást ajánlotta meg.</w:t>
      </w:r>
    </w:p>
    <w:p w:rsidR="0079227C" w:rsidRPr="00BE56E9" w:rsidRDefault="0079227C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039D7" w:rsidRPr="00BE56E9" w:rsidRDefault="00B039D7" w:rsidP="00B039D7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1.</w:t>
      </w:r>
      <w:r w:rsidRPr="00BE56E9">
        <w:rPr>
          <w:rFonts w:ascii="Arial" w:hAnsi="Arial" w:cs="Arial"/>
          <w:sz w:val="22"/>
          <w:szCs w:val="22"/>
          <w:lang w:eastAsia="hu-HU"/>
        </w:rPr>
        <w:tab/>
        <w:t xml:space="preserve">Az ajánlattevő neve: </w:t>
      </w:r>
      <w:r w:rsidR="007A0F13" w:rsidRPr="007A0F13">
        <w:rPr>
          <w:rFonts w:ascii="Arial" w:hAnsi="Arial" w:cs="Arial"/>
          <w:sz w:val="22"/>
          <w:szCs w:val="22"/>
          <w:lang w:eastAsia="hu-HU"/>
        </w:rPr>
        <w:t>Eurofins</w:t>
      </w:r>
      <w:r w:rsidR="007A0F13">
        <w:rPr>
          <w:rFonts w:ascii="Arial" w:hAnsi="Arial" w:cs="Arial"/>
          <w:sz w:val="22"/>
          <w:szCs w:val="22"/>
          <w:lang w:eastAsia="hu-HU"/>
        </w:rPr>
        <w:t xml:space="preserve"> Environment Testing Hungary </w:t>
      </w:r>
      <w:r w:rsidRPr="00BE56E9">
        <w:rPr>
          <w:rFonts w:ascii="Arial" w:hAnsi="Arial" w:cs="Arial"/>
          <w:sz w:val="22"/>
          <w:szCs w:val="22"/>
          <w:lang w:eastAsia="hu-HU"/>
        </w:rPr>
        <w:t>Kft.</w:t>
      </w:r>
    </w:p>
    <w:p w:rsidR="00B039D7" w:rsidRPr="00BE56E9" w:rsidRDefault="00B039D7" w:rsidP="00B039D7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1045 Budapest, Anonymus utca 6.</w:t>
      </w:r>
    </w:p>
    <w:p w:rsidR="0079227C" w:rsidRPr="00BE56E9" w:rsidRDefault="00867EE0" w:rsidP="00B039D7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867EE0">
        <w:rPr>
          <w:rFonts w:ascii="Arial" w:hAnsi="Arial" w:cs="Arial"/>
          <w:sz w:val="22"/>
          <w:szCs w:val="22"/>
          <w:lang w:eastAsia="hu-HU"/>
        </w:rPr>
        <w:t>Ajánlati ár: nettó 1.397.600, - Ft + 377.352, - Ft Á</w:t>
      </w:r>
      <w:r>
        <w:rPr>
          <w:rFonts w:ascii="Arial" w:hAnsi="Arial" w:cs="Arial"/>
          <w:sz w:val="22"/>
          <w:szCs w:val="22"/>
          <w:lang w:eastAsia="hu-HU"/>
        </w:rPr>
        <w:t>FA, azaz bruttó 1.774.952, - Ft</w:t>
      </w:r>
    </w:p>
    <w:p w:rsidR="0079227C" w:rsidRPr="00BE56E9" w:rsidRDefault="0079227C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79227C" w:rsidRPr="00BE56E9" w:rsidRDefault="0079227C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79227C" w:rsidRPr="00BE56E9" w:rsidRDefault="00BE56E9" w:rsidP="00B039D7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Az alábbi határozati javaslat elfogadásával j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avasoljuk </w:t>
      </w:r>
      <w:r w:rsidR="007A0F13" w:rsidRPr="007A0F13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Eurofins </w:t>
      </w:r>
      <w:r w:rsidR="00867E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Environment Testing Hungary </w:t>
      </w:r>
      <w:r w:rsidR="00B039D7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Kft.-vel (1045 Budapest, Anonymus utca 6.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) történő - 202</w:t>
      </w:r>
      <w:r w:rsidR="00867E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6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. </w:t>
      </w:r>
      <w:r w:rsidR="00B039D7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március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1. – 202</w:t>
      </w:r>
      <w:r w:rsidR="00867E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. </w:t>
      </w:r>
      <w:r w:rsidR="00B039D7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február 28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. - közötti időtartamra a szerződés megkötését összesen bruttó </w:t>
      </w:r>
      <w:r w:rsidR="00867EE0" w:rsidRPr="00867E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1.774.952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,- Ft összeggel.</w:t>
      </w:r>
      <w:r w:rsidR="0079227C"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221996" w:rsidRPr="00BE56E9" w:rsidRDefault="00221996" w:rsidP="00221996">
      <w:pPr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BE56E9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221996" w:rsidRPr="00BE56E9" w:rsidRDefault="00221996" w:rsidP="00221996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221996" w:rsidRPr="00BE56E9" w:rsidRDefault="00221996" w:rsidP="00221996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56E9">
        <w:rPr>
          <w:rFonts w:ascii="Arial" w:hAnsi="Arial" w:cs="Arial"/>
          <w:b/>
          <w:sz w:val="22"/>
          <w:szCs w:val="22"/>
          <w:u w:val="single"/>
        </w:rPr>
        <w:t>A rekultivált hulladéklerakó területén monitoring-utógondozási munkákra vállalkozó kiválasztására</w:t>
      </w:r>
    </w:p>
    <w:p w:rsidR="00221996" w:rsidRPr="00BE56E9" w:rsidRDefault="00221996" w:rsidP="00221996">
      <w:pPr>
        <w:ind w:left="2832" w:right="72"/>
        <w:jc w:val="both"/>
        <w:rPr>
          <w:rFonts w:ascii="Arial" w:hAnsi="Arial" w:cs="Arial"/>
          <w:b/>
          <w:sz w:val="22"/>
          <w:szCs w:val="22"/>
        </w:rPr>
      </w:pPr>
    </w:p>
    <w:p w:rsidR="00221996" w:rsidRPr="00BE56E9" w:rsidRDefault="00221996" w:rsidP="00221996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221996" w:rsidRPr="00577575" w:rsidRDefault="00221996" w:rsidP="007A0F13">
      <w:pPr>
        <w:numPr>
          <w:ilvl w:val="0"/>
          <w:numId w:val="10"/>
        </w:numPr>
        <w:suppressAutoHyphens/>
        <w:overflowPunct w:val="0"/>
        <w:autoSpaceDE w:val="0"/>
        <w:ind w:right="74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BE56E9">
        <w:rPr>
          <w:rFonts w:ascii="Arial" w:hAnsi="Arial" w:cs="Arial"/>
          <w:sz w:val="22"/>
          <w:szCs w:val="22"/>
        </w:rPr>
        <w:t xml:space="preserve">a hulladéklerakó monitoring-utógondozási feladatok </w:t>
      </w:r>
      <w:r w:rsidRPr="00BE56E9">
        <w:rPr>
          <w:rFonts w:ascii="Arial" w:hAnsi="Arial" w:cs="Arial"/>
          <w:bCs/>
          <w:iCs/>
          <w:sz w:val="22"/>
          <w:szCs w:val="22"/>
        </w:rPr>
        <w:t xml:space="preserve">elvégzésével a legalacsonyabb ajánlati árat tevő </w:t>
      </w:r>
      <w:r w:rsidR="007A0F13" w:rsidRPr="007A0F13">
        <w:rPr>
          <w:rFonts w:ascii="Arial" w:hAnsi="Arial" w:cs="Arial"/>
          <w:color w:val="000000"/>
          <w:sz w:val="22"/>
          <w:szCs w:val="22"/>
          <w:lang w:eastAsia="hu-HU"/>
        </w:rPr>
        <w:t>Eurofins</w:t>
      </w:r>
      <w:r w:rsidR="007A0F13">
        <w:rPr>
          <w:rFonts w:ascii="Arial" w:hAnsi="Arial" w:cs="Arial"/>
          <w:color w:val="000000"/>
          <w:sz w:val="22"/>
          <w:szCs w:val="22"/>
          <w:lang w:eastAsia="hu-HU"/>
        </w:rPr>
        <w:t xml:space="preserve"> Environment Testing Hungary</w:t>
      </w:r>
      <w:r w:rsidR="00B039D7" w:rsidRPr="00BE56E9">
        <w:rPr>
          <w:rFonts w:ascii="Arial" w:hAnsi="Arial" w:cs="Arial"/>
          <w:color w:val="000000"/>
          <w:sz w:val="22"/>
          <w:szCs w:val="22"/>
          <w:lang w:eastAsia="hu-HU"/>
        </w:rPr>
        <w:t xml:space="preserve"> Kft</w:t>
      </w:r>
      <w:r w:rsidR="007A0F13">
        <w:rPr>
          <w:rFonts w:ascii="Arial" w:hAnsi="Arial" w:cs="Arial"/>
          <w:color w:val="000000"/>
          <w:sz w:val="22"/>
          <w:szCs w:val="22"/>
          <w:lang w:eastAsia="hu-HU"/>
        </w:rPr>
        <w:t>.</w:t>
      </w:r>
      <w:r w:rsidRPr="00BE56E9">
        <w:rPr>
          <w:rFonts w:ascii="Arial" w:hAnsi="Arial" w:cs="Arial"/>
          <w:color w:val="000000"/>
          <w:sz w:val="22"/>
          <w:szCs w:val="22"/>
          <w:lang w:eastAsia="hu-HU"/>
        </w:rPr>
        <w:t>-t</w:t>
      </w:r>
      <w:r w:rsidRPr="00BE56E9">
        <w:rPr>
          <w:rFonts w:ascii="Arial" w:hAnsi="Arial" w:cs="Arial"/>
          <w:bCs/>
          <w:iCs/>
          <w:sz w:val="22"/>
          <w:szCs w:val="22"/>
        </w:rPr>
        <w:t xml:space="preserve"> bízza </w:t>
      </w:r>
      <w:r w:rsidRPr="00577575">
        <w:rPr>
          <w:rFonts w:ascii="Arial" w:hAnsi="Arial" w:cs="Arial"/>
          <w:bCs/>
          <w:iCs/>
          <w:sz w:val="22"/>
          <w:szCs w:val="22"/>
        </w:rPr>
        <w:t>meg</w:t>
      </w:r>
      <w:r w:rsidR="00577575" w:rsidRPr="0057757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77575" w:rsidRPr="00577575">
        <w:rPr>
          <w:rFonts w:ascii="Arial" w:hAnsi="Arial" w:cs="Arial"/>
          <w:kern w:val="1"/>
          <w:sz w:val="22"/>
          <w:szCs w:val="22"/>
          <w:lang w:eastAsia="hu-HU" w:bidi="hi-IN"/>
        </w:rPr>
        <w:t>202</w:t>
      </w:r>
      <w:r w:rsidR="00867EE0">
        <w:rPr>
          <w:rFonts w:ascii="Arial" w:hAnsi="Arial" w:cs="Arial"/>
          <w:kern w:val="1"/>
          <w:sz w:val="22"/>
          <w:szCs w:val="22"/>
          <w:lang w:eastAsia="hu-HU" w:bidi="hi-IN"/>
        </w:rPr>
        <w:t>6</w:t>
      </w:r>
      <w:r w:rsidR="00577575" w:rsidRPr="00577575">
        <w:rPr>
          <w:rFonts w:ascii="Arial" w:hAnsi="Arial" w:cs="Arial"/>
          <w:kern w:val="1"/>
          <w:sz w:val="22"/>
          <w:szCs w:val="22"/>
          <w:lang w:eastAsia="hu-HU" w:bidi="hi-IN"/>
        </w:rPr>
        <w:t>. március</w:t>
      </w:r>
      <w:r w:rsidR="00577575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1. napjától</w:t>
      </w:r>
      <w:r w:rsidR="00577575" w:rsidRPr="00577575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202</w:t>
      </w:r>
      <w:r w:rsidR="00867EE0">
        <w:rPr>
          <w:rFonts w:ascii="Arial" w:hAnsi="Arial" w:cs="Arial"/>
          <w:kern w:val="1"/>
          <w:sz w:val="22"/>
          <w:szCs w:val="22"/>
          <w:lang w:eastAsia="hu-HU" w:bidi="hi-IN"/>
        </w:rPr>
        <w:t>7</w:t>
      </w:r>
      <w:r w:rsidR="00577575" w:rsidRPr="00577575">
        <w:rPr>
          <w:rFonts w:ascii="Arial" w:hAnsi="Arial" w:cs="Arial"/>
          <w:kern w:val="1"/>
          <w:sz w:val="22"/>
          <w:szCs w:val="22"/>
          <w:lang w:eastAsia="hu-HU" w:bidi="hi-IN"/>
        </w:rPr>
        <w:t>. február 28.</w:t>
      </w:r>
      <w:r w:rsidR="00577575">
        <w:rPr>
          <w:rFonts w:ascii="Arial" w:hAnsi="Arial" w:cs="Arial"/>
          <w:bCs/>
          <w:iCs/>
          <w:sz w:val="22"/>
          <w:szCs w:val="22"/>
        </w:rPr>
        <w:t xml:space="preserve"> napjáig terjedő időtartamra;</w:t>
      </w:r>
    </w:p>
    <w:p w:rsidR="00221996" w:rsidRPr="00BE56E9" w:rsidRDefault="00221996" w:rsidP="00867EE0">
      <w:pPr>
        <w:numPr>
          <w:ilvl w:val="0"/>
          <w:numId w:val="10"/>
        </w:numPr>
        <w:suppressAutoHyphens/>
        <w:overflowPunct w:val="0"/>
        <w:autoSpaceDE w:val="0"/>
        <w:ind w:right="74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</w:rPr>
        <w:t>a feladat e</w:t>
      </w:r>
      <w:r w:rsidRPr="00081B5D">
        <w:rPr>
          <w:rFonts w:ascii="Arial" w:hAnsi="Arial" w:cs="Arial"/>
          <w:sz w:val="22"/>
          <w:szCs w:val="22"/>
        </w:rPr>
        <w:t xml:space="preserve">llátásához szükséges </w:t>
      </w:r>
      <w:r w:rsidR="007A0F13">
        <w:rPr>
          <w:rFonts w:ascii="Arial" w:hAnsi="Arial" w:cs="Arial"/>
          <w:sz w:val="22"/>
          <w:szCs w:val="22"/>
          <w:lang w:eastAsia="hu-HU"/>
        </w:rPr>
        <w:t xml:space="preserve">bruttó </w:t>
      </w:r>
      <w:r w:rsidR="00867EE0" w:rsidRPr="00867EE0">
        <w:rPr>
          <w:rFonts w:ascii="Arial" w:hAnsi="Arial" w:cs="Arial"/>
          <w:sz w:val="22"/>
          <w:szCs w:val="22"/>
          <w:lang w:eastAsia="hu-HU"/>
        </w:rPr>
        <w:t>1.774.952</w:t>
      </w:r>
      <w:r w:rsidR="00B039D7" w:rsidRPr="00081B5D">
        <w:rPr>
          <w:rFonts w:ascii="Arial" w:hAnsi="Arial" w:cs="Arial"/>
          <w:sz w:val="22"/>
          <w:szCs w:val="22"/>
          <w:lang w:eastAsia="hu-HU"/>
        </w:rPr>
        <w:t>,- Ft</w:t>
      </w:r>
      <w:r w:rsidRPr="00081B5D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081B5D">
        <w:rPr>
          <w:rFonts w:ascii="Arial" w:hAnsi="Arial" w:cs="Arial"/>
          <w:color w:val="000000"/>
          <w:sz w:val="22"/>
          <w:szCs w:val="22"/>
          <w:lang w:eastAsia="hu-HU"/>
        </w:rPr>
        <w:t xml:space="preserve">díj kifizetését </w:t>
      </w:r>
      <w:r w:rsidRPr="00081B5D">
        <w:rPr>
          <w:rFonts w:ascii="Arial" w:hAnsi="Arial" w:cs="Arial"/>
          <w:sz w:val="22"/>
          <w:szCs w:val="22"/>
        </w:rPr>
        <w:t>az önkormányzat 202</w:t>
      </w:r>
      <w:r w:rsidR="00867EE0">
        <w:rPr>
          <w:rFonts w:ascii="Arial" w:hAnsi="Arial" w:cs="Arial"/>
          <w:sz w:val="22"/>
          <w:szCs w:val="22"/>
        </w:rPr>
        <w:t>6</w:t>
      </w:r>
      <w:r w:rsidRPr="00081B5D">
        <w:rPr>
          <w:rFonts w:ascii="Arial" w:hAnsi="Arial" w:cs="Arial"/>
          <w:sz w:val="22"/>
          <w:szCs w:val="22"/>
        </w:rPr>
        <w:t xml:space="preserve">. évi </w:t>
      </w:r>
      <w:r w:rsidRPr="00081B5D">
        <w:rPr>
          <w:rFonts w:ascii="Arial" w:hAnsi="Arial" w:cs="Arial"/>
          <w:color w:val="000000"/>
          <w:sz w:val="22"/>
          <w:szCs w:val="22"/>
          <w:lang w:eastAsia="hu-HU"/>
        </w:rPr>
        <w:t>költségvetésének</w:t>
      </w:r>
      <w:r w:rsidR="00B00F8A">
        <w:rPr>
          <w:rFonts w:ascii="Arial" w:hAnsi="Arial" w:cs="Arial"/>
          <w:color w:val="000000"/>
          <w:sz w:val="22"/>
          <w:szCs w:val="22"/>
          <w:lang w:eastAsia="hu-HU"/>
        </w:rPr>
        <w:t xml:space="preserve"> városüzemeltetési dologi kiadások</w:t>
      </w:r>
      <w:r w:rsidRPr="00081B5D">
        <w:rPr>
          <w:sz w:val="22"/>
          <w:szCs w:val="22"/>
        </w:rPr>
        <w:t xml:space="preserve"> </w:t>
      </w:r>
      <w:r w:rsidR="00577575">
        <w:rPr>
          <w:rFonts w:ascii="Arial" w:hAnsi="Arial" w:cs="Arial"/>
          <w:color w:val="000000"/>
          <w:sz w:val="22"/>
          <w:szCs w:val="22"/>
          <w:lang w:eastAsia="hu-HU"/>
        </w:rPr>
        <w:t>terhére biztosítja;</w:t>
      </w:r>
    </w:p>
    <w:p w:rsidR="00221996" w:rsidRPr="00BE56E9" w:rsidRDefault="00221996" w:rsidP="00221996">
      <w:pPr>
        <w:numPr>
          <w:ilvl w:val="0"/>
          <w:numId w:val="10"/>
        </w:numPr>
        <w:suppressAutoHyphens/>
        <w:overflowPunct w:val="0"/>
        <w:autoSpaceDE w:val="0"/>
        <w:ind w:left="3186" w:right="7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felhatalmazza a város polgármesterét a feladat ellátására vonatkozó szerződés aláírására.</w:t>
      </w:r>
    </w:p>
    <w:p w:rsidR="00221996" w:rsidRPr="00BE56E9" w:rsidRDefault="00221996" w:rsidP="00221996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221996" w:rsidRPr="00BE56E9" w:rsidRDefault="00221996" w:rsidP="00296CF6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 w:rsidR="00867EE0">
        <w:rPr>
          <w:rFonts w:ascii="Arial" w:hAnsi="Arial" w:cs="Arial"/>
          <w:sz w:val="22"/>
          <w:szCs w:val="22"/>
        </w:rPr>
        <w:t>6</w:t>
      </w:r>
      <w:r w:rsidRPr="00BE56E9">
        <w:rPr>
          <w:rFonts w:ascii="Arial" w:hAnsi="Arial" w:cs="Arial"/>
          <w:sz w:val="22"/>
          <w:szCs w:val="22"/>
        </w:rPr>
        <w:t xml:space="preserve">. </w:t>
      </w:r>
      <w:r w:rsidR="0079227C" w:rsidRPr="00BE56E9">
        <w:rPr>
          <w:rFonts w:ascii="Arial" w:hAnsi="Arial" w:cs="Arial"/>
          <w:sz w:val="22"/>
          <w:szCs w:val="22"/>
        </w:rPr>
        <w:t>február 2</w:t>
      </w:r>
      <w:r w:rsidR="007A0F13">
        <w:rPr>
          <w:rFonts w:ascii="Arial" w:hAnsi="Arial" w:cs="Arial"/>
          <w:sz w:val="22"/>
          <w:szCs w:val="22"/>
        </w:rPr>
        <w:t>8</w:t>
      </w:r>
      <w:r w:rsidRPr="00BE56E9">
        <w:rPr>
          <w:rFonts w:ascii="Arial" w:hAnsi="Arial" w:cs="Arial"/>
          <w:sz w:val="22"/>
          <w:szCs w:val="22"/>
        </w:rPr>
        <w:t>.</w:t>
      </w:r>
    </w:p>
    <w:p w:rsidR="00221996" w:rsidRPr="00BE56E9" w:rsidRDefault="00221996" w:rsidP="00221996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Dr. Bozsolik Róbert polgármester </w:t>
      </w:r>
    </w:p>
    <w:p w:rsidR="00221996" w:rsidRPr="00BE56E9" w:rsidRDefault="00221996" w:rsidP="00221996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221996" w:rsidRPr="00BE56E9" w:rsidRDefault="00221996" w:rsidP="00221996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B039D7" w:rsidRPr="00BE56E9" w:rsidRDefault="00221996" w:rsidP="00B039D7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221996" w:rsidRPr="00BE56E9" w:rsidRDefault="00B039D7" w:rsidP="00B039D7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="007A0F13" w:rsidRPr="007A0F13">
        <w:rPr>
          <w:rFonts w:ascii="Arial" w:hAnsi="Arial" w:cs="Arial"/>
          <w:sz w:val="22"/>
          <w:szCs w:val="22"/>
        </w:rPr>
        <w:t>Eurofins Environment Testing Hungary Kft</w:t>
      </w:r>
      <w:r w:rsidRPr="00BE56E9">
        <w:rPr>
          <w:rFonts w:ascii="Arial" w:hAnsi="Arial" w:cs="Arial"/>
          <w:sz w:val="22"/>
          <w:szCs w:val="22"/>
        </w:rPr>
        <w:t>.</w:t>
      </w:r>
    </w:p>
    <w:p w:rsidR="00221996" w:rsidRPr="00BE56E9" w:rsidRDefault="00221996" w:rsidP="00221996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221996" w:rsidRPr="00BE56E9" w:rsidRDefault="00221996" w:rsidP="00221996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221996" w:rsidRPr="00BE56E9" w:rsidRDefault="00221996" w:rsidP="00221996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p w:rsidR="00221996" w:rsidRPr="00BE56E9" w:rsidRDefault="00221996" w:rsidP="00221996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4E04CF" w:rsidRPr="00BE56E9" w:rsidRDefault="004E04CF" w:rsidP="00221996">
      <w:pPr>
        <w:tabs>
          <w:tab w:val="left" w:pos="600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sectPr w:rsidR="004E04CF" w:rsidRPr="00BE56E9" w:rsidSect="0022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CF" w:rsidRDefault="001003CF" w:rsidP="001003CF">
      <w:r>
        <w:separator/>
      </w:r>
    </w:p>
  </w:endnote>
  <w:endnote w:type="continuationSeparator" w:id="0">
    <w:p w:rsidR="001003CF" w:rsidRDefault="001003CF" w:rsidP="0010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CF" w:rsidRDefault="001003CF" w:rsidP="001003CF">
      <w:r>
        <w:separator/>
      </w:r>
    </w:p>
  </w:footnote>
  <w:footnote w:type="continuationSeparator" w:id="0">
    <w:p w:rsidR="001003CF" w:rsidRDefault="001003CF" w:rsidP="0010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B99"/>
    <w:multiLevelType w:val="hybridMultilevel"/>
    <w:tmpl w:val="FE8CD324"/>
    <w:lvl w:ilvl="0" w:tplc="1F86E266">
      <w:start w:val="1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40DF7C65"/>
    <w:multiLevelType w:val="hybridMultilevel"/>
    <w:tmpl w:val="A71418B8"/>
    <w:lvl w:ilvl="0" w:tplc="875AF1FA">
      <w:start w:val="20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57F45"/>
    <w:multiLevelType w:val="hybridMultilevel"/>
    <w:tmpl w:val="0980D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27E8A"/>
    <w:multiLevelType w:val="hybridMultilevel"/>
    <w:tmpl w:val="0A6059FA"/>
    <w:lvl w:ilvl="0" w:tplc="7AA2F4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60E7A"/>
    <w:multiLevelType w:val="hybridMultilevel"/>
    <w:tmpl w:val="0DC49C44"/>
    <w:lvl w:ilvl="0" w:tplc="A4C0FD4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95B4647"/>
    <w:multiLevelType w:val="hybridMultilevel"/>
    <w:tmpl w:val="ECCC065E"/>
    <w:lvl w:ilvl="0" w:tplc="746A8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237D6"/>
    <w:multiLevelType w:val="hybridMultilevel"/>
    <w:tmpl w:val="5352C244"/>
    <w:lvl w:ilvl="0" w:tplc="38604512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57DA8"/>
    <w:rsid w:val="000649FF"/>
    <w:rsid w:val="00081B5D"/>
    <w:rsid w:val="000B204E"/>
    <w:rsid w:val="000B7D1B"/>
    <w:rsid w:val="000E1B63"/>
    <w:rsid w:val="001003CF"/>
    <w:rsid w:val="0011656F"/>
    <w:rsid w:val="00150124"/>
    <w:rsid w:val="001A5CC5"/>
    <w:rsid w:val="001D3DD9"/>
    <w:rsid w:val="00202EC8"/>
    <w:rsid w:val="0021070F"/>
    <w:rsid w:val="00217B18"/>
    <w:rsid w:val="00221996"/>
    <w:rsid w:val="002654BE"/>
    <w:rsid w:val="00296CF6"/>
    <w:rsid w:val="002B3C68"/>
    <w:rsid w:val="002C1D52"/>
    <w:rsid w:val="002C753D"/>
    <w:rsid w:val="002E3C4B"/>
    <w:rsid w:val="00310CE9"/>
    <w:rsid w:val="003131EF"/>
    <w:rsid w:val="00323E65"/>
    <w:rsid w:val="0032605A"/>
    <w:rsid w:val="00332C16"/>
    <w:rsid w:val="00353784"/>
    <w:rsid w:val="003D6177"/>
    <w:rsid w:val="003F3BDB"/>
    <w:rsid w:val="003F5633"/>
    <w:rsid w:val="00401152"/>
    <w:rsid w:val="00405270"/>
    <w:rsid w:val="004066AA"/>
    <w:rsid w:val="0042566B"/>
    <w:rsid w:val="0042710F"/>
    <w:rsid w:val="004400D8"/>
    <w:rsid w:val="004756B0"/>
    <w:rsid w:val="004E04CF"/>
    <w:rsid w:val="004E3D5A"/>
    <w:rsid w:val="004F2553"/>
    <w:rsid w:val="005009E1"/>
    <w:rsid w:val="00517148"/>
    <w:rsid w:val="00520119"/>
    <w:rsid w:val="00523FB3"/>
    <w:rsid w:val="005260DF"/>
    <w:rsid w:val="00577575"/>
    <w:rsid w:val="00583BCD"/>
    <w:rsid w:val="0058567A"/>
    <w:rsid w:val="00593729"/>
    <w:rsid w:val="005E220A"/>
    <w:rsid w:val="005E7A3E"/>
    <w:rsid w:val="005F683B"/>
    <w:rsid w:val="006602A4"/>
    <w:rsid w:val="00675064"/>
    <w:rsid w:val="006B1326"/>
    <w:rsid w:val="006C2F4C"/>
    <w:rsid w:val="006D5DC7"/>
    <w:rsid w:val="006E6AEB"/>
    <w:rsid w:val="007557E4"/>
    <w:rsid w:val="00760E15"/>
    <w:rsid w:val="0079227C"/>
    <w:rsid w:val="00796729"/>
    <w:rsid w:val="007A0F13"/>
    <w:rsid w:val="007C1008"/>
    <w:rsid w:val="007E1E22"/>
    <w:rsid w:val="00867EE0"/>
    <w:rsid w:val="008706D5"/>
    <w:rsid w:val="00887FD9"/>
    <w:rsid w:val="008D3905"/>
    <w:rsid w:val="009071CA"/>
    <w:rsid w:val="009663F9"/>
    <w:rsid w:val="00967E9B"/>
    <w:rsid w:val="00A45377"/>
    <w:rsid w:val="00A52024"/>
    <w:rsid w:val="00A73F9F"/>
    <w:rsid w:val="00A87818"/>
    <w:rsid w:val="00A939D7"/>
    <w:rsid w:val="00A9447E"/>
    <w:rsid w:val="00A949BA"/>
    <w:rsid w:val="00AA1086"/>
    <w:rsid w:val="00AC2A81"/>
    <w:rsid w:val="00B00F8A"/>
    <w:rsid w:val="00B039D7"/>
    <w:rsid w:val="00B25E6D"/>
    <w:rsid w:val="00B50435"/>
    <w:rsid w:val="00B5548A"/>
    <w:rsid w:val="00B75C1C"/>
    <w:rsid w:val="00BB1F10"/>
    <w:rsid w:val="00BD6991"/>
    <w:rsid w:val="00BE1907"/>
    <w:rsid w:val="00BE4DF2"/>
    <w:rsid w:val="00BE56E9"/>
    <w:rsid w:val="00C4593A"/>
    <w:rsid w:val="00C56641"/>
    <w:rsid w:val="00C64249"/>
    <w:rsid w:val="00CC22B9"/>
    <w:rsid w:val="00CC6103"/>
    <w:rsid w:val="00CE1141"/>
    <w:rsid w:val="00CE6B55"/>
    <w:rsid w:val="00CE7ED4"/>
    <w:rsid w:val="00CF0BCE"/>
    <w:rsid w:val="00D033B5"/>
    <w:rsid w:val="00D04C18"/>
    <w:rsid w:val="00D12B25"/>
    <w:rsid w:val="00D453DA"/>
    <w:rsid w:val="00DA5EEA"/>
    <w:rsid w:val="00DC7E57"/>
    <w:rsid w:val="00E12D9B"/>
    <w:rsid w:val="00E14631"/>
    <w:rsid w:val="00E14821"/>
    <w:rsid w:val="00E606DD"/>
    <w:rsid w:val="00E9172D"/>
    <w:rsid w:val="00EA1133"/>
    <w:rsid w:val="00ED4DCE"/>
    <w:rsid w:val="00ED64C1"/>
    <w:rsid w:val="00F02092"/>
    <w:rsid w:val="00F1146B"/>
    <w:rsid w:val="00F23925"/>
    <w:rsid w:val="00F274CA"/>
    <w:rsid w:val="00F34C67"/>
    <w:rsid w:val="00F86990"/>
    <w:rsid w:val="00FB2541"/>
    <w:rsid w:val="00FC1B22"/>
    <w:rsid w:val="00FD0DA8"/>
    <w:rsid w:val="00FE239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D3905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057DA8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79227C"/>
    <w:rPr>
      <w:rFonts w:ascii="Times New Roman" w:eastAsia="Times New Roman" w:hAnsi="Times New Roman" w:cs="Times New Roman"/>
      <w:color w:val="000000"/>
      <w:sz w:val="22"/>
    </w:rPr>
  </w:style>
  <w:style w:type="paragraph" w:styleId="lfej">
    <w:name w:val="header"/>
    <w:basedOn w:val="Norml"/>
    <w:link w:val="lfejChar"/>
    <w:uiPriority w:val="99"/>
    <w:unhideWhenUsed/>
    <w:rsid w:val="001003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03CF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1003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3C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23</cp:revision>
  <dcterms:created xsi:type="dcterms:W3CDTF">2024-01-19T09:56:00Z</dcterms:created>
  <dcterms:modified xsi:type="dcterms:W3CDTF">2026-02-04T06:57:00Z</dcterms:modified>
</cp:coreProperties>
</file>