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00" w:rsidRPr="005C457C" w:rsidRDefault="00D25C00" w:rsidP="00D25C00">
      <w:pPr>
        <w:spacing w:after="0" w:line="240" w:lineRule="auto"/>
        <w:ind w:left="5664"/>
        <w:rPr>
          <w:rFonts w:ascii="Times New Roman" w:eastAsia="Calibri" w:hAnsi="Times New Roman"/>
          <w:b/>
          <w:bCs/>
          <w:sz w:val="24"/>
          <w:szCs w:val="24"/>
          <w:highlight w:val="yellow"/>
          <w:lang w:eastAsia="en-US"/>
        </w:rPr>
      </w:pPr>
    </w:p>
    <w:p w:rsidR="00D25C00" w:rsidRPr="00A410E6" w:rsidRDefault="00D25C00" w:rsidP="00D25C00">
      <w:pPr>
        <w:spacing w:after="0" w:line="240" w:lineRule="auto"/>
        <w:ind w:left="1416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</w:p>
    <w:p w:rsidR="00D25C00" w:rsidRPr="009D1D54" w:rsidRDefault="00D25C00" w:rsidP="00D25C0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Társulási Megállapodásának</w:t>
      </w:r>
    </w:p>
    <w:p w:rsidR="00D25C00" w:rsidRPr="00FA0B61" w:rsidRDefault="00D25C00" w:rsidP="00D25C00">
      <w:pPr>
        <w:widowControl w:val="0"/>
        <w:autoSpaceDE w:val="0"/>
        <w:autoSpaceDN w:val="0"/>
        <w:spacing w:before="77" w:after="0" w:line="240" w:lineRule="auto"/>
        <w:ind w:left="1604" w:right="1604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A0B61">
        <w:rPr>
          <w:rFonts w:ascii="Times New Roman" w:hAnsi="Times New Roman"/>
          <w:b/>
          <w:bCs/>
          <w:sz w:val="24"/>
          <w:szCs w:val="24"/>
          <w:lang w:eastAsia="en-US"/>
        </w:rPr>
        <w:t>MÓDOSÍTÓ</w:t>
      </w:r>
      <w:r w:rsidRPr="00FA0B61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OKIRAT</w:t>
      </w:r>
      <w:r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>A</w:t>
      </w:r>
      <w:r>
        <w:rPr>
          <w:rStyle w:val="Lbjegyzet-hivatkozs"/>
          <w:rFonts w:ascii="Times New Roman" w:hAnsi="Times New Roman"/>
          <w:b/>
          <w:bCs/>
          <w:spacing w:val="-2"/>
          <w:sz w:val="24"/>
          <w:szCs w:val="24"/>
          <w:lang w:eastAsia="en-US"/>
        </w:rPr>
        <w:footnoteReference w:id="1"/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A társulásban résztvevő települési önkormányzatok az Alaptörvény 32. cikk (1) bekezdés k) pontjának, valamint Magyarország</w:t>
      </w:r>
      <w:r w:rsidRPr="00FA0B61">
        <w:rPr>
          <w:rFonts w:ascii="Times New Roman" w:eastAsia="Calibri" w:hAnsi="Times New Roman"/>
          <w:sz w:val="24"/>
          <w:szCs w:val="24"/>
          <w:lang w:eastAsia="en-US"/>
        </w:rPr>
        <w:t xml:space="preserve"> helyi önkormányzatairól szóló 2011. évi CLXXXIX törvény 87.§ -95 §-</w:t>
      </w:r>
      <w:proofErr w:type="spellStart"/>
      <w:r w:rsidRPr="00FA0B61">
        <w:rPr>
          <w:rFonts w:ascii="Times New Roman" w:eastAsia="Calibri" w:hAnsi="Times New Roman"/>
          <w:sz w:val="24"/>
          <w:szCs w:val="24"/>
          <w:lang w:eastAsia="en-US"/>
        </w:rPr>
        <w:t>ai</w:t>
      </w:r>
      <w:proofErr w:type="spellEnd"/>
      <w:r w:rsidRPr="00FA0B61">
        <w:rPr>
          <w:rFonts w:ascii="Times New Roman" w:eastAsia="Calibri" w:hAnsi="Times New Roman"/>
          <w:sz w:val="24"/>
          <w:szCs w:val="24"/>
          <w:lang w:eastAsia="en-US"/>
        </w:rPr>
        <w:t xml:space="preserve"> alapján - figyelemmel az atomenergiáról szóló 1996. évi CXVI. törvény10/</w:t>
      </w:r>
      <w:proofErr w:type="gramStart"/>
      <w:r w:rsidRPr="00FA0B61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Pr="00FA0B61">
        <w:rPr>
          <w:rFonts w:ascii="Times New Roman" w:eastAsia="Calibri" w:hAnsi="Times New Roman"/>
          <w:sz w:val="24"/>
          <w:szCs w:val="24"/>
          <w:lang w:eastAsia="en-US"/>
        </w:rPr>
        <w:t xml:space="preserve">.§ (3) bekezdésben foglaltakra – a Társadalmi Ellenőrző Tájékoztató Társulás (a továbbiakban: Társulás)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társulási megállapodását </w:t>
      </w:r>
      <w:r w:rsidR="00717065">
        <w:rPr>
          <w:rFonts w:ascii="Times New Roman" w:eastAsia="Calibri" w:hAnsi="Times New Roman"/>
          <w:sz w:val="24"/>
          <w:szCs w:val="24"/>
          <w:highlight w:val="green"/>
          <w:lang w:eastAsia="en-US"/>
        </w:rPr>
        <w:t>a törzskönyvi bejegyzés</w:t>
      </w:r>
      <w:bookmarkStart w:id="0" w:name="_GoBack"/>
      <w:bookmarkEnd w:id="0"/>
      <w:r w:rsidR="00A6503B" w:rsidRPr="00ED63C7">
        <w:rPr>
          <w:rFonts w:ascii="Times New Roman" w:eastAsia="Calibri" w:hAnsi="Times New Roman"/>
          <w:sz w:val="24"/>
          <w:szCs w:val="24"/>
          <w:highlight w:val="green"/>
          <w:lang w:eastAsia="en-US"/>
        </w:rPr>
        <w:t xml:space="preserve"> napjától</w:t>
      </w:r>
      <w:r w:rsidR="00A6503B" w:rsidRPr="00ED63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az alábbiak szerint módosítják</w:t>
      </w:r>
      <w:r w:rsidRPr="00FA0B61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A Megállapodás I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V. fejezet 6. pontja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helyére a következő szövegrész kerül:</w:t>
      </w:r>
    </w:p>
    <w:p w:rsidR="00D25C00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„ </w:t>
      </w:r>
      <w:smartTag w:uri="urn:schemas-microsoft-com:office:smarttags" w:element="metricconverter">
        <w:smartTagPr>
          <w:attr w:name="ProductID" w:val="5. A"/>
        </w:smartTagPr>
        <w:r w:rsidRPr="009F099F">
          <w:rPr>
            <w:rFonts w:ascii="Times New Roman" w:eastAsia="Calibri" w:hAnsi="Times New Roman"/>
            <w:i/>
            <w:color w:val="000000"/>
            <w:sz w:val="24"/>
            <w:szCs w:val="24"/>
            <w:lang w:eastAsia="en-US"/>
          </w:rPr>
          <w:t>6. A</w:t>
        </w:r>
      </w:smartTag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támogatásként kapott pénzeszközök a társult önkormányzatok közötti felosztási aránya megváltoztatásának kezdeményezéséhez, valamint a társulás elnökének és alelnökének megválasztásához </w:t>
      </w:r>
      <w:r w:rsidR="00CB6667" w:rsidRPr="00CB6667">
        <w:rPr>
          <w:rFonts w:ascii="Times New Roman" w:eastAsia="Calibri" w:hAnsi="Times New Roman"/>
          <w:i/>
          <w:color w:val="000000"/>
          <w:sz w:val="24"/>
          <w:szCs w:val="24"/>
          <w:highlight w:val="green"/>
          <w:lang w:eastAsia="en-US"/>
        </w:rPr>
        <w:t>legalább</w:t>
      </w:r>
      <w:r w:rsidR="00CB6667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 </w:t>
      </w:r>
      <w:r w:rsidRPr="009F099F">
        <w:rPr>
          <w:rFonts w:ascii="Times New Roman" w:eastAsia="Calibri" w:hAnsi="Times New Roman"/>
          <w:i/>
          <w:color w:val="000000"/>
          <w:sz w:val="24"/>
          <w:szCs w:val="24"/>
          <w:lang w:eastAsia="en-US"/>
        </w:rPr>
        <w:t xml:space="preserve">a tagok 2/3-os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többségének szavazata szükséges.” </w:t>
      </w:r>
    </w:p>
    <w:p w:rsidR="00D25C00" w:rsidRPr="009F099F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A6503B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A Megállapodás I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V. fejezet 20. pontja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helyére a következő szövegrész kerül:</w:t>
      </w:r>
    </w:p>
    <w:p w:rsidR="00A6503B" w:rsidRPr="00A6503B" w:rsidRDefault="00A6503B" w:rsidP="00A6503B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A6503B">
        <w:rPr>
          <w:rFonts w:ascii="Times New Roman" w:hAnsi="Times New Roman"/>
          <w:i/>
          <w:color w:val="000000"/>
          <w:sz w:val="24"/>
          <w:szCs w:val="24"/>
        </w:rPr>
        <w:t>„20. A Társulás nevében tett kötelezettségvállalás ellenjegyzésére a</w:t>
      </w:r>
      <w:r w:rsidRPr="00A6503B">
        <w:rPr>
          <w:rFonts w:ascii="Times New Roman" w:hAnsi="Times New Roman"/>
          <w:i/>
          <w:sz w:val="24"/>
          <w:szCs w:val="24"/>
        </w:rPr>
        <w:t xml:space="preserve"> munkaszervezeti feladatait ellátó költségvetési szerv vezetője által írásban kijelölt, a költségvetési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6503B">
        <w:rPr>
          <w:rFonts w:ascii="Times New Roman" w:hAnsi="Times New Roman"/>
          <w:i/>
          <w:sz w:val="24"/>
          <w:szCs w:val="24"/>
          <w:highlight w:val="green"/>
        </w:rPr>
        <w:t>szervvel jogviszonyban álló</w:t>
      </w:r>
      <w:r w:rsidRPr="00A6503B">
        <w:rPr>
          <w:rFonts w:ascii="Times New Roman" w:hAnsi="Times New Roman"/>
          <w:i/>
          <w:sz w:val="24"/>
          <w:szCs w:val="24"/>
        </w:rPr>
        <w:t xml:space="preserve"> </w:t>
      </w:r>
      <w:r w:rsidRPr="00A6503B">
        <w:rPr>
          <w:rFonts w:ascii="Times New Roman" w:hAnsi="Times New Roman"/>
          <w:i/>
          <w:strike/>
          <w:sz w:val="24"/>
          <w:szCs w:val="24"/>
          <w:highlight w:val="red"/>
        </w:rPr>
        <w:t>szerv állományába tartozó</w:t>
      </w:r>
      <w:r w:rsidRPr="00A6503B">
        <w:rPr>
          <w:rFonts w:ascii="Times New Roman" w:hAnsi="Times New Roman"/>
          <w:i/>
          <w:sz w:val="24"/>
          <w:szCs w:val="24"/>
        </w:rPr>
        <w:t xml:space="preserve"> személy jogosult.”</w:t>
      </w:r>
    </w:p>
    <w:p w:rsidR="00A6503B" w:rsidRDefault="00A6503B" w:rsidP="00A6503B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left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Megállapodás 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V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fejezet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D25C00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„1.  Az Energiaügyi Minisztérium által a Központi Nukleáris Pénzügyi Alapból (KNPA) az atomenergiáról szóló 1996. évi CXVI. törvény (a továbbiakban </w:t>
      </w:r>
      <w:proofErr w:type="spellStart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Atv</w:t>
      </w:r>
      <w:proofErr w:type="spellEnd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.) 10/A.§-</w:t>
      </w:r>
      <w:proofErr w:type="spellStart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ának</w:t>
      </w:r>
      <w:proofErr w:type="spellEnd"/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(2) bekezdésében foglaltak alapján, a Társulás részére a feladatok elvégzésére rendelkezésre átadott pénzügyi támogatásból származott vagyon, amelynek felosztása - a </w:t>
      </w:r>
      <w:r w:rsidR="00806110">
        <w:rPr>
          <w:rFonts w:ascii="Times New Roman" w:eastAsia="Calibri" w:hAnsi="Times New Roman"/>
          <w:i/>
          <w:iCs/>
          <w:sz w:val="24"/>
          <w:szCs w:val="24"/>
          <w:lang w:eastAsia="en-US"/>
        </w:rPr>
        <w:t>2. számú melléklet szerint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A22EF2">
        <w:rPr>
          <w:rFonts w:ascii="Times New Roman" w:eastAsia="Calibri" w:hAnsi="Times New Roman"/>
          <w:i/>
          <w:strike/>
          <w:sz w:val="24"/>
          <w:szCs w:val="24"/>
          <w:highlight w:val="red"/>
          <w:lang w:eastAsia="en-US"/>
        </w:rPr>
        <w:t>összeg felosztása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- a </w:t>
      </w:r>
      <w:r w:rsidR="00806110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társulási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tanács kizárólagos hatáskörébe tartozik. A 2. számú melléklet</w:t>
      </w:r>
      <w:r w:rsidR="00A22EF2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proofErr w:type="spellStart"/>
      <w:r w:rsidRPr="00A22EF2">
        <w:rPr>
          <w:rFonts w:ascii="Times New Roman" w:eastAsia="Calibri" w:hAnsi="Times New Roman"/>
          <w:i/>
          <w:strike/>
          <w:sz w:val="24"/>
          <w:szCs w:val="24"/>
          <w:highlight w:val="red"/>
          <w:lang w:eastAsia="en-US"/>
        </w:rPr>
        <w:t>ben</w:t>
      </w:r>
      <w:proofErr w:type="spellEnd"/>
      <w:r w:rsidRPr="00A22EF2">
        <w:rPr>
          <w:rFonts w:ascii="Times New Roman" w:eastAsia="Calibri" w:hAnsi="Times New Roman"/>
          <w:i/>
          <w:strike/>
          <w:sz w:val="24"/>
          <w:szCs w:val="24"/>
          <w:highlight w:val="red"/>
          <w:lang w:eastAsia="en-US"/>
        </w:rPr>
        <w:t xml:space="preserve"> foglalt</w:t>
      </w:r>
      <w:r w:rsidR="00A22EF2" w:rsidRPr="00A22EF2">
        <w:rPr>
          <w:rFonts w:ascii="Times New Roman" w:eastAsia="Calibri" w:hAnsi="Times New Roman"/>
          <w:i/>
          <w:strike/>
          <w:sz w:val="24"/>
          <w:szCs w:val="24"/>
          <w:highlight w:val="red"/>
          <w:lang w:eastAsia="en-US"/>
        </w:rPr>
        <w:t xml:space="preserve"> </w:t>
      </w:r>
      <w:r w:rsidRPr="00A22EF2">
        <w:rPr>
          <w:rFonts w:ascii="Times New Roman" w:eastAsia="Calibri" w:hAnsi="Times New Roman"/>
          <w:i/>
          <w:strike/>
          <w:sz w:val="24"/>
          <w:szCs w:val="24"/>
          <w:highlight w:val="red"/>
          <w:lang w:eastAsia="en-US"/>
        </w:rPr>
        <w:t>arányok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megváltoztatásának kezdeményezéséhez </w:t>
      </w:r>
      <w:r w:rsidR="00CB6667" w:rsidRPr="00CB6667">
        <w:rPr>
          <w:rFonts w:ascii="Times New Roman" w:eastAsia="Calibri" w:hAnsi="Times New Roman"/>
          <w:i/>
          <w:sz w:val="24"/>
          <w:szCs w:val="24"/>
          <w:highlight w:val="green"/>
          <w:lang w:eastAsia="en-US"/>
        </w:rPr>
        <w:t>legalább a</w:t>
      </w:r>
      <w:r w:rsidR="00CB6667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>tagok 2/3</w:t>
      </w:r>
      <w:r w:rsidR="00CB6667">
        <w:rPr>
          <w:rFonts w:ascii="Times New Roman" w:eastAsia="Calibri" w:hAnsi="Times New Roman"/>
          <w:i/>
          <w:sz w:val="24"/>
          <w:szCs w:val="24"/>
          <w:lang w:eastAsia="en-US"/>
        </w:rPr>
        <w:t>-os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többségének szavazata szükséges.”</w:t>
      </w:r>
    </w:p>
    <w:p w:rsidR="00D25C00" w:rsidRPr="009F099F" w:rsidRDefault="00D25C00" w:rsidP="00D25C00">
      <w:pPr>
        <w:pStyle w:val="Listaszerbekezds"/>
        <w:spacing w:after="0" w:line="240" w:lineRule="auto"/>
        <w:ind w:left="476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6503B" w:rsidRDefault="00D25C00" w:rsidP="00A6503B">
      <w:pPr>
        <w:widowControl w:val="0"/>
        <w:numPr>
          <w:ilvl w:val="0"/>
          <w:numId w:val="11"/>
        </w:numPr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 xml:space="preserve">A Megállapodás 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V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fejezet </w:t>
      </w:r>
      <w:r w:rsidR="00A6503B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="00A6503B"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A6503B" w:rsidRPr="00A6503B" w:rsidRDefault="00A6503B" w:rsidP="00A6503B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left="567"/>
        <w:jc w:val="both"/>
        <w:outlineLvl w:val="0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A6503B">
        <w:rPr>
          <w:rFonts w:ascii="Times New Roman" w:hAnsi="Times New Roman"/>
          <w:bCs/>
          <w:i/>
          <w:sz w:val="24"/>
          <w:szCs w:val="24"/>
          <w:lang w:eastAsia="en-US"/>
        </w:rPr>
        <w:t xml:space="preserve">„2. A Társulás működésének költségeit a Társulás vagyonából kell biztosítani, melynek összegéről a tanács évente a társult önkormányzatok részére járó támogatás százalékos felosztása előtt </w:t>
      </w:r>
      <w:r w:rsidRPr="00A6503B">
        <w:rPr>
          <w:rFonts w:ascii="Times New Roman" w:hAnsi="Times New Roman"/>
          <w:bCs/>
          <w:i/>
          <w:sz w:val="24"/>
          <w:szCs w:val="24"/>
          <w:highlight w:val="green"/>
          <w:lang w:eastAsia="en-US"/>
        </w:rPr>
        <w:t>legalább</w:t>
      </w:r>
      <w:r>
        <w:rPr>
          <w:rFonts w:ascii="Times New Roman" w:hAnsi="Times New Roman"/>
          <w:bCs/>
          <w:i/>
          <w:sz w:val="24"/>
          <w:szCs w:val="24"/>
          <w:lang w:eastAsia="en-US"/>
        </w:rPr>
        <w:t xml:space="preserve"> </w:t>
      </w:r>
      <w:r w:rsidRPr="00A6503B">
        <w:rPr>
          <w:rFonts w:ascii="Times New Roman" w:hAnsi="Times New Roman"/>
          <w:bCs/>
          <w:i/>
          <w:sz w:val="24"/>
          <w:szCs w:val="24"/>
          <w:lang w:eastAsia="en-US"/>
        </w:rPr>
        <w:t>2/3-os többséggel dönt.”</w:t>
      </w:r>
    </w:p>
    <w:p w:rsidR="00D25C00" w:rsidRPr="009F099F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X. fejezet 2</w:t>
      </w:r>
      <w:r w:rsidRPr="009F099F">
        <w:rPr>
          <w:rFonts w:ascii="Times New Roman" w:hAnsi="Times New Roman"/>
          <w:b/>
          <w:bCs/>
          <w:sz w:val="24"/>
          <w:szCs w:val="24"/>
          <w:lang w:eastAsia="en-US"/>
        </w:rPr>
        <w:t>. pontja helyére a következő szövegrész kerül:</w:t>
      </w:r>
    </w:p>
    <w:p w:rsidR="00D25C00" w:rsidRPr="009F099F" w:rsidRDefault="00D25C00" w:rsidP="00D25C00">
      <w:pPr>
        <w:pStyle w:val="Listaszerbekezds"/>
        <w:autoSpaceDE w:val="0"/>
        <w:autoSpaceDN w:val="0"/>
        <w:adjustRightInd w:val="0"/>
        <w:spacing w:before="120" w:after="0" w:line="240" w:lineRule="auto"/>
        <w:ind w:left="476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„2. A társulási megállapodás módosítását a társulási tanács tagjai kezdeményezhetik. A megállapodás módosításának kezdeményezéséről</w:t>
      </w:r>
      <w:r w:rsidR="0015430C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="0015430C" w:rsidRPr="0015430C">
        <w:rPr>
          <w:rFonts w:ascii="Times New Roman" w:eastAsia="Calibri" w:hAnsi="Times New Roman"/>
          <w:i/>
          <w:sz w:val="24"/>
          <w:szCs w:val="24"/>
          <w:highlight w:val="green"/>
          <w:lang w:eastAsia="en-US"/>
        </w:rPr>
        <w:t>– a VII. fejezet 1. pontja kivételével -</w:t>
      </w:r>
      <w:r w:rsidRPr="009F09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a társulási tanács minősített többséggel dönt. A Társulási megállapodást a helyi önkormányzati általános választásokat követő hónapon belül a tagok felülvizsgálják. </w:t>
      </w:r>
    </w:p>
    <w:p w:rsidR="00D25C00" w:rsidRDefault="00D25C00" w:rsidP="00D25C00">
      <w:pPr>
        <w:pStyle w:val="Listaszerbekezds"/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 xml:space="preserve">A </w:t>
      </w:r>
      <w:proofErr w:type="spellStart"/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Mötv</w:t>
      </w:r>
      <w:proofErr w:type="spellEnd"/>
      <w:r w:rsidRPr="009F099F">
        <w:rPr>
          <w:rFonts w:ascii="Times New Roman" w:eastAsia="Calibri" w:hAnsi="Times New Roman"/>
          <w:i/>
          <w:iCs/>
          <w:sz w:val="24"/>
          <w:szCs w:val="24"/>
          <w:lang w:eastAsia="en-US"/>
        </w:rPr>
        <w:t>. 88.§ (2) bekezdése értelmében a Társulásban részt vevő képviselő-testületek mindegyikének minősített többséggel hozott döntése szükséges a társulási megállapodás jóváhagyásához, módosításához vagy a társulás megszüntetéséhez.</w:t>
      </w:r>
      <w:r>
        <w:rPr>
          <w:rFonts w:ascii="Times New Roman" w:eastAsia="Calibri" w:hAnsi="Times New Roman"/>
          <w:i/>
          <w:iCs/>
          <w:sz w:val="24"/>
          <w:szCs w:val="24"/>
          <w:lang w:eastAsia="en-US"/>
        </w:rPr>
        <w:t>”</w:t>
      </w:r>
    </w:p>
    <w:p w:rsidR="00D25C00" w:rsidRPr="009F099F" w:rsidRDefault="00D25C00" w:rsidP="00D25C00">
      <w:pPr>
        <w:pStyle w:val="Listaszerbekezds"/>
        <w:autoSpaceDE w:val="0"/>
        <w:autoSpaceDN w:val="0"/>
        <w:adjustRightInd w:val="0"/>
        <w:spacing w:after="0" w:line="240" w:lineRule="auto"/>
        <w:ind w:left="476"/>
        <w:jc w:val="both"/>
        <w:rPr>
          <w:rFonts w:ascii="Times New Roman" w:eastAsia="Calibri" w:hAnsi="Times New Roman"/>
          <w:i/>
          <w:iCs/>
          <w:sz w:val="24"/>
          <w:szCs w:val="24"/>
          <w:lang w:eastAsia="en-US"/>
        </w:rPr>
      </w:pPr>
    </w:p>
    <w:p w:rsidR="00D25C00" w:rsidRDefault="00D25C00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2</w:t>
      </w:r>
      <w:r w:rsidR="008F283D">
        <w:rPr>
          <w:rFonts w:ascii="Times New Roman" w:hAnsi="Times New Roman"/>
          <w:b/>
          <w:bCs/>
          <w:sz w:val="24"/>
          <w:szCs w:val="24"/>
          <w:lang w:eastAsia="en-US"/>
        </w:rPr>
        <w:t>. melléklete helyébe jelen</w:t>
      </w:r>
      <w:r w:rsidRPr="0043216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megállapodás 1. melléklete lép.</w:t>
      </w:r>
    </w:p>
    <w:p w:rsidR="008F283D" w:rsidRPr="009D1D54" w:rsidRDefault="008F283D" w:rsidP="00D25C00">
      <w:pPr>
        <w:widowControl w:val="0"/>
        <w:numPr>
          <w:ilvl w:val="0"/>
          <w:numId w:val="11"/>
        </w:numPr>
        <w:tabs>
          <w:tab w:val="left" w:pos="477"/>
        </w:tabs>
        <w:autoSpaceDE w:val="0"/>
        <w:autoSpaceDN w:val="0"/>
        <w:spacing w:after="24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A Megállapodás jelen megállapodás 2. mellékletével egészül ki.</w:t>
      </w:r>
    </w:p>
    <w:p w:rsidR="00D25C00" w:rsidRPr="005C457C" w:rsidRDefault="00D25C00" w:rsidP="00D25C00">
      <w:pPr>
        <w:widowControl w:val="0"/>
        <w:tabs>
          <w:tab w:val="left" w:pos="477"/>
        </w:tabs>
        <w:autoSpaceDE w:val="0"/>
        <w:autoSpaceDN w:val="0"/>
        <w:spacing w:after="240" w:line="240" w:lineRule="auto"/>
        <w:ind w:right="119"/>
        <w:jc w:val="both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A Megállapodás módosítással nem érintett részei változatlan </w:t>
      </w:r>
      <w:proofErr w:type="gramStart"/>
      <w:r w:rsidRPr="005C457C">
        <w:rPr>
          <w:rFonts w:ascii="Times New Roman" w:eastAsia="Calibri" w:hAnsi="Times New Roman"/>
          <w:bCs/>
          <w:sz w:val="24"/>
          <w:szCs w:val="24"/>
          <w:lang w:eastAsia="en-US"/>
        </w:rPr>
        <w:t>formában hatályban</w:t>
      </w:r>
      <w:proofErr w:type="gramEnd"/>
      <w:r w:rsidRPr="005C457C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maradnak.</w:t>
      </w:r>
    </w:p>
    <w:p w:rsidR="00D25C00" w:rsidRPr="009D1D54" w:rsidRDefault="00D25C00" w:rsidP="00D25C00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D1D54">
        <w:rPr>
          <w:rFonts w:ascii="Times New Roman" w:hAnsi="Times New Roman"/>
          <w:sz w:val="24"/>
          <w:szCs w:val="24"/>
          <w:lang w:eastAsia="en-US"/>
        </w:rPr>
        <w:t>A jelen társul</w:t>
      </w:r>
      <w:r w:rsidRPr="00343417">
        <w:rPr>
          <w:rFonts w:ascii="Times New Roman" w:hAnsi="Times New Roman"/>
          <w:sz w:val="24"/>
          <w:szCs w:val="24"/>
          <w:lang w:eastAsia="en-US"/>
        </w:rPr>
        <w:t>ási megállapodás módosítást a felek, mint akaratukkal mindenben megegyezőt, saját kezűleg, jóváhagyólag és képviselő-testületeik felhatalmazása alapján írnak alá.</w:t>
      </w:r>
    </w:p>
    <w:p w:rsidR="00D25C00" w:rsidRPr="009D1D54" w:rsidRDefault="00D25C00" w:rsidP="00D25C00">
      <w:pPr>
        <w:widowControl w:val="0"/>
        <w:autoSpaceDE w:val="0"/>
        <w:autoSpaceDN w:val="0"/>
        <w:spacing w:before="231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231" w:after="0" w:line="240" w:lineRule="auto"/>
        <w:ind w:left="116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Bátaapáti</w:t>
      </w:r>
      <w:r w:rsidRPr="00FA0B61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CB6667">
        <w:rPr>
          <w:rFonts w:ascii="Times New Roman" w:hAnsi="Times New Roman"/>
          <w:sz w:val="24"/>
          <w:szCs w:val="24"/>
          <w:lang w:eastAsia="en-US"/>
        </w:rPr>
        <w:t>2026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……………..</w:t>
      </w:r>
      <w:proofErr w:type="gramEnd"/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5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6A26AD" wp14:editId="155A92E4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2515235" cy="1270"/>
                <wp:effectExtent l="0" t="0" r="0" b="0"/>
                <wp:wrapTopAndBottom/>
                <wp:docPr id="2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61"/>
                            <a:gd name="T2" fmla="+- 0 5377 1416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BCE70" id="docshape3" o:spid="_x0000_s1026" style="position:absolute;margin-left:70.8pt;margin-top:15.9pt;width:19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" path="m,l3961,e" filled="f" strokeweight=".48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C1F8B6" wp14:editId="026F4DB1">
                <wp:simplePos x="0" y="0"/>
                <wp:positionH relativeFrom="page">
                  <wp:posOffset>4062095</wp:posOffset>
                </wp:positionH>
                <wp:positionV relativeFrom="paragraph">
                  <wp:posOffset>201930</wp:posOffset>
                </wp:positionV>
                <wp:extent cx="2590800" cy="1270"/>
                <wp:effectExtent l="0" t="0" r="0" b="0"/>
                <wp:wrapTopAndBottom/>
                <wp:docPr id="2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397 6397"/>
                            <a:gd name="T1" fmla="*/ T0 w 4080"/>
                            <a:gd name="T2" fmla="+- 0 10477 6397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8EAD" id="docshape4" o:spid="_x0000_s1026" style="position:absolute;margin-left:319.85pt;margin-top:15.9pt;width:20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7sAgMAAKU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193"/>
          <w:tab w:val="left" w:pos="5476"/>
        </w:tabs>
        <w:autoSpaceDE w:val="0"/>
        <w:autoSpaceDN w:val="0"/>
        <w:spacing w:after="0" w:line="240" w:lineRule="auto"/>
        <w:ind w:left="116" w:right="247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Bátaapáti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 xml:space="preserve">Bátaszék Város </w:t>
      </w:r>
      <w:r w:rsidRPr="00FA0B61">
        <w:rPr>
          <w:rFonts w:ascii="Times New Roman" w:hAnsi="Times New Roman"/>
          <w:spacing w:val="-15"/>
          <w:sz w:val="24"/>
          <w:szCs w:val="24"/>
          <w:lang w:eastAsia="en-US"/>
        </w:rPr>
        <w:t>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 xml:space="preserve"> Képviseli: Koroknai Ernő Róbert 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Képviseli: dr. Bozsolik Róbert Zsolt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 xml:space="preserve">              </w:t>
      </w:r>
      <w:proofErr w:type="gramStart"/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  <w:proofErr w:type="gramEnd"/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r w:rsidRPr="00FA0B61">
        <w:rPr>
          <w:rFonts w:ascii="Times New Roman" w:hAnsi="Times New Roman"/>
          <w:sz w:val="24"/>
          <w:szCs w:val="24"/>
          <w:lang w:eastAsia="en-US"/>
        </w:rPr>
        <w:tab/>
      </w:r>
      <w:proofErr w:type="spellStart"/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  <w:proofErr w:type="spellEnd"/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041E2D" wp14:editId="50065188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2514600" cy="1270"/>
                <wp:effectExtent l="0" t="0" r="0" b="0"/>
                <wp:wrapTopAndBottom/>
                <wp:docPr id="2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960"/>
                            <a:gd name="T2" fmla="+- 0 5376 141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86E2" id="docshape5" o:spid="_x0000_s1026" style="position:absolute;margin-left:70.8pt;margin-top:18.2pt;width:1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D72AD30" wp14:editId="536AD404">
                <wp:simplePos x="0" y="0"/>
                <wp:positionH relativeFrom="page">
                  <wp:posOffset>4099560</wp:posOffset>
                </wp:positionH>
                <wp:positionV relativeFrom="paragraph">
                  <wp:posOffset>231140</wp:posOffset>
                </wp:positionV>
                <wp:extent cx="2514600" cy="1270"/>
                <wp:effectExtent l="0" t="0" r="0" b="0"/>
                <wp:wrapTopAndBottom/>
                <wp:docPr id="2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56 6456"/>
                            <a:gd name="T1" fmla="*/ T0 w 3960"/>
                            <a:gd name="T2" fmla="+- 0 10416 6456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1B7C" id="docshape6" o:spid="_x0000_s1026" style="position:absolute;margin-left:322.8pt;margin-top:18.2pt;width:1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447"/>
          <w:tab w:val="left" w:pos="5536"/>
        </w:tabs>
        <w:autoSpaceDE w:val="0"/>
        <w:autoSpaceDN w:val="0"/>
        <w:spacing w:after="0" w:line="240" w:lineRule="auto"/>
        <w:ind w:left="116" w:right="159" w:firstLine="540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Cikó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 xml:space="preserve">Feked Község Önkormányzata Képviseli: Molnár Józsefné </w:t>
      </w:r>
      <w:proofErr w:type="gramStart"/>
      <w:r w:rsidRPr="00FA0B61">
        <w:rPr>
          <w:rFonts w:ascii="Times New Roman" w:hAnsi="Times New Roman"/>
          <w:sz w:val="24"/>
          <w:szCs w:val="24"/>
          <w:lang w:eastAsia="en-US"/>
        </w:rPr>
        <w:t>polgármester                 Képviseli</w:t>
      </w:r>
      <w:proofErr w:type="gramEnd"/>
      <w:r w:rsidRPr="00FA0B61">
        <w:rPr>
          <w:rFonts w:ascii="Times New Roman" w:hAnsi="Times New Roman"/>
          <w:sz w:val="24"/>
          <w:szCs w:val="24"/>
          <w:lang w:eastAsia="en-US"/>
        </w:rPr>
        <w:t>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proofErr w:type="spellStart"/>
      <w:r w:rsidRPr="00FA0B61">
        <w:rPr>
          <w:rFonts w:ascii="Times New Roman" w:hAnsi="Times New Roman"/>
          <w:sz w:val="24"/>
          <w:szCs w:val="24"/>
          <w:lang w:eastAsia="en-US"/>
        </w:rPr>
        <w:t>Tillmann</w:t>
      </w:r>
      <w:proofErr w:type="spellEnd"/>
      <w:r w:rsidRPr="00FA0B61">
        <w:rPr>
          <w:rFonts w:ascii="Times New Roman" w:hAnsi="Times New Roman"/>
          <w:sz w:val="24"/>
          <w:szCs w:val="24"/>
          <w:lang w:eastAsia="en-US"/>
        </w:rPr>
        <w:t xml:space="preserve"> Péter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548587" wp14:editId="79937158">
                <wp:simplePos x="0" y="0"/>
                <wp:positionH relativeFrom="page">
                  <wp:posOffset>899160</wp:posOffset>
                </wp:positionH>
                <wp:positionV relativeFrom="paragraph">
                  <wp:posOffset>231140</wp:posOffset>
                </wp:positionV>
                <wp:extent cx="2438400" cy="1270"/>
                <wp:effectExtent l="0" t="0" r="0" b="0"/>
                <wp:wrapTopAndBottom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840"/>
                            <a:gd name="T2" fmla="+- 0 5256 141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2A14F" id="docshape7" o:spid="_x0000_s1026" style="position:absolute;margin-left:70.8pt;margin-top:18.2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tp3AAMAAKQ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8702CFD" wp14:editId="727AAEAA">
                <wp:simplePos x="0" y="0"/>
                <wp:positionH relativeFrom="page">
                  <wp:posOffset>4099560</wp:posOffset>
                </wp:positionH>
                <wp:positionV relativeFrom="paragraph">
                  <wp:posOffset>231140</wp:posOffset>
                </wp:positionV>
                <wp:extent cx="2438400" cy="1270"/>
                <wp:effectExtent l="0" t="0" r="0" b="0"/>
                <wp:wrapTopAndBottom/>
                <wp:docPr id="2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456 6456"/>
                            <a:gd name="T1" fmla="*/ T0 w 3840"/>
                            <a:gd name="T2" fmla="+- 0 10296 6456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F50E1" id="docshape8" o:spid="_x0000_s1026" style="position:absolute;margin-left:322.8pt;margin-top:18.2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296"/>
          <w:tab w:val="left" w:pos="5714"/>
        </w:tabs>
        <w:autoSpaceDE w:val="0"/>
        <w:autoSpaceDN w:val="0"/>
        <w:spacing w:after="0" w:line="240" w:lineRule="auto"/>
        <w:ind w:left="116" w:right="150" w:firstLine="300"/>
        <w:rPr>
          <w:rFonts w:ascii="Times New Roman" w:hAnsi="Times New Roman"/>
          <w:sz w:val="24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Mórágy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Mőcsény Község Önkormányzata Képviseli: Glöckner Henrik polgármester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>Képviseli: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Salgó Ivett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  <w:r w:rsidRPr="00FA0B61">
        <w:rPr>
          <w:rFonts w:ascii="Times New Roman" w:hAnsi="Times New Roman"/>
          <w:sz w:val="24"/>
          <w:szCs w:val="24"/>
          <w:lang w:eastAsia="en-US"/>
        </w:rPr>
        <w:t>polgármester</w:t>
      </w: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D25C00" w:rsidRPr="00FA0B61" w:rsidRDefault="00D25C00" w:rsidP="00D25C00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9"/>
          <w:szCs w:val="24"/>
          <w:lang w:eastAsia="en-US"/>
        </w:rPr>
      </w:pP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8B97E8" wp14:editId="714F8BB3">
                <wp:simplePos x="0" y="0"/>
                <wp:positionH relativeFrom="page">
                  <wp:posOffset>899160</wp:posOffset>
                </wp:positionH>
                <wp:positionV relativeFrom="paragraph">
                  <wp:posOffset>230505</wp:posOffset>
                </wp:positionV>
                <wp:extent cx="2590800" cy="1270"/>
                <wp:effectExtent l="0" t="0" r="0" b="0"/>
                <wp:wrapTopAndBottom/>
                <wp:docPr id="2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80"/>
                            <a:gd name="T2" fmla="+- 0 5496 1416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787E8" id="docshape9" o:spid="_x0000_s1026" style="position:absolute;margin-left:70.8pt;margin-top:18.15pt;width:20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 w:rsidRPr="00FA0B6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AF4BDD" wp14:editId="46FE1E3F">
                <wp:simplePos x="0" y="0"/>
                <wp:positionH relativeFrom="page">
                  <wp:posOffset>4100195</wp:posOffset>
                </wp:positionH>
                <wp:positionV relativeFrom="paragraph">
                  <wp:posOffset>230505</wp:posOffset>
                </wp:positionV>
                <wp:extent cx="2514600" cy="1270"/>
                <wp:effectExtent l="0" t="0" r="0" b="0"/>
                <wp:wrapTopAndBottom/>
                <wp:docPr id="2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457 6457"/>
                            <a:gd name="T1" fmla="*/ T0 w 3960"/>
                            <a:gd name="T2" fmla="+- 0 10417 6457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39A48" id="docshape10" o:spid="_x0000_s1026" style="position:absolute;margin-left:322.85pt;margin-top:18.15pt;width:1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:rsidR="00D25C00" w:rsidRPr="00FA0B61" w:rsidRDefault="00D25C00" w:rsidP="00D25C00">
      <w:pPr>
        <w:widowControl w:val="0"/>
        <w:tabs>
          <w:tab w:val="left" w:pos="5375"/>
          <w:tab w:val="left" w:pos="5553"/>
        </w:tabs>
        <w:autoSpaceDE w:val="0"/>
        <w:autoSpaceDN w:val="0"/>
        <w:spacing w:after="0" w:line="240" w:lineRule="auto"/>
        <w:ind w:left="116" w:right="404" w:firstLine="360"/>
        <w:rPr>
          <w:rFonts w:ascii="Times New Roman" w:hAnsi="Times New Roman"/>
          <w:sz w:val="20"/>
          <w:szCs w:val="24"/>
          <w:lang w:eastAsia="en-US"/>
        </w:rPr>
      </w:pPr>
      <w:r w:rsidRPr="00FA0B61">
        <w:rPr>
          <w:rFonts w:ascii="Times New Roman" w:hAnsi="Times New Roman"/>
          <w:sz w:val="24"/>
          <w:szCs w:val="24"/>
          <w:lang w:eastAsia="en-US"/>
        </w:rPr>
        <w:t>Ófalu Község Önkormányzata</w:t>
      </w:r>
      <w:r w:rsidRPr="00FA0B61">
        <w:rPr>
          <w:rFonts w:ascii="Times New Roman" w:hAnsi="Times New Roman"/>
          <w:sz w:val="24"/>
          <w:szCs w:val="24"/>
          <w:lang w:eastAsia="en-US"/>
        </w:rPr>
        <w:tab/>
        <w:t xml:space="preserve">Véménd Község Önkormányzata Képviseli: Szeibert Edéné </w:t>
      </w:r>
      <w:proofErr w:type="gramStart"/>
      <w:r w:rsidRPr="00FA0B61">
        <w:rPr>
          <w:rFonts w:ascii="Times New Roman" w:hAnsi="Times New Roman"/>
          <w:sz w:val="24"/>
          <w:szCs w:val="24"/>
          <w:lang w:eastAsia="en-US"/>
        </w:rPr>
        <w:t>polgármester                 Képviseli</w:t>
      </w:r>
      <w:proofErr w:type="gramEnd"/>
      <w:r w:rsidRPr="00FA0B61">
        <w:rPr>
          <w:rFonts w:ascii="Times New Roman" w:hAnsi="Times New Roman"/>
          <w:sz w:val="24"/>
          <w:szCs w:val="24"/>
          <w:lang w:eastAsia="en-US"/>
        </w:rPr>
        <w:t>:</w:t>
      </w:r>
      <w:r w:rsidRPr="00FA0B61">
        <w:rPr>
          <w:rFonts w:ascii="Times New Roman" w:hAnsi="Times New Roman"/>
          <w:spacing w:val="-12"/>
          <w:sz w:val="24"/>
          <w:szCs w:val="24"/>
          <w:lang w:eastAsia="en-US"/>
        </w:rPr>
        <w:t xml:space="preserve"> Szalonna Zoltán  polgármester</w:t>
      </w: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A22EF2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22EF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számú melléklet</w:t>
      </w:r>
    </w:p>
    <w:p w:rsidR="008F283D" w:rsidRPr="00A22EF2" w:rsidRDefault="008F283D" w:rsidP="008F283D">
      <w:pPr>
        <w:pStyle w:val="Listaszerbekezds"/>
        <w:spacing w:after="0" w:line="240" w:lineRule="auto"/>
        <w:ind w:left="6732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F283D" w:rsidRPr="008F283D" w:rsidRDefault="008F283D" w:rsidP="008F283D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8F283D">
        <w:rPr>
          <w:rFonts w:ascii="Times New Roman" w:eastAsia="Calibri" w:hAnsi="Times New Roman"/>
          <w:b/>
          <w:i/>
          <w:sz w:val="24"/>
          <w:szCs w:val="24"/>
          <w:lang w:eastAsia="en-US"/>
        </w:rPr>
        <w:t>2. számú melléklet</w:t>
      </w:r>
    </w:p>
    <w:p w:rsidR="008F283D" w:rsidRPr="00A410E6" w:rsidRDefault="008F283D" w:rsidP="008F283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tagokat megillető részarány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Pr="008F283D">
        <w:rPr>
          <w:rFonts w:ascii="Times New Roman" w:eastAsia="Calibri" w:hAnsi="Times New Roman"/>
          <w:b/>
          <w:bCs/>
          <w:sz w:val="24"/>
          <w:szCs w:val="24"/>
          <w:highlight w:val="green"/>
          <w:lang w:eastAsia="en-US"/>
        </w:rPr>
        <w:t>2026. december 31-ig</w:t>
      </w:r>
    </w:p>
    <w:p w:rsidR="008F283D" w:rsidRPr="00A410E6" w:rsidRDefault="008F283D" w:rsidP="008F283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F283D" w:rsidRPr="00A410E6" w:rsidRDefault="008F283D" w:rsidP="008F283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8F283D" w:rsidRPr="00A410E6" w:rsidTr="00DC5876">
        <w:tc>
          <w:tcPr>
            <w:tcW w:w="9039" w:type="dxa"/>
            <w:gridSpan w:val="2"/>
          </w:tcPr>
          <w:p w:rsidR="008F283D" w:rsidRPr="00A410E6" w:rsidRDefault="008F283D" w:rsidP="00DC587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TETT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Társulási közös költség.</w:t>
            </w:r>
          </w:p>
        </w:tc>
        <w:tc>
          <w:tcPr>
            <w:tcW w:w="6379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Évente kerül meghatározva a társulási tanács 2/ </w:t>
            </w:r>
            <w:proofErr w:type="gramStart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3-os  döntése</w:t>
            </w:r>
            <w:proofErr w:type="gramEnd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értelmében</w:t>
            </w:r>
          </w:p>
        </w:tc>
      </w:tr>
      <w:tr w:rsidR="008F283D" w:rsidRPr="00A410E6" w:rsidTr="00DC5876">
        <w:trPr>
          <w:trHeight w:val="596"/>
        </w:trPr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 támogatási összeg a KNPA-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ból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szerződés alapján biztosított támogatásból a közös költség levonása után kerül felosztásra %-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osan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a települések között az alábbiak szerint 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Települések</w:t>
            </w: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Bátaapáti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39,24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Bátaszék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Cikó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4,61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Feked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4,41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Mórágy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Mőcsény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5,89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Ófalu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1,91</w:t>
            </w:r>
            <w:r w:rsidRPr="00A410E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F283D" w:rsidRPr="00A410E6" w:rsidTr="00DC5876">
        <w:tc>
          <w:tcPr>
            <w:tcW w:w="2660" w:type="dxa"/>
          </w:tcPr>
          <w:p w:rsidR="008F283D" w:rsidRPr="00A410E6" w:rsidRDefault="008F283D" w:rsidP="00DC587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F283D" w:rsidRPr="00A410E6" w:rsidRDefault="008F283D" w:rsidP="00DC5876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Véménd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7,26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A22EF2" w:rsidRDefault="00A22EF2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2EF2" w:rsidRPr="00A22EF2" w:rsidRDefault="00A22EF2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2EF2" w:rsidRDefault="008F283D" w:rsidP="008F283D">
      <w:pPr>
        <w:pStyle w:val="Listaszerbekezds"/>
        <w:numPr>
          <w:ilvl w:val="0"/>
          <w:numId w:val="12"/>
        </w:numPr>
        <w:spacing w:after="0" w:line="240" w:lineRule="auto"/>
        <w:ind w:left="6379"/>
        <w:jc w:val="center"/>
        <w:rPr>
          <w:rFonts w:ascii="Times New Roman" w:eastAsia="Calibri" w:hAnsi="Times New Roman"/>
          <w:b/>
          <w:bCs/>
          <w:sz w:val="24"/>
          <w:szCs w:val="24"/>
          <w:highlight w:val="green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highlight w:val="green"/>
          <w:lang w:eastAsia="en-US"/>
        </w:rPr>
        <w:t>számú</w:t>
      </w:r>
      <w:r w:rsidR="00A22EF2" w:rsidRPr="008F283D">
        <w:rPr>
          <w:rFonts w:ascii="Times New Roman" w:eastAsia="Calibri" w:hAnsi="Times New Roman"/>
          <w:b/>
          <w:bCs/>
          <w:sz w:val="24"/>
          <w:szCs w:val="24"/>
          <w:highlight w:val="green"/>
          <w:lang w:eastAsia="en-US"/>
        </w:rPr>
        <w:t xml:space="preserve"> melléklet</w:t>
      </w:r>
    </w:p>
    <w:p w:rsidR="008F283D" w:rsidRDefault="008F283D" w:rsidP="008F283D">
      <w:pPr>
        <w:pStyle w:val="Listaszerbekezds"/>
        <w:spacing w:after="0" w:line="240" w:lineRule="auto"/>
        <w:ind w:left="6379"/>
        <w:jc w:val="center"/>
        <w:rPr>
          <w:rFonts w:ascii="Times New Roman" w:eastAsia="Calibri" w:hAnsi="Times New Roman"/>
          <w:b/>
          <w:bCs/>
          <w:sz w:val="24"/>
          <w:szCs w:val="24"/>
          <w:highlight w:val="green"/>
          <w:lang w:eastAsia="en-US"/>
        </w:rPr>
      </w:pPr>
    </w:p>
    <w:p w:rsidR="008F283D" w:rsidRPr="008F283D" w:rsidRDefault="008F283D" w:rsidP="008F283D">
      <w:pPr>
        <w:pStyle w:val="Listaszerbekezds"/>
        <w:numPr>
          <w:ilvl w:val="0"/>
          <w:numId w:val="12"/>
        </w:numPr>
        <w:spacing w:after="0" w:line="240" w:lineRule="auto"/>
        <w:ind w:left="6379"/>
        <w:jc w:val="right"/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</w:pPr>
      <w:r w:rsidRPr="008F283D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 xml:space="preserve"> számú melléklet</w:t>
      </w:r>
    </w:p>
    <w:p w:rsidR="00A22EF2" w:rsidRPr="008F283D" w:rsidRDefault="00A22EF2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</w:pPr>
    </w:p>
    <w:p w:rsidR="00D25C00" w:rsidRPr="00806110" w:rsidRDefault="00D25C00" w:rsidP="00A22EF2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806110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 xml:space="preserve">A </w:t>
      </w:r>
      <w:r w:rsidR="00DB5952" w:rsidRPr="00806110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>KNAP-</w:t>
      </w:r>
      <w:proofErr w:type="spellStart"/>
      <w:r w:rsidR="00DB5952" w:rsidRPr="00806110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>ból</w:t>
      </w:r>
      <w:proofErr w:type="spellEnd"/>
      <w:r w:rsidR="00A22EF2" w:rsidRPr="00806110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 xml:space="preserve"> biztosított támogatás felosztásának jogcímei és </w:t>
      </w:r>
      <w:r w:rsidR="00A22EF2" w:rsidRPr="00877981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>szabálya</w:t>
      </w:r>
      <w:r w:rsidR="00877981" w:rsidRPr="00877981">
        <w:rPr>
          <w:rFonts w:ascii="Times New Roman" w:eastAsia="Calibri" w:hAnsi="Times New Roman"/>
          <w:b/>
          <w:bCs/>
          <w:i/>
          <w:sz w:val="24"/>
          <w:szCs w:val="24"/>
          <w:highlight w:val="green"/>
          <w:lang w:eastAsia="en-US"/>
        </w:rPr>
        <w:t xml:space="preserve"> 2027. január 1-től</w:t>
      </w:r>
    </w:p>
    <w:p w:rsidR="00D25C00" w:rsidRPr="0080611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D25C00" w:rsidRPr="0080611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D25C00" w:rsidRPr="00806110" w:rsidTr="00626EF4">
        <w:tc>
          <w:tcPr>
            <w:tcW w:w="9039" w:type="dxa"/>
            <w:gridSpan w:val="2"/>
          </w:tcPr>
          <w:p w:rsidR="00D25C00" w:rsidRPr="00806110" w:rsidRDefault="00D25C00" w:rsidP="00A22EF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TETT</w:t>
            </w:r>
          </w:p>
        </w:tc>
      </w:tr>
      <w:tr w:rsidR="00D25C00" w:rsidRPr="00806110" w:rsidTr="00626EF4">
        <w:tc>
          <w:tcPr>
            <w:tcW w:w="2660" w:type="dxa"/>
          </w:tcPr>
          <w:p w:rsidR="00D25C00" w:rsidRPr="00806110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Társulás működési költsége</w:t>
            </w:r>
          </w:p>
        </w:tc>
        <w:tc>
          <w:tcPr>
            <w:tcW w:w="6379" w:type="dxa"/>
          </w:tcPr>
          <w:p w:rsidR="00D25C00" w:rsidRPr="00806110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Az összege évente kerül meghatározásra</w:t>
            </w:r>
            <w:r w:rsidR="00D25C00"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 xml:space="preserve"> a társulási tanács</w:t>
            </w:r>
            <w:r w:rsidR="00CB6667"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 xml:space="preserve"> tagjainak</w:t>
            </w:r>
            <w:r w:rsidR="00D25C00"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 xml:space="preserve"> </w:t>
            </w:r>
            <w:r w:rsidR="00CB6667"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legalább 2/3-os szavazati aránnyal meghozott döntése alapján</w:t>
            </w:r>
          </w:p>
        </w:tc>
      </w:tr>
      <w:tr w:rsidR="00D854D1" w:rsidRPr="00806110" w:rsidTr="00626EF4">
        <w:tc>
          <w:tcPr>
            <w:tcW w:w="2660" w:type="dxa"/>
          </w:tcPr>
          <w:p w:rsidR="00D854D1" w:rsidRPr="00806110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Települési f</w:t>
            </w:r>
            <w:r w:rsidR="00D854D1"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elzárkóztatási kiegészítés</w:t>
            </w: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 / év</w:t>
            </w:r>
          </w:p>
        </w:tc>
        <w:tc>
          <w:tcPr>
            <w:tcW w:w="6379" w:type="dxa"/>
          </w:tcPr>
          <w:p w:rsidR="00D854D1" w:rsidRPr="00806110" w:rsidRDefault="00D854D1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</w:p>
        </w:tc>
      </w:tr>
      <w:tr w:rsidR="00D854D1" w:rsidRPr="00806110" w:rsidTr="00DB3F2F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Cikó</w:t>
            </w:r>
          </w:p>
        </w:tc>
        <w:tc>
          <w:tcPr>
            <w:tcW w:w="6379" w:type="dxa"/>
          </w:tcPr>
          <w:p w:rsidR="00D854D1" w:rsidRPr="00806110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1.000.000 Ft</w:t>
            </w:r>
          </w:p>
        </w:tc>
      </w:tr>
      <w:tr w:rsidR="00D854D1" w:rsidRPr="00806110" w:rsidTr="00DB3F2F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Feked</w:t>
            </w:r>
          </w:p>
        </w:tc>
        <w:tc>
          <w:tcPr>
            <w:tcW w:w="6379" w:type="dxa"/>
          </w:tcPr>
          <w:p w:rsidR="00D854D1" w:rsidRPr="00806110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1.000.000 Ft</w:t>
            </w:r>
          </w:p>
        </w:tc>
      </w:tr>
      <w:tr w:rsidR="00D854D1" w:rsidRPr="00806110" w:rsidTr="00DB3F2F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Mőcsény</w:t>
            </w:r>
          </w:p>
        </w:tc>
        <w:tc>
          <w:tcPr>
            <w:tcW w:w="6379" w:type="dxa"/>
          </w:tcPr>
          <w:p w:rsidR="00D854D1" w:rsidRPr="00806110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800.000 Ft</w:t>
            </w:r>
          </w:p>
        </w:tc>
      </w:tr>
      <w:tr w:rsidR="00D854D1" w:rsidRPr="00806110" w:rsidTr="00DB3F2F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Ófalu</w:t>
            </w:r>
          </w:p>
        </w:tc>
        <w:tc>
          <w:tcPr>
            <w:tcW w:w="6379" w:type="dxa"/>
          </w:tcPr>
          <w:p w:rsidR="00D854D1" w:rsidRPr="00806110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6.000.000 Ft</w:t>
            </w:r>
          </w:p>
        </w:tc>
      </w:tr>
      <w:tr w:rsidR="00D854D1" w:rsidRPr="00806110" w:rsidTr="00DB3F2F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green"/>
              </w:rPr>
              <w:t>Véménd</w:t>
            </w:r>
          </w:p>
        </w:tc>
        <w:tc>
          <w:tcPr>
            <w:tcW w:w="6379" w:type="dxa"/>
          </w:tcPr>
          <w:p w:rsidR="00D854D1" w:rsidRPr="00806110" w:rsidRDefault="00D854D1" w:rsidP="00DB59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highlight w:val="green"/>
                <w:lang w:eastAsia="en-US"/>
              </w:rPr>
              <w:t>800.000 Ft</w:t>
            </w:r>
          </w:p>
        </w:tc>
      </w:tr>
      <w:tr w:rsidR="00D25C00" w:rsidRPr="00806110" w:rsidTr="00626EF4">
        <w:trPr>
          <w:trHeight w:val="596"/>
        </w:trPr>
        <w:tc>
          <w:tcPr>
            <w:tcW w:w="2660" w:type="dxa"/>
          </w:tcPr>
          <w:p w:rsidR="00D25C00" w:rsidRPr="00806110" w:rsidRDefault="00DB5952" w:rsidP="00626EF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Települési támogatás</w:t>
            </w:r>
          </w:p>
        </w:tc>
        <w:tc>
          <w:tcPr>
            <w:tcW w:w="6379" w:type="dxa"/>
          </w:tcPr>
          <w:p w:rsidR="00D25C00" w:rsidRPr="00806110" w:rsidRDefault="00DB5952" w:rsidP="00DB595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</w:pP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A KNPA-</w:t>
            </w:r>
            <w:proofErr w:type="spellStart"/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ból</w:t>
            </w:r>
            <w:proofErr w:type="spellEnd"/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 </w:t>
            </w:r>
            <w:r w:rsidR="00D25C00"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szerződés alapján biztosított támogatásból a </w:t>
            </w: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Társulás működési</w:t>
            </w:r>
            <w:r w:rsidR="00D25C00"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 költség</w:t>
            </w: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>e és a Települési felzárkóztatási kiegészítés</w:t>
            </w:r>
            <w:r w:rsidR="00D25C00"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 levonása után </w:t>
            </w:r>
            <w:r w:rsidRPr="00806110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highlight w:val="green"/>
                <w:lang w:eastAsia="en-US"/>
              </w:rPr>
              <w:t xml:space="preserve">fennmaradó összeg az alábbi százalékos megosztás szerint 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Bátaapáti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39,24%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Bátaszék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4,61%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4,41%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Mórágy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5,89%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1,91%</w:t>
            </w:r>
          </w:p>
        </w:tc>
      </w:tr>
      <w:tr w:rsidR="00D854D1" w:rsidRPr="00806110" w:rsidTr="002B5925">
        <w:tc>
          <w:tcPr>
            <w:tcW w:w="2660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  <w:vAlign w:val="bottom"/>
          </w:tcPr>
          <w:p w:rsidR="00D854D1" w:rsidRPr="00806110" w:rsidRDefault="00D854D1" w:rsidP="00D854D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7,26%</w:t>
            </w:r>
          </w:p>
        </w:tc>
      </w:tr>
    </w:tbl>
    <w:p w:rsidR="00D25C00" w:rsidRPr="00432163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D25C00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D25C00" w:rsidRDefault="00D25C00" w:rsidP="00A22EF2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sectPr w:rsidR="00D25C00" w:rsidSect="00E402B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C00" w:rsidRDefault="00D25C00" w:rsidP="00D25C00">
      <w:pPr>
        <w:spacing w:after="0" w:line="240" w:lineRule="auto"/>
      </w:pPr>
      <w:r>
        <w:separator/>
      </w:r>
    </w:p>
  </w:endnote>
  <w:endnote w:type="continuationSeparator" w:id="0">
    <w:p w:rsidR="00D25C00" w:rsidRDefault="00D25C00" w:rsidP="00D2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C00" w:rsidRDefault="00D25C00" w:rsidP="00D25C00">
      <w:pPr>
        <w:spacing w:after="0" w:line="240" w:lineRule="auto"/>
      </w:pPr>
      <w:r>
        <w:separator/>
      </w:r>
    </w:p>
  </w:footnote>
  <w:footnote w:type="continuationSeparator" w:id="0">
    <w:p w:rsidR="00D25C00" w:rsidRDefault="00D25C00" w:rsidP="00D25C00">
      <w:pPr>
        <w:spacing w:after="0" w:line="240" w:lineRule="auto"/>
      </w:pPr>
      <w:r>
        <w:continuationSeparator/>
      </w:r>
    </w:p>
  </w:footnote>
  <w:footnote w:id="1">
    <w:p w:rsidR="00D25C00" w:rsidRPr="005C457C" w:rsidRDefault="00D25C00" w:rsidP="00D25C00">
      <w:pPr>
        <w:pStyle w:val="Lbjegyzetszveg"/>
        <w:jc w:val="both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5C457C">
        <w:rPr>
          <w:rFonts w:ascii="Times New Roman" w:hAnsi="Times New Roman"/>
        </w:rPr>
        <w:t xml:space="preserve">Jelen módosító okiratot Bátaapáti Község Önkormányzat Képviselő-testülete </w:t>
      </w:r>
      <w:proofErr w:type="gramStart"/>
      <w:r>
        <w:rPr>
          <w:rFonts w:ascii="Times New Roman" w:hAnsi="Times New Roman"/>
        </w:rPr>
        <w:t>a …</w:t>
      </w:r>
      <w:proofErr w:type="gramEnd"/>
      <w:r w:rsidR="009D52DD">
        <w:rPr>
          <w:rFonts w:ascii="Times New Roman" w:hAnsi="Times New Roman"/>
        </w:rPr>
        <w:t>/2026</w:t>
      </w:r>
      <w:r w:rsidRPr="009D1D54">
        <w:rPr>
          <w:rFonts w:ascii="Times New Roman" w:hAnsi="Times New Roman"/>
        </w:rPr>
        <w:t>.(</w:t>
      </w:r>
      <w:r>
        <w:rPr>
          <w:rFonts w:ascii="Times New Roman" w:hAnsi="Times New Roman"/>
        </w:rPr>
        <w:t>…</w:t>
      </w:r>
      <w:r w:rsidRPr="005C457C">
        <w:rPr>
          <w:rFonts w:ascii="Times New Roman" w:hAnsi="Times New Roman"/>
        </w:rPr>
        <w:t xml:space="preserve">.) önk.-i határozatával, </w:t>
      </w:r>
      <w:r>
        <w:rPr>
          <w:rFonts w:ascii="Times New Roman" w:hAnsi="Times New Roman"/>
        </w:rPr>
        <w:t>Bátaszék Város Önkormányzat</w:t>
      </w:r>
      <w:r w:rsidRPr="005C45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</w:t>
      </w:r>
      <w:r w:rsidRPr="005C457C">
        <w:rPr>
          <w:rFonts w:ascii="Times New Roman" w:hAnsi="Times New Roman"/>
        </w:rPr>
        <w:t>épviselő-testülete a /202</w:t>
      </w:r>
      <w:r w:rsidR="009D52DD">
        <w:rPr>
          <w:rFonts w:ascii="Times New Roman" w:hAnsi="Times New Roman"/>
        </w:rPr>
        <w:t>6</w:t>
      </w:r>
      <w:r w:rsidRPr="005C457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5C457C"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….</w:t>
      </w:r>
      <w:r w:rsidRPr="005C457C">
        <w:rPr>
          <w:rFonts w:ascii="Times New Roman" w:hAnsi="Times New Roman"/>
        </w:rPr>
        <w:t>.</w:t>
      </w:r>
      <w:proofErr w:type="gramEnd"/>
      <w:r w:rsidRPr="005C457C">
        <w:rPr>
          <w:rFonts w:ascii="Times New Roman" w:hAnsi="Times New Roman"/>
        </w:rPr>
        <w:t xml:space="preserve">) önk.-i határozatával, </w:t>
      </w:r>
      <w:r>
        <w:rPr>
          <w:rFonts w:ascii="Times New Roman" w:hAnsi="Times New Roman"/>
        </w:rPr>
        <w:t>Cikó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>épviselő-testülete</w:t>
      </w:r>
      <w:r w:rsidRPr="00F13142">
        <w:rPr>
          <w:rFonts w:ascii="Times New Roman" w:hAnsi="Times New Roman"/>
          <w:sz w:val="22"/>
          <w:szCs w:val="22"/>
        </w:rPr>
        <w:t xml:space="preserve"> </w:t>
      </w:r>
      <w:r w:rsidR="009D52DD">
        <w:rPr>
          <w:rFonts w:ascii="Times New Roman" w:hAnsi="Times New Roman"/>
        </w:rPr>
        <w:t>a /2026</w:t>
      </w:r>
      <w:r w:rsidRPr="00F13142">
        <w:rPr>
          <w:rFonts w:ascii="Times New Roman" w:hAnsi="Times New Roman"/>
        </w:rPr>
        <w:t>. (</w:t>
      </w:r>
      <w:proofErr w:type="gramStart"/>
      <w:r w:rsidRPr="00F13142">
        <w:rPr>
          <w:rFonts w:ascii="Times New Roman" w:hAnsi="Times New Roman"/>
        </w:rPr>
        <w:t>…..</w:t>
      </w:r>
      <w:proofErr w:type="gramEnd"/>
      <w:r w:rsidRPr="00F13142">
        <w:rPr>
          <w:rFonts w:ascii="Times New Roman" w:hAnsi="Times New Roman"/>
        </w:rPr>
        <w:t>) önk.-i határozatával</w:t>
      </w:r>
      <w:r>
        <w:rPr>
          <w:rFonts w:ascii="Times New Roman" w:hAnsi="Times New Roman"/>
        </w:rPr>
        <w:t>, Feked K</w:t>
      </w:r>
      <w:r w:rsidRPr="009D1D54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K</w:t>
      </w:r>
      <w:r w:rsidRPr="009D1D54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>a /2026</w:t>
      </w:r>
      <w:r w:rsidRPr="00F13142">
        <w:rPr>
          <w:rFonts w:ascii="Times New Roman" w:hAnsi="Times New Roman"/>
        </w:rPr>
        <w:t>. (</w:t>
      </w:r>
      <w:proofErr w:type="gramStart"/>
      <w:r w:rsidRPr="00F13142">
        <w:rPr>
          <w:rFonts w:ascii="Times New Roman" w:hAnsi="Times New Roman"/>
        </w:rPr>
        <w:t>…..</w:t>
      </w:r>
      <w:proofErr w:type="gramEnd"/>
      <w:r w:rsidRPr="00F13142">
        <w:rPr>
          <w:rFonts w:ascii="Times New Roman" w:hAnsi="Times New Roman"/>
        </w:rPr>
        <w:t>) önk.-i határozatával</w:t>
      </w:r>
      <w:r>
        <w:rPr>
          <w:rFonts w:ascii="Times New Roman" w:hAnsi="Times New Roman"/>
        </w:rPr>
        <w:t xml:space="preserve">, </w:t>
      </w:r>
      <w:r w:rsidRPr="009D1D54">
        <w:rPr>
          <w:rFonts w:ascii="Times New Roman" w:hAnsi="Times New Roman"/>
        </w:rPr>
        <w:t xml:space="preserve">Mórágy </w:t>
      </w:r>
      <w:r>
        <w:rPr>
          <w:rFonts w:ascii="Times New Roman" w:hAnsi="Times New Roman"/>
        </w:rPr>
        <w:t>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>a /2026</w:t>
      </w:r>
      <w:r w:rsidRPr="00F13142">
        <w:rPr>
          <w:rFonts w:ascii="Times New Roman" w:hAnsi="Times New Roman"/>
        </w:rPr>
        <w:t>. (</w:t>
      </w:r>
      <w:proofErr w:type="gramStart"/>
      <w:r w:rsidRPr="00F13142">
        <w:rPr>
          <w:rFonts w:ascii="Times New Roman" w:hAnsi="Times New Roman"/>
        </w:rPr>
        <w:t>…..</w:t>
      </w:r>
      <w:proofErr w:type="gramEnd"/>
      <w:r w:rsidRPr="00F13142">
        <w:rPr>
          <w:rFonts w:ascii="Times New Roman" w:hAnsi="Times New Roman"/>
        </w:rPr>
        <w:t>) önk.-i határozatával</w:t>
      </w:r>
      <w:r w:rsidRPr="005C45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Mőcsény K</w:t>
      </w:r>
      <w:r w:rsidRPr="005C457C">
        <w:rPr>
          <w:rFonts w:ascii="Times New Roman" w:hAnsi="Times New Roman"/>
        </w:rPr>
        <w:t>özség</w:t>
      </w:r>
      <w:r>
        <w:rPr>
          <w:rFonts w:ascii="Times New Roman" w:hAnsi="Times New Roman"/>
        </w:rPr>
        <w:t xml:space="preserve"> Önkormányzat K</w:t>
      </w:r>
      <w:r w:rsidRPr="005C457C">
        <w:rPr>
          <w:rFonts w:ascii="Times New Roman" w:hAnsi="Times New Roman"/>
        </w:rPr>
        <w:t xml:space="preserve">épviselő-testülete </w:t>
      </w:r>
      <w:r w:rsidR="009D52DD">
        <w:rPr>
          <w:rFonts w:ascii="Times New Roman" w:hAnsi="Times New Roman"/>
        </w:rPr>
        <w:t>a /2026</w:t>
      </w:r>
      <w:r w:rsidRPr="00F13142">
        <w:rPr>
          <w:rFonts w:ascii="Times New Roman" w:hAnsi="Times New Roman"/>
        </w:rPr>
        <w:t>. (</w:t>
      </w:r>
      <w:proofErr w:type="gramStart"/>
      <w:r w:rsidRPr="00F13142">
        <w:rPr>
          <w:rFonts w:ascii="Times New Roman" w:hAnsi="Times New Roman"/>
        </w:rPr>
        <w:t>…..</w:t>
      </w:r>
      <w:proofErr w:type="gramEnd"/>
      <w:r w:rsidRPr="00F13142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Ófalu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 </w:t>
      </w:r>
      <w:r w:rsidR="009D52DD">
        <w:rPr>
          <w:rFonts w:ascii="Times New Roman" w:hAnsi="Times New Roman"/>
        </w:rPr>
        <w:t>a /2026</w:t>
      </w:r>
      <w:r w:rsidRPr="00CA7713">
        <w:rPr>
          <w:rFonts w:ascii="Times New Roman" w:hAnsi="Times New Roman"/>
        </w:rPr>
        <w:t>. (</w:t>
      </w:r>
      <w:proofErr w:type="gramStart"/>
      <w:r w:rsidRPr="00CA7713">
        <w:rPr>
          <w:rFonts w:ascii="Times New Roman" w:hAnsi="Times New Roman"/>
        </w:rPr>
        <w:t>…..</w:t>
      </w:r>
      <w:proofErr w:type="gramEnd"/>
      <w:r w:rsidRPr="00CA7713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 </w:t>
      </w:r>
      <w:r w:rsidRPr="005C457C">
        <w:rPr>
          <w:rFonts w:ascii="Times New Roman" w:hAnsi="Times New Roman"/>
        </w:rPr>
        <w:t xml:space="preserve">és </w:t>
      </w:r>
      <w:r>
        <w:rPr>
          <w:rFonts w:ascii="Times New Roman" w:hAnsi="Times New Roman"/>
        </w:rPr>
        <w:t>Véménd K</w:t>
      </w:r>
      <w:r w:rsidRPr="005C457C">
        <w:rPr>
          <w:rFonts w:ascii="Times New Roman" w:hAnsi="Times New Roman"/>
        </w:rPr>
        <w:t xml:space="preserve">özség </w:t>
      </w:r>
      <w:r>
        <w:rPr>
          <w:rFonts w:ascii="Times New Roman" w:hAnsi="Times New Roman"/>
        </w:rPr>
        <w:t>Önkormányzat K</w:t>
      </w:r>
      <w:r w:rsidRPr="005C457C">
        <w:rPr>
          <w:rFonts w:ascii="Times New Roman" w:hAnsi="Times New Roman"/>
        </w:rPr>
        <w:t xml:space="preserve">épviselő-testülete a </w:t>
      </w:r>
      <w:r w:rsidR="009D52DD">
        <w:rPr>
          <w:rFonts w:ascii="Times New Roman" w:hAnsi="Times New Roman"/>
        </w:rPr>
        <w:t>/2026</w:t>
      </w:r>
      <w:r w:rsidRPr="00CA7713">
        <w:rPr>
          <w:rFonts w:ascii="Times New Roman" w:hAnsi="Times New Roman"/>
        </w:rPr>
        <w:t>. (</w:t>
      </w:r>
      <w:proofErr w:type="gramStart"/>
      <w:r w:rsidRPr="00CA7713">
        <w:rPr>
          <w:rFonts w:ascii="Times New Roman" w:hAnsi="Times New Roman"/>
        </w:rPr>
        <w:t>…..</w:t>
      </w:r>
      <w:proofErr w:type="gramEnd"/>
      <w:r w:rsidRPr="00CA7713">
        <w:rPr>
          <w:rFonts w:ascii="Times New Roman" w:hAnsi="Times New Roman"/>
        </w:rPr>
        <w:t>) önk.-i határozatával</w:t>
      </w:r>
      <w:r w:rsidRPr="009D1D54">
        <w:rPr>
          <w:rFonts w:ascii="Times New Roman" w:hAnsi="Times New Roman"/>
        </w:rPr>
        <w:t xml:space="preserve"> </w:t>
      </w:r>
      <w:r w:rsidRPr="005C457C">
        <w:rPr>
          <w:rFonts w:ascii="Times New Roman" w:hAnsi="Times New Roman"/>
        </w:rPr>
        <w:t>hagyta jóvá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65F"/>
    <w:multiLevelType w:val="hybridMultilevel"/>
    <w:tmpl w:val="2E585ECA"/>
    <w:lvl w:ilvl="0" w:tplc="B1EE9838">
      <w:start w:val="1"/>
      <w:numFmt w:val="decimal"/>
      <w:lvlText w:val="%1.)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hu-HU" w:eastAsia="en-US" w:bidi="ar-SA"/>
      </w:rPr>
    </w:lvl>
    <w:lvl w:ilvl="1" w:tplc="098C861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u-HU" w:eastAsia="en-US" w:bidi="ar-SA"/>
      </w:rPr>
    </w:lvl>
    <w:lvl w:ilvl="2" w:tplc="8108A30A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49721D3C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D01EA74E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DA8A5AD6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547A2790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1C347870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B1639AE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6E576A8"/>
    <w:multiLevelType w:val="hybridMultilevel"/>
    <w:tmpl w:val="AEB62024"/>
    <w:lvl w:ilvl="0" w:tplc="1B3C50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7279E"/>
    <w:multiLevelType w:val="hybridMultilevel"/>
    <w:tmpl w:val="6E3C6FEC"/>
    <w:lvl w:ilvl="0" w:tplc="040E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9E813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1A4AFF"/>
    <w:multiLevelType w:val="hybridMultilevel"/>
    <w:tmpl w:val="89A4F950"/>
    <w:lvl w:ilvl="0" w:tplc="040E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0B5EBF"/>
    <w:multiLevelType w:val="hybridMultilevel"/>
    <w:tmpl w:val="4A74BC14"/>
    <w:lvl w:ilvl="0" w:tplc="B286508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 w15:restartNumberingAfterBreak="0">
    <w:nsid w:val="48343A5B"/>
    <w:multiLevelType w:val="hybridMultilevel"/>
    <w:tmpl w:val="FFB0ADE8"/>
    <w:lvl w:ilvl="0" w:tplc="F4005DF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676A63"/>
    <w:multiLevelType w:val="hybridMultilevel"/>
    <w:tmpl w:val="6E4CEBF0"/>
    <w:lvl w:ilvl="0" w:tplc="F82E7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81401E"/>
    <w:multiLevelType w:val="hybridMultilevel"/>
    <w:tmpl w:val="FA80BB96"/>
    <w:lvl w:ilvl="0" w:tplc="040E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5FE63B16"/>
    <w:multiLevelType w:val="hybridMultilevel"/>
    <w:tmpl w:val="C15C7686"/>
    <w:lvl w:ilvl="0" w:tplc="E7B247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A5118"/>
    <w:multiLevelType w:val="hybridMultilevel"/>
    <w:tmpl w:val="92DEE9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7B061A"/>
    <w:multiLevelType w:val="hybridMultilevel"/>
    <w:tmpl w:val="22742C28"/>
    <w:lvl w:ilvl="0" w:tplc="5B1E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86E896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E20F1D"/>
    <w:multiLevelType w:val="hybridMultilevel"/>
    <w:tmpl w:val="E2A2F8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0"/>
    <w:rsid w:val="0015430C"/>
    <w:rsid w:val="002B521D"/>
    <w:rsid w:val="00717065"/>
    <w:rsid w:val="00806110"/>
    <w:rsid w:val="00877981"/>
    <w:rsid w:val="008F283D"/>
    <w:rsid w:val="009D52DD"/>
    <w:rsid w:val="00A22EF2"/>
    <w:rsid w:val="00A30100"/>
    <w:rsid w:val="00A6503B"/>
    <w:rsid w:val="00CB6667"/>
    <w:rsid w:val="00D25C00"/>
    <w:rsid w:val="00D53246"/>
    <w:rsid w:val="00D854D1"/>
    <w:rsid w:val="00DB5952"/>
    <w:rsid w:val="00ED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19330C"/>
  <w15:chartTrackingRefBased/>
  <w15:docId w15:val="{80FD5AAA-7E94-42F0-B06D-18B78BD4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5C00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5C00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5C0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5C00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25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652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</dc:creator>
  <cp:keywords/>
  <dc:description/>
  <cp:lastModifiedBy>Jegyző</cp:lastModifiedBy>
  <cp:revision>8</cp:revision>
  <dcterms:created xsi:type="dcterms:W3CDTF">2026-01-28T09:28:00Z</dcterms:created>
  <dcterms:modified xsi:type="dcterms:W3CDTF">2026-01-29T03:43:00Z</dcterms:modified>
</cp:coreProperties>
</file>