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72" w:rsidRDefault="00861D65" w:rsidP="00B4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46CE5">
        <w:rPr>
          <w:b/>
          <w:sz w:val="28"/>
          <w:szCs w:val="28"/>
        </w:rPr>
        <w:t>BÁT-KOM 2004 Kft.</w:t>
      </w:r>
    </w:p>
    <w:p w:rsidR="00595CD8" w:rsidRDefault="00595CD8" w:rsidP="00595CD8">
      <w:pPr>
        <w:ind w:left="7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2026</w:t>
      </w:r>
    </w:p>
    <w:p w:rsidR="00861D65" w:rsidRDefault="00861D65" w:rsidP="00595CD8">
      <w:pPr>
        <w:ind w:left="4956" w:firstLine="708"/>
        <w:rPr>
          <w:b/>
          <w:sz w:val="28"/>
          <w:szCs w:val="28"/>
        </w:rPr>
      </w:pPr>
      <w:r w:rsidRPr="00595CD8">
        <w:rPr>
          <w:b/>
          <w:sz w:val="28"/>
          <w:szCs w:val="28"/>
        </w:rPr>
        <w:t xml:space="preserve"> első negyedéves pénzügyi beszámoló</w:t>
      </w:r>
    </w:p>
    <w:p w:rsidR="00595CD8" w:rsidRPr="00595CD8" w:rsidRDefault="00595CD8" w:rsidP="00595CD8">
      <w:pPr>
        <w:ind w:left="4956" w:firstLine="708"/>
        <w:rPr>
          <w:b/>
          <w:sz w:val="28"/>
          <w:szCs w:val="28"/>
        </w:rPr>
      </w:pPr>
    </w:p>
    <w:p w:rsidR="00B46CE5" w:rsidRPr="00861D65" w:rsidRDefault="00861D65" w:rsidP="00861D65">
      <w:pPr>
        <w:pStyle w:val="Listaszerbekezds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ELFOGADOTT 2026. ÉVI </w:t>
      </w:r>
      <w:r w:rsidR="00B46CE5" w:rsidRPr="00861D65">
        <w:rPr>
          <w:b/>
          <w:sz w:val="28"/>
          <w:szCs w:val="28"/>
        </w:rPr>
        <w:t>ÜZLETI TERV</w:t>
      </w:r>
    </w:p>
    <w:p w:rsidR="00B46CE5" w:rsidRPr="00B47772" w:rsidRDefault="00631EA9" w:rsidP="00B47772">
      <w:pPr>
        <w:jc w:val="center"/>
        <w:rPr>
          <w:b/>
          <w:sz w:val="28"/>
          <w:szCs w:val="28"/>
        </w:rPr>
      </w:pPr>
      <w:r w:rsidRPr="00F7099E">
        <w:rPr>
          <w:noProof/>
        </w:rPr>
        <w:drawing>
          <wp:inline distT="0" distB="0" distL="0" distR="0" wp14:anchorId="754CC27D" wp14:editId="1CCE3970">
            <wp:extent cx="9777730" cy="27190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E5" w:rsidRDefault="00861D65" w:rsidP="00B46CE5">
      <w:pPr>
        <w:numPr>
          <w:ilvl w:val="1"/>
          <w:numId w:val="2"/>
        </w:numPr>
        <w:spacing w:after="0" w:line="240" w:lineRule="auto"/>
        <w:rPr>
          <w:b/>
          <w:szCs w:val="24"/>
        </w:rPr>
      </w:pPr>
      <w:r>
        <w:rPr>
          <w:b/>
          <w:szCs w:val="24"/>
        </w:rPr>
        <w:t>Önkormányzati működési támogatás</w:t>
      </w:r>
    </w:p>
    <w:p w:rsidR="00861D65" w:rsidRDefault="00861D65" w:rsidP="00861D65">
      <w:pPr>
        <w:spacing w:after="0" w:line="240" w:lineRule="auto"/>
        <w:rPr>
          <w:b/>
          <w:szCs w:val="24"/>
        </w:rPr>
      </w:pPr>
    </w:p>
    <w:p w:rsidR="00861D65" w:rsidRPr="00861D65" w:rsidRDefault="00861D65" w:rsidP="00E24CFB">
      <w:pPr>
        <w:spacing w:after="0" w:line="240" w:lineRule="auto"/>
        <w:rPr>
          <w:szCs w:val="24"/>
        </w:rPr>
      </w:pPr>
      <w:r>
        <w:rPr>
          <w:szCs w:val="24"/>
        </w:rPr>
        <w:t>A</w:t>
      </w:r>
      <w:r w:rsidR="00595CD8">
        <w:rPr>
          <w:szCs w:val="24"/>
        </w:rPr>
        <w:t xml:space="preserve"> </w:t>
      </w:r>
      <w:r w:rsidR="00E24CFB">
        <w:rPr>
          <w:szCs w:val="24"/>
        </w:rPr>
        <w:t>Bátaszék Város Önkormányzat Képviselő-testületének „</w:t>
      </w:r>
      <w:r w:rsidR="00595CD8">
        <w:rPr>
          <w:szCs w:val="24"/>
        </w:rPr>
        <w:t>8/2026.(I.28.)</w:t>
      </w:r>
      <w:r w:rsidR="00E24CFB">
        <w:rPr>
          <w:szCs w:val="24"/>
        </w:rPr>
        <w:t>”</w:t>
      </w:r>
      <w:r>
        <w:rPr>
          <w:szCs w:val="24"/>
        </w:rPr>
        <w:t xml:space="preserve"> határozat</w:t>
      </w:r>
      <w:r w:rsidR="00E24CFB">
        <w:rPr>
          <w:szCs w:val="24"/>
        </w:rPr>
        <w:t>a</w:t>
      </w:r>
      <w:r>
        <w:rPr>
          <w:szCs w:val="24"/>
        </w:rPr>
        <w:t xml:space="preserve"> szerinti önkormányzati támogatás mértéke a 2025. évi támogatáshoz képest </w:t>
      </w:r>
      <w:r>
        <w:rPr>
          <w:szCs w:val="24"/>
        </w:rPr>
        <w:t xml:space="preserve">4,91 </w:t>
      </w:r>
      <w:proofErr w:type="gramStart"/>
      <w:r>
        <w:rPr>
          <w:szCs w:val="24"/>
        </w:rPr>
        <w:t>% -</w:t>
      </w:r>
      <w:proofErr w:type="spellStart"/>
      <w:r>
        <w:rPr>
          <w:szCs w:val="24"/>
        </w:rPr>
        <w:t>al</w:t>
      </w:r>
      <w:proofErr w:type="spellEnd"/>
      <w:proofErr w:type="gramEnd"/>
      <w:r>
        <w:rPr>
          <w:szCs w:val="24"/>
        </w:rPr>
        <w:t xml:space="preserve"> csökken</w:t>
      </w:r>
      <w:r>
        <w:rPr>
          <w:szCs w:val="24"/>
        </w:rPr>
        <w:t>t, közel 10.000.000 Ft összegben. A megítélt támogatást február hónaptól került folyósításra, az éves támogatási összeg 1/11-ed részében. A társaság a pénzügyi tartalék</w:t>
      </w:r>
      <w:r w:rsidR="00530D4E">
        <w:rPr>
          <w:szCs w:val="24"/>
        </w:rPr>
        <w:t>á</w:t>
      </w:r>
      <w:r>
        <w:rPr>
          <w:szCs w:val="24"/>
        </w:rPr>
        <w:t xml:space="preserve">ból finanszírozta a január hónapot. </w:t>
      </w:r>
      <w:r w:rsidRPr="00530D4E">
        <w:rPr>
          <w:bCs/>
        </w:rPr>
        <w:t>A Kft jelenleg nem küzd likviditási problémákkal, a beérkező számlák fizetési határidejét tudjuk tartani.</w:t>
      </w:r>
      <w:bookmarkStart w:id="0" w:name="_GoBack"/>
      <w:bookmarkEnd w:id="0"/>
    </w:p>
    <w:p w:rsidR="00530D4E" w:rsidRDefault="00B46CE5" w:rsidP="00530D4E">
      <w:pPr>
        <w:rPr>
          <w:b/>
          <w:sz w:val="28"/>
          <w:szCs w:val="28"/>
        </w:rPr>
      </w:pPr>
      <w:r w:rsidRPr="00530D4E">
        <w:rPr>
          <w:szCs w:val="24"/>
        </w:rPr>
        <w:lastRenderedPageBreak/>
        <w:br/>
      </w:r>
      <w:r w:rsidR="0035475F">
        <w:rPr>
          <w:b/>
          <w:sz w:val="28"/>
          <w:szCs w:val="28"/>
        </w:rPr>
        <w:t xml:space="preserve">     </w:t>
      </w:r>
      <w:r w:rsidR="00530D4E">
        <w:rPr>
          <w:b/>
          <w:sz w:val="28"/>
          <w:szCs w:val="28"/>
        </w:rPr>
        <w:t>2. IDŐARÁNYOS ÜZLETI TERV 2026 ELSŐ NEGYEDÉV</w:t>
      </w:r>
    </w:p>
    <w:p w:rsidR="0035475F" w:rsidRDefault="0035475F" w:rsidP="00530D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D22ED2" wp14:editId="075B1F96">
            <wp:extent cx="9777730" cy="2962086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őarányos I. negyedé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6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CE5" w:rsidRDefault="00CE0932" w:rsidP="00CE0932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2.1</w:t>
      </w:r>
      <w:r w:rsidR="00B46CE5">
        <w:rPr>
          <w:b/>
          <w:szCs w:val="24"/>
        </w:rPr>
        <w:t xml:space="preserve"> </w:t>
      </w:r>
      <w:r>
        <w:rPr>
          <w:b/>
          <w:szCs w:val="24"/>
        </w:rPr>
        <w:t>Arányosítás módja</w:t>
      </w:r>
    </w:p>
    <w:p w:rsidR="00285807" w:rsidRDefault="00CE0932" w:rsidP="00285807">
      <w:pPr>
        <w:spacing w:after="0" w:line="240" w:lineRule="auto"/>
        <w:jc w:val="both"/>
      </w:pPr>
      <w:r>
        <w:rPr>
          <w:b/>
          <w:szCs w:val="24"/>
        </w:rPr>
        <w:br/>
      </w:r>
      <w:r>
        <w:t>A Kft.-nél a korábbi években nem készült első negyedéves kimutatás, ezért az elfogadott éves üzleti terv adatait vettük alapul. A bevételi és kiadási sorokat egyaránt időarányosan, 1/4 arányban szerepeltettük, beleértve az önkormányzati támogatás összegét is. A pontos összehasonlítást nehezíti, hogy a gáz- és villamosenergia-költségek a fűtési időszakban jellemzően magasabbak</w:t>
      </w:r>
      <w:r w:rsidR="00A1720F">
        <w:t>, továbbá két hónap csúszással kerülnek a szolgáltató által kiszámlázásra</w:t>
      </w:r>
      <w:r>
        <w:t>. A most elkészült kimutatás azonban a jövőben jól használható alapot biztosít, mivel lehetőséget teremt a bevételek és kiadások negyedéves szintű nyomon követésére</w:t>
      </w:r>
      <w:r w:rsidR="00A1720F">
        <w:t xml:space="preserve">, ehhez tudjuk esetlegesen az önkormányzati támogatás havi lehívásának összegét optimalizálni. Összegezve: az első és utolsó negyedévben magasabbak a kiadásaink, mint a második és harmadik negyedévben. </w:t>
      </w:r>
    </w:p>
    <w:p w:rsidR="00A1720F" w:rsidRDefault="00A1720F" w:rsidP="00285807">
      <w:pPr>
        <w:spacing w:after="0" w:line="240" w:lineRule="auto"/>
        <w:jc w:val="both"/>
        <w:rPr>
          <w:b/>
          <w:szCs w:val="24"/>
        </w:rPr>
      </w:pPr>
    </w:p>
    <w:p w:rsidR="00A1720F" w:rsidRDefault="00A1720F" w:rsidP="00285807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2.2 Elő</w:t>
      </w:r>
      <w:r w:rsidR="00B03392">
        <w:rPr>
          <w:b/>
          <w:szCs w:val="24"/>
        </w:rPr>
        <w:t xml:space="preserve">re </w:t>
      </w:r>
      <w:r>
        <w:rPr>
          <w:b/>
          <w:szCs w:val="24"/>
        </w:rPr>
        <w:t>finanszírozott megbízások</w:t>
      </w:r>
    </w:p>
    <w:p w:rsidR="00A1720F" w:rsidRDefault="00A1720F" w:rsidP="00285807">
      <w:pPr>
        <w:spacing w:after="0" w:line="240" w:lineRule="auto"/>
        <w:jc w:val="both"/>
        <w:rPr>
          <w:b/>
          <w:szCs w:val="24"/>
        </w:rPr>
      </w:pPr>
    </w:p>
    <w:p w:rsidR="00A1720F" w:rsidRPr="00A1720F" w:rsidRDefault="00A1720F" w:rsidP="0028580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Tovább nehezíti a pontos kimutatást, hogy társaságunk több olyan megbízást is előfinanszíroz, amelyekre a forrásokat csak a készre jelentés után – így az első negyedév után – kapja meg. </w:t>
      </w:r>
      <w:r w:rsidR="00C636C3">
        <w:rPr>
          <w:szCs w:val="24"/>
        </w:rPr>
        <w:t xml:space="preserve">Ez függhet a különböző pályázatok elbírálásának módjától, az Önkormányzat által megszabott teljesítési határidőktől. </w:t>
      </w:r>
      <w:r w:rsidR="00595CD8">
        <w:rPr>
          <w:szCs w:val="24"/>
        </w:rPr>
        <w:t xml:space="preserve"> (Budai út fásítási program előkészületi munkái, önkormányzat épületében kazáncsere)</w:t>
      </w:r>
    </w:p>
    <w:p w:rsidR="00285807" w:rsidRPr="0024113E" w:rsidRDefault="00285807" w:rsidP="00285807">
      <w:pPr>
        <w:spacing w:after="0" w:line="240" w:lineRule="auto"/>
        <w:jc w:val="both"/>
        <w:rPr>
          <w:b/>
          <w:szCs w:val="24"/>
        </w:rPr>
      </w:pPr>
    </w:p>
    <w:p w:rsidR="00054FDF" w:rsidRDefault="00054FDF" w:rsidP="00BF3FB2">
      <w:pPr>
        <w:jc w:val="both"/>
        <w:rPr>
          <w:b/>
          <w:szCs w:val="24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MEGVALÓSULT</w:t>
      </w:r>
      <w:r>
        <w:rPr>
          <w:b/>
          <w:sz w:val="28"/>
          <w:szCs w:val="28"/>
        </w:rPr>
        <w:t xml:space="preserve"> ÜZLETI </w:t>
      </w:r>
      <w:r>
        <w:rPr>
          <w:b/>
          <w:sz w:val="28"/>
          <w:szCs w:val="28"/>
        </w:rPr>
        <w:t>EREDMÉNY</w:t>
      </w:r>
      <w:r>
        <w:rPr>
          <w:b/>
          <w:sz w:val="28"/>
          <w:szCs w:val="28"/>
        </w:rPr>
        <w:t xml:space="preserve"> 2026 ELSŐ NEGYEDÉV</w:t>
      </w:r>
    </w:p>
    <w:p w:rsidR="00054FDF" w:rsidRDefault="00054FDF" w:rsidP="00054FDF">
      <w:pPr>
        <w:jc w:val="both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272A4A55" wp14:editId="1C7259A0">
            <wp:extent cx="9725025" cy="3048861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gvalósult I. negyedé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0749" cy="306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B2" w:rsidRPr="0024113E" w:rsidRDefault="00054FDF" w:rsidP="00BF3FB2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BF3FB2">
        <w:rPr>
          <w:b/>
          <w:szCs w:val="24"/>
        </w:rPr>
        <w:t>.</w:t>
      </w:r>
      <w:r>
        <w:rPr>
          <w:b/>
          <w:szCs w:val="24"/>
        </w:rPr>
        <w:t>1</w:t>
      </w:r>
      <w:r w:rsidR="00BF3FB2" w:rsidRPr="0024113E">
        <w:rPr>
          <w:b/>
          <w:szCs w:val="24"/>
        </w:rPr>
        <w:t xml:space="preserve"> A bevételek, költségek és</w:t>
      </w:r>
      <w:r w:rsidR="00BF3FB2">
        <w:rPr>
          <w:b/>
          <w:szCs w:val="24"/>
        </w:rPr>
        <w:t xml:space="preserve"> a</w:t>
      </w:r>
      <w:r w:rsidR="00BF3FB2" w:rsidRPr="0024113E">
        <w:rPr>
          <w:b/>
          <w:szCs w:val="24"/>
        </w:rPr>
        <w:t xml:space="preserve"> nyereség alakulása</w:t>
      </w:r>
    </w:p>
    <w:p w:rsidR="00BF3FB2" w:rsidRDefault="00BF3FB2" w:rsidP="00BF3FB2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24113E">
        <w:rPr>
          <w:szCs w:val="24"/>
        </w:rPr>
        <w:t>A Kft. legjelentősebb bevétele az önkormányzat által közszolgá</w:t>
      </w:r>
      <w:r>
        <w:rPr>
          <w:szCs w:val="24"/>
        </w:rPr>
        <w:t>ltatási szerződésben rögzített</w:t>
      </w:r>
      <w:r w:rsidRPr="0024113E">
        <w:rPr>
          <w:szCs w:val="24"/>
        </w:rPr>
        <w:t xml:space="preserve"> forrásbiztosításból származik.</w:t>
      </w:r>
      <w:r w:rsidR="00054FDF">
        <w:rPr>
          <w:szCs w:val="24"/>
        </w:rPr>
        <w:t xml:space="preserve"> Mivel január hónapban nem kaptunk támogatást, az éves támogatást pedig 1/11 részben kapjuk február hónaptól, így </w:t>
      </w:r>
      <w:r w:rsidR="000979EB">
        <w:rPr>
          <w:szCs w:val="24"/>
        </w:rPr>
        <w:t>az első negyedévben</w:t>
      </w:r>
      <w:r w:rsidR="00054FDF">
        <w:rPr>
          <w:szCs w:val="24"/>
        </w:rPr>
        <w:t xml:space="preserve"> </w:t>
      </w:r>
      <w:r w:rsidR="000979EB">
        <w:rPr>
          <w:szCs w:val="24"/>
        </w:rPr>
        <w:t xml:space="preserve">13.217.209 </w:t>
      </w:r>
      <w:proofErr w:type="gramStart"/>
      <w:r w:rsidR="000979EB">
        <w:rPr>
          <w:szCs w:val="24"/>
        </w:rPr>
        <w:t>Ft-</w:t>
      </w:r>
      <w:proofErr w:type="spellStart"/>
      <w:r w:rsidR="000979EB">
        <w:rPr>
          <w:szCs w:val="24"/>
        </w:rPr>
        <w:t>al</w:t>
      </w:r>
      <w:proofErr w:type="spellEnd"/>
      <w:proofErr w:type="gramEnd"/>
      <w:r w:rsidR="000979EB">
        <w:rPr>
          <w:szCs w:val="24"/>
        </w:rPr>
        <w:t xml:space="preserve"> kaptunk kevesebbet a tervezettnél.</w:t>
      </w:r>
      <w:r w:rsidRPr="0024113E">
        <w:rPr>
          <w:szCs w:val="24"/>
        </w:rPr>
        <w:t xml:space="preserve"> </w:t>
      </w:r>
      <w:r w:rsidR="000979EB">
        <w:rPr>
          <w:szCs w:val="24"/>
        </w:rPr>
        <w:t xml:space="preserve">A kiadások tervhez képest 5.622.883 </w:t>
      </w:r>
      <w:proofErr w:type="gramStart"/>
      <w:r w:rsidR="000979EB">
        <w:rPr>
          <w:szCs w:val="24"/>
        </w:rPr>
        <w:t>Ft-</w:t>
      </w:r>
      <w:proofErr w:type="spellStart"/>
      <w:r w:rsidR="000979EB">
        <w:rPr>
          <w:szCs w:val="24"/>
        </w:rPr>
        <w:t>al</w:t>
      </w:r>
      <w:proofErr w:type="spellEnd"/>
      <w:proofErr w:type="gramEnd"/>
      <w:r w:rsidR="000979EB">
        <w:rPr>
          <w:szCs w:val="24"/>
        </w:rPr>
        <w:t xml:space="preserve"> kevesebb, de árnyalja a képet, hogy a nagyobb összegű közüzemi számlák majd csak a II. negyedévben kerülnek könyvelésre.</w:t>
      </w:r>
      <w:r w:rsidR="00E533C0">
        <w:rPr>
          <w:szCs w:val="24"/>
        </w:rPr>
        <w:t xml:space="preserve"> Kisgép beszerzés nem történt, selejtezni semmit nem kellett. </w:t>
      </w:r>
      <w:r w:rsidR="00595CD8">
        <w:rPr>
          <w:szCs w:val="24"/>
        </w:rPr>
        <w:t xml:space="preserve">Az uszoda esetében, a jogszabály szerint előírt, a működési szabályzatban foglaltak szerint, a vegyszeradagoló szivattyúk teljes cseréje megtörtént. </w:t>
      </w:r>
    </w:p>
    <w:p w:rsidR="00930EF2" w:rsidRDefault="00930EF2" w:rsidP="00BF3FB2">
      <w:pPr>
        <w:jc w:val="both"/>
        <w:rPr>
          <w:szCs w:val="24"/>
        </w:rPr>
      </w:pPr>
      <w:r>
        <w:rPr>
          <w:szCs w:val="24"/>
        </w:rPr>
        <w:t>Az első negyedév</w:t>
      </w:r>
      <w:r w:rsidR="00E533C0">
        <w:rPr>
          <w:szCs w:val="24"/>
        </w:rPr>
        <w:t xml:space="preserve">et a 2025-ről áthozott pénzügyi tartalékból tudtuk finanszírozni. Jelenleg likviditási problémánk nincs, minden számlát határidőre tudtunk teljesíteni. </w:t>
      </w:r>
    </w:p>
    <w:p w:rsidR="00930EF2" w:rsidRDefault="00930EF2" w:rsidP="00BF3FB2">
      <w:pPr>
        <w:jc w:val="both"/>
        <w:rPr>
          <w:szCs w:val="24"/>
        </w:rPr>
      </w:pPr>
    </w:p>
    <w:p w:rsidR="00930EF2" w:rsidRDefault="00930EF2" w:rsidP="00930EF2">
      <w:pPr>
        <w:rPr>
          <w:rFonts w:eastAsia="Times New Roman" w:cstheme="minorHAnsi"/>
          <w:lang w:eastAsia="hu-HU"/>
        </w:rPr>
      </w:pPr>
    </w:p>
    <w:p w:rsidR="00930EF2" w:rsidRDefault="00930EF2" w:rsidP="00930EF2">
      <w:pPr>
        <w:jc w:val="both"/>
        <w:rPr>
          <w:b/>
          <w:sz w:val="24"/>
          <w:szCs w:val="24"/>
        </w:rPr>
      </w:pPr>
      <w:r w:rsidRPr="00285807">
        <w:rPr>
          <w:rFonts w:eastAsia="Times New Roman" w:cstheme="minorHAnsi"/>
          <w:lang w:eastAsia="hu-HU"/>
        </w:rPr>
        <w:t>A</w:t>
      </w:r>
      <w:r w:rsidRPr="00B46CE5">
        <w:rPr>
          <w:rFonts w:eastAsia="Times New Roman" w:cstheme="minorHAnsi"/>
          <w:lang w:eastAsia="hu-HU"/>
        </w:rPr>
        <w:t xml:space="preserve"> település működésének, tisztaságának, </w:t>
      </w:r>
      <w:r w:rsidRPr="00285807">
        <w:rPr>
          <w:rFonts w:eastAsia="Times New Roman" w:cstheme="minorHAnsi"/>
          <w:lang w:eastAsia="hu-HU"/>
        </w:rPr>
        <w:t>üzem</w:t>
      </w:r>
      <w:r w:rsidRPr="00B46CE5">
        <w:rPr>
          <w:rFonts w:eastAsia="Times New Roman" w:cstheme="minorHAnsi"/>
          <w:lang w:eastAsia="hu-HU"/>
        </w:rPr>
        <w:t>biztonságának és esztétikai megjelenésének fenntartását</w:t>
      </w:r>
      <w:r>
        <w:rPr>
          <w:rFonts w:eastAsia="Times New Roman" w:cstheme="minorHAnsi"/>
          <w:lang w:eastAsia="hu-HU"/>
        </w:rPr>
        <w:t xml:space="preserve"> az első negyedévben el tudtuk</w:t>
      </w:r>
      <w:r w:rsidRPr="00B46CE5">
        <w:rPr>
          <w:rFonts w:eastAsia="Times New Roman" w:cstheme="minorHAnsi"/>
          <w:lang w:eastAsia="hu-HU"/>
        </w:rPr>
        <w:t xml:space="preserve"> vég</w:t>
      </w:r>
      <w:r>
        <w:rPr>
          <w:rFonts w:eastAsia="Times New Roman" w:cstheme="minorHAnsi"/>
          <w:lang w:eastAsia="hu-HU"/>
        </w:rPr>
        <w:t>e</w:t>
      </w:r>
      <w:r w:rsidRPr="00B46CE5">
        <w:rPr>
          <w:rFonts w:eastAsia="Times New Roman" w:cstheme="minorHAnsi"/>
          <w:lang w:eastAsia="hu-HU"/>
        </w:rPr>
        <w:t>z</w:t>
      </w:r>
      <w:r>
        <w:rPr>
          <w:rFonts w:eastAsia="Times New Roman" w:cstheme="minorHAnsi"/>
          <w:lang w:eastAsia="hu-HU"/>
        </w:rPr>
        <w:t>n</w:t>
      </w:r>
      <w:r w:rsidRPr="00B46CE5">
        <w:rPr>
          <w:rFonts w:eastAsia="Times New Roman" w:cstheme="minorHAnsi"/>
          <w:lang w:eastAsia="hu-HU"/>
        </w:rPr>
        <w:t>i.</w:t>
      </w:r>
      <w:r>
        <w:rPr>
          <w:rFonts w:eastAsia="Times New Roman" w:cstheme="minorHAnsi"/>
          <w:lang w:eastAsia="hu-HU"/>
        </w:rPr>
        <w:t xml:space="preserve"> A rendelkezésre álló pénzügyi források elegendőnek bizonyultak. </w:t>
      </w:r>
      <w:r w:rsidRPr="00B46CE5">
        <w:rPr>
          <w:rFonts w:eastAsia="Times New Roman" w:cstheme="minorHAnsi"/>
          <w:lang w:eastAsia="hu-HU"/>
        </w:rPr>
        <w:t xml:space="preserve"> Célunk</w:t>
      </w:r>
      <w:r>
        <w:rPr>
          <w:rFonts w:eastAsia="Times New Roman" w:cstheme="minorHAnsi"/>
          <w:lang w:eastAsia="hu-HU"/>
        </w:rPr>
        <w:t xml:space="preserve"> továbbra is</w:t>
      </w:r>
      <w:r w:rsidRPr="00B46CE5">
        <w:rPr>
          <w:rFonts w:eastAsia="Times New Roman" w:cstheme="minorHAnsi"/>
          <w:lang w:eastAsia="hu-HU"/>
        </w:rPr>
        <w:t xml:space="preserve">, hogy hatékony, fenntartható és költségtakarékos módon gondoskodjunk a közterületek, parkok, út- és járdahálózat, valamint a </w:t>
      </w:r>
      <w:r w:rsidRPr="00285807">
        <w:rPr>
          <w:rFonts w:eastAsia="Times New Roman" w:cstheme="minorHAnsi"/>
          <w:lang w:eastAsia="hu-HU"/>
        </w:rPr>
        <w:t>köztisztaság területen</w:t>
      </w:r>
      <w:r w:rsidRPr="00B46CE5">
        <w:rPr>
          <w:rFonts w:eastAsia="Times New Roman" w:cstheme="minorHAnsi"/>
          <w:lang w:eastAsia="hu-HU"/>
        </w:rPr>
        <w:t xml:space="preserve"> minőségi ellátásáról.</w:t>
      </w:r>
      <w:r w:rsidRPr="00285807">
        <w:rPr>
          <w:rFonts w:eastAsia="Times New Roman" w:cstheme="minorHAnsi"/>
          <w:lang w:eastAsia="hu-HU"/>
        </w:rPr>
        <w:t xml:space="preserve"> </w:t>
      </w:r>
    </w:p>
    <w:p w:rsidR="00930EF2" w:rsidRDefault="00930EF2" w:rsidP="000979EB">
      <w:pPr>
        <w:jc w:val="center"/>
        <w:rPr>
          <w:b/>
          <w:sz w:val="24"/>
          <w:szCs w:val="24"/>
        </w:rPr>
      </w:pPr>
    </w:p>
    <w:p w:rsidR="00BF3FB2" w:rsidRDefault="000979EB" w:rsidP="000979EB">
      <w:pPr>
        <w:jc w:val="center"/>
        <w:rPr>
          <w:b/>
          <w:bCs/>
          <w:sz w:val="24"/>
        </w:rPr>
      </w:pPr>
      <w:r w:rsidRPr="000979EB">
        <w:rPr>
          <w:b/>
          <w:sz w:val="24"/>
          <w:szCs w:val="24"/>
        </w:rPr>
        <w:t xml:space="preserve">Összeségében elmondható, hogy jelenleg nincs szükség többlettámogatás lehívására. A társaság </w:t>
      </w:r>
      <w:r w:rsidRPr="000979EB">
        <w:rPr>
          <w:b/>
          <w:bCs/>
          <w:sz w:val="24"/>
        </w:rPr>
        <w:t>jelenleg nem küzd likviditási problémákkal, a beérkező számlák fizetési határidejét tudjuk tartani.</w:t>
      </w:r>
    </w:p>
    <w:p w:rsidR="00930EF2" w:rsidRPr="000979EB" w:rsidRDefault="00930EF2" w:rsidP="000979EB">
      <w:pPr>
        <w:jc w:val="center"/>
        <w:rPr>
          <w:b/>
          <w:bCs/>
          <w:sz w:val="24"/>
        </w:rPr>
      </w:pPr>
    </w:p>
    <w:p w:rsidR="00CC3A98" w:rsidRDefault="00930EF2" w:rsidP="00930EF2">
      <w:pPr>
        <w:jc w:val="center"/>
      </w:pPr>
      <w:r>
        <w:t xml:space="preserve">                               </w:t>
      </w:r>
      <w:r w:rsidR="00CC3A98">
        <w:t>Szőke Gergő</w:t>
      </w:r>
      <w:r w:rsidR="00CC3A98">
        <w:tab/>
      </w:r>
      <w:r w:rsidR="00CC3A98">
        <w:tab/>
      </w:r>
      <w:r w:rsidR="00CC3A98">
        <w:tab/>
      </w:r>
      <w:r>
        <w:br/>
      </w:r>
      <w:r w:rsidR="006F71E7">
        <w:t>BÁT-KOM 2004 Kft.</w:t>
      </w:r>
      <w:r>
        <w:br/>
      </w:r>
      <w:r w:rsidR="00CC3A98">
        <w:t>ügyvezető</w:t>
      </w:r>
    </w:p>
    <w:p w:rsidR="00595CD8" w:rsidRDefault="00595CD8" w:rsidP="00930EF2">
      <w:pPr>
        <w:jc w:val="center"/>
      </w:pPr>
    </w:p>
    <w:p w:rsidR="00595CD8" w:rsidRDefault="00595CD8" w:rsidP="00930EF2">
      <w:pPr>
        <w:jc w:val="center"/>
      </w:pPr>
      <w:r>
        <w:t>Bátaszék</w:t>
      </w:r>
    </w:p>
    <w:p w:rsidR="00595CD8" w:rsidRPr="00944F1E" w:rsidRDefault="00595CD8" w:rsidP="00930EF2">
      <w:pPr>
        <w:jc w:val="center"/>
      </w:pPr>
      <w:r>
        <w:t>2026.04.22.</w:t>
      </w:r>
    </w:p>
    <w:sectPr w:rsidR="00595CD8" w:rsidRPr="00944F1E" w:rsidSect="00F403AD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AD2" w:rsidRDefault="00732AD2" w:rsidP="00A20C16">
      <w:pPr>
        <w:spacing w:after="0" w:line="240" w:lineRule="auto"/>
      </w:pPr>
      <w:r>
        <w:separator/>
      </w:r>
    </w:p>
  </w:endnote>
  <w:endnote w:type="continuationSeparator" w:id="0">
    <w:p w:rsidR="00732AD2" w:rsidRDefault="00732AD2" w:rsidP="00A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9A" w:rsidRDefault="006D659A" w:rsidP="006D659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AD2" w:rsidRDefault="00732AD2" w:rsidP="00A20C16">
      <w:pPr>
        <w:spacing w:after="0" w:line="240" w:lineRule="auto"/>
      </w:pPr>
      <w:r>
        <w:separator/>
      </w:r>
    </w:p>
  </w:footnote>
  <w:footnote w:type="continuationSeparator" w:id="0">
    <w:p w:rsidR="00732AD2" w:rsidRDefault="00732AD2" w:rsidP="00A2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16" w:rsidRDefault="00B46CE5" w:rsidP="00E919A3">
    <w:pPr>
      <w:pStyle w:val="lfej"/>
      <w:rPr>
        <w:b/>
        <w:i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-259080</wp:posOffset>
          </wp:positionV>
          <wp:extent cx="1536065" cy="713105"/>
          <wp:effectExtent l="0" t="0" r="6985" b="0"/>
          <wp:wrapNone/>
          <wp:docPr id="2" name="Kép 0" descr="bátkom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átkom_log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8994775</wp:posOffset>
          </wp:positionH>
          <wp:positionV relativeFrom="paragraph">
            <wp:posOffset>-306705</wp:posOffset>
          </wp:positionV>
          <wp:extent cx="652945" cy="790575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átaszé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772">
      <w:rPr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2443480</wp:posOffset>
              </wp:positionH>
              <wp:positionV relativeFrom="paragraph">
                <wp:posOffset>388620</wp:posOffset>
              </wp:positionV>
              <wp:extent cx="3648075" cy="495300"/>
              <wp:effectExtent l="0" t="0" r="444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9A3" w:rsidRPr="00973B96" w:rsidRDefault="00E919A3" w:rsidP="00973B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4pt;margin-top:30.6pt;width:287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" stroked="f">
              <v:textbox>
                <w:txbxContent>
                  <w:p w:rsidR="00E919A3" w:rsidRPr="00973B96" w:rsidRDefault="00E919A3" w:rsidP="00973B96"/>
                </w:txbxContent>
              </v:textbox>
            </v:shape>
          </w:pict>
        </mc:Fallback>
      </mc:AlternateContent>
    </w:r>
  </w:p>
  <w:p w:rsidR="00973B96" w:rsidRDefault="00973B96" w:rsidP="00973B96">
    <w:pPr>
      <w:pStyle w:val="lfej"/>
      <w:rPr>
        <w:b/>
        <w:i/>
      </w:rPr>
    </w:pPr>
    <w:r>
      <w:rPr>
        <w:b/>
        <w:i/>
      </w:rPr>
      <w:t xml:space="preserve"> </w:t>
    </w:r>
    <w:r w:rsidR="000C2E5E">
      <w:rPr>
        <w:b/>
        <w:i/>
      </w:rPr>
      <w:tab/>
    </w:r>
    <w:r>
      <w:rPr>
        <w:b/>
        <w:i/>
      </w:rPr>
      <w:t xml:space="preserve">        </w:t>
    </w:r>
  </w:p>
  <w:p w:rsidR="00973B96" w:rsidRPr="00E919A3" w:rsidRDefault="00973B96" w:rsidP="00973B96">
    <w:pPr>
      <w:pStyle w:val="lfej"/>
      <w:rPr>
        <w:b/>
        <w:i/>
      </w:rPr>
    </w:pPr>
    <w:r>
      <w:rPr>
        <w:b/>
        <w:i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6AC"/>
    <w:multiLevelType w:val="hybridMultilevel"/>
    <w:tmpl w:val="DA1E3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046A"/>
    <w:multiLevelType w:val="hybridMultilevel"/>
    <w:tmpl w:val="C624F0E2"/>
    <w:lvl w:ilvl="0" w:tplc="E7D6A2AA">
      <w:start w:val="2026"/>
      <w:numFmt w:val="decimal"/>
      <w:lvlText w:val="%1"/>
      <w:lvlJc w:val="left"/>
      <w:pPr>
        <w:ind w:left="6264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26746563"/>
    <w:multiLevelType w:val="hybridMultilevel"/>
    <w:tmpl w:val="59F8FA8C"/>
    <w:lvl w:ilvl="0" w:tplc="30E8C1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C576F9"/>
    <w:multiLevelType w:val="hybridMultilevel"/>
    <w:tmpl w:val="B4A81682"/>
    <w:lvl w:ilvl="0" w:tplc="AC5E1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43C"/>
    <w:multiLevelType w:val="hybridMultilevel"/>
    <w:tmpl w:val="6DA4BA5E"/>
    <w:lvl w:ilvl="0" w:tplc="676290B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BA45BD3"/>
    <w:multiLevelType w:val="hybridMultilevel"/>
    <w:tmpl w:val="DA1E3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5BF2"/>
    <w:multiLevelType w:val="hybridMultilevel"/>
    <w:tmpl w:val="BA4A1986"/>
    <w:lvl w:ilvl="0" w:tplc="79E02C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27AFF"/>
    <w:multiLevelType w:val="hybridMultilevel"/>
    <w:tmpl w:val="6EE0E7D8"/>
    <w:lvl w:ilvl="0" w:tplc="14E60288">
      <w:start w:val="2026"/>
      <w:numFmt w:val="decimal"/>
      <w:lvlText w:val="%1."/>
      <w:lvlJc w:val="left"/>
      <w:pPr>
        <w:ind w:left="4215" w:hanging="6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69AE181C"/>
    <w:multiLevelType w:val="multilevel"/>
    <w:tmpl w:val="20FA8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6"/>
    <w:rsid w:val="000036E0"/>
    <w:rsid w:val="00033EF9"/>
    <w:rsid w:val="00054FDF"/>
    <w:rsid w:val="000979EB"/>
    <w:rsid w:val="000B0D0E"/>
    <w:rsid w:val="000C198A"/>
    <w:rsid w:val="000C2E5E"/>
    <w:rsid w:val="000E4943"/>
    <w:rsid w:val="001170E2"/>
    <w:rsid w:val="00124FF9"/>
    <w:rsid w:val="00135FFF"/>
    <w:rsid w:val="0016796E"/>
    <w:rsid w:val="00184893"/>
    <w:rsid w:val="00197018"/>
    <w:rsid w:val="001A4E5B"/>
    <w:rsid w:val="001B559D"/>
    <w:rsid w:val="001D08C0"/>
    <w:rsid w:val="00260948"/>
    <w:rsid w:val="00285807"/>
    <w:rsid w:val="002A1045"/>
    <w:rsid w:val="002C3EB2"/>
    <w:rsid w:val="00317BC1"/>
    <w:rsid w:val="00326359"/>
    <w:rsid w:val="003378F9"/>
    <w:rsid w:val="0035475F"/>
    <w:rsid w:val="003A597C"/>
    <w:rsid w:val="003E3416"/>
    <w:rsid w:val="003E7AB3"/>
    <w:rsid w:val="003F45F7"/>
    <w:rsid w:val="00415AC7"/>
    <w:rsid w:val="00465F67"/>
    <w:rsid w:val="00530D4E"/>
    <w:rsid w:val="00565803"/>
    <w:rsid w:val="005676E4"/>
    <w:rsid w:val="00595CD8"/>
    <w:rsid w:val="005D0A00"/>
    <w:rsid w:val="005E289C"/>
    <w:rsid w:val="0060228F"/>
    <w:rsid w:val="00606FF6"/>
    <w:rsid w:val="00607ABD"/>
    <w:rsid w:val="00631EA9"/>
    <w:rsid w:val="0068368F"/>
    <w:rsid w:val="00693192"/>
    <w:rsid w:val="006B27FB"/>
    <w:rsid w:val="006D659A"/>
    <w:rsid w:val="006D7F0E"/>
    <w:rsid w:val="006F0ADA"/>
    <w:rsid w:val="006F71E7"/>
    <w:rsid w:val="007156A5"/>
    <w:rsid w:val="00732AD2"/>
    <w:rsid w:val="00756181"/>
    <w:rsid w:val="00773204"/>
    <w:rsid w:val="007856C9"/>
    <w:rsid w:val="007F1178"/>
    <w:rsid w:val="008459A0"/>
    <w:rsid w:val="00861D65"/>
    <w:rsid w:val="00892134"/>
    <w:rsid w:val="009246E4"/>
    <w:rsid w:val="00930EF2"/>
    <w:rsid w:val="00931FB4"/>
    <w:rsid w:val="00932E56"/>
    <w:rsid w:val="00944F1E"/>
    <w:rsid w:val="00973B96"/>
    <w:rsid w:val="009824AE"/>
    <w:rsid w:val="009C0B08"/>
    <w:rsid w:val="009D0890"/>
    <w:rsid w:val="00A00E8F"/>
    <w:rsid w:val="00A1720F"/>
    <w:rsid w:val="00A20C16"/>
    <w:rsid w:val="00A36CEB"/>
    <w:rsid w:val="00A7494D"/>
    <w:rsid w:val="00A8150C"/>
    <w:rsid w:val="00A81CE6"/>
    <w:rsid w:val="00AC5886"/>
    <w:rsid w:val="00AF2613"/>
    <w:rsid w:val="00B00DDF"/>
    <w:rsid w:val="00B03392"/>
    <w:rsid w:val="00B1648A"/>
    <w:rsid w:val="00B46CE5"/>
    <w:rsid w:val="00B47772"/>
    <w:rsid w:val="00B76C1D"/>
    <w:rsid w:val="00B963CA"/>
    <w:rsid w:val="00BF3FB2"/>
    <w:rsid w:val="00C025E0"/>
    <w:rsid w:val="00C43C33"/>
    <w:rsid w:val="00C636C3"/>
    <w:rsid w:val="00C81D71"/>
    <w:rsid w:val="00C862DD"/>
    <w:rsid w:val="00CC3A98"/>
    <w:rsid w:val="00CE0932"/>
    <w:rsid w:val="00D150FF"/>
    <w:rsid w:val="00D33135"/>
    <w:rsid w:val="00D33BB2"/>
    <w:rsid w:val="00D864FA"/>
    <w:rsid w:val="00E14BAE"/>
    <w:rsid w:val="00E2267B"/>
    <w:rsid w:val="00E24CFB"/>
    <w:rsid w:val="00E533C0"/>
    <w:rsid w:val="00E67026"/>
    <w:rsid w:val="00E919A3"/>
    <w:rsid w:val="00EE264F"/>
    <w:rsid w:val="00EF6444"/>
    <w:rsid w:val="00F1596A"/>
    <w:rsid w:val="00F403AD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86004B"/>
  <w15:docId w15:val="{F10026AF-A283-4323-8021-C2B69F05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3192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C16"/>
  </w:style>
  <w:style w:type="paragraph" w:styleId="llb">
    <w:name w:val="footer"/>
    <w:basedOn w:val="Norml"/>
    <w:link w:val="llb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C16"/>
  </w:style>
  <w:style w:type="paragraph" w:styleId="Buborkszveg">
    <w:name w:val="Balloon Text"/>
    <w:basedOn w:val="Norml"/>
    <w:link w:val="BuborkszvegChar"/>
    <w:uiPriority w:val="99"/>
    <w:semiHidden/>
    <w:unhideWhenUsed/>
    <w:rsid w:val="0056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8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32E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5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E1B7-FEA1-47F2-A58A-1ABD889F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454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Bátaszék Város Önkormányzata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Info_2</dc:creator>
  <cp:keywords/>
  <dc:description/>
  <cp:lastModifiedBy>user</cp:lastModifiedBy>
  <cp:revision>4</cp:revision>
  <cp:lastPrinted>2025-06-30T08:56:00Z</cp:lastPrinted>
  <dcterms:created xsi:type="dcterms:W3CDTF">2026-04-22T07:39:00Z</dcterms:created>
  <dcterms:modified xsi:type="dcterms:W3CDTF">2026-04-22T10:25:00Z</dcterms:modified>
</cp:coreProperties>
</file>