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CE66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bookmarkStart w:id="0" w:name="_GoBack"/>
      <w:bookmarkEnd w:id="0"/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KONZORCIUMI EGYÜTTMŰKÖDÉSI MEGÁLLAPODÁS</w:t>
      </w:r>
    </w:p>
    <w:p w14:paraId="610F90E6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Támogatott tevékenység (projekt) megvalósítására</w:t>
      </w:r>
    </w:p>
    <w:p w14:paraId="2D36AA17" w14:textId="77777777" w:rsidR="00A34720" w:rsidRPr="00CD2071" w:rsidRDefault="00A34720" w:rsidP="00A34720">
      <w:pPr>
        <w:tabs>
          <w:tab w:val="left" w:pos="4140"/>
        </w:tabs>
        <w:spacing w:line="240" w:lineRule="auto"/>
        <w:ind w:left="788" w:hanging="431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</w:p>
    <w:p w14:paraId="2527F95E" w14:textId="77777777" w:rsidR="00A34720" w:rsidRPr="00CD2071" w:rsidRDefault="00A34720" w:rsidP="007D0F7C">
      <w:pPr>
        <w:numPr>
          <w:ilvl w:val="0"/>
          <w:numId w:val="47"/>
        </w:numPr>
        <w:tabs>
          <w:tab w:val="left" w:pos="4140"/>
        </w:tabs>
        <w:spacing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CD2071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Preambulum</w:t>
      </w:r>
    </w:p>
    <w:p w14:paraId="099649CB" w14:textId="3D215F52" w:rsidR="00A34720" w:rsidRPr="006409EC" w:rsidRDefault="00E4471F" w:rsidP="00E4471F">
      <w:pPr>
        <w:tabs>
          <w:tab w:val="left" w:pos="4140"/>
        </w:tabs>
        <w:spacing w:before="240" w:after="240" w:line="240" w:lineRule="auto"/>
        <w:ind w:left="142"/>
        <w:jc w:val="both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jelen </w:t>
      </w:r>
      <w:r w:rsidR="003A6C7E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onzorcium</w:t>
      </w:r>
      <w:r w:rsidR="003A6C7E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i 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(a továbbiakban: </w:t>
      </w:r>
      <w:r w:rsidRPr="005E0EAC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Konzorcium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</w:t>
      </w:r>
      <w:r w:rsidR="003A6C7E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együttműködési megállapodás aláírásával, a 2. pontban megnevezett szerződő felek konzorciumot hoznak létre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9547A0" w:rsidRPr="006409EC">
        <w:rPr>
          <w:rFonts w:cs="Arial"/>
          <w:color w:val="000000"/>
          <w:sz w:val="22"/>
          <w:szCs w:val="22"/>
        </w:rPr>
        <w:t xml:space="preserve">az </w:t>
      </w:r>
      <w:r w:rsidR="00D0148F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Aktív Magyarország Fejlesztési Központ Nonprofit Kft.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(a továbbiakban: </w:t>
      </w:r>
      <w:r w:rsidRPr="005E0EAC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</w:t>
      </w:r>
      <w:r w:rsidR="003A6C7E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571D40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által támogatott, a </w:t>
      </w:r>
      <w:r w:rsidR="00456901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Kanizsai Dorottya Általános Iskola Sport</w:t>
      </w:r>
      <w:r w:rsidR="00571D40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pálya felújításának megvalósítás</w:t>
      </w:r>
      <w:r w:rsidR="0028679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érdekében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.</w:t>
      </w:r>
    </w:p>
    <w:p w14:paraId="5A94FCE2" w14:textId="77777777" w:rsidR="00A34720" w:rsidRPr="005E0EAC" w:rsidRDefault="00A34720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Szerződő felek</w:t>
      </w:r>
    </w:p>
    <w:p w14:paraId="20B65613" w14:textId="19FBB1D7" w:rsidR="00A34720" w:rsidRPr="005E0EAC" w:rsidRDefault="00A34720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létrejövő Konzorcium Tagjai</w:t>
      </w:r>
      <w:r w:rsidRPr="005E0EAC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)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CD2071" w:rsidRPr="005E0EAC" w14:paraId="4897A860" w14:textId="77777777" w:rsidTr="00BB5DD8">
        <w:trPr>
          <w:trHeight w:val="426"/>
        </w:trPr>
        <w:tc>
          <w:tcPr>
            <w:tcW w:w="2977" w:type="dxa"/>
            <w:vAlign w:val="center"/>
          </w:tcPr>
          <w:p w14:paraId="0E10E6EE" w14:textId="77777777" w:rsidR="00A34720" w:rsidRPr="005E0EAC" w:rsidRDefault="00A34720" w:rsidP="00A34720">
            <w:pPr>
              <w:spacing w:before="120" w:line="240" w:lineRule="auto"/>
              <w:jc w:val="both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bookmarkStart w:id="1" w:name="_Hlk199150092"/>
            <w:r w:rsidRPr="005E0EAC">
              <w:rPr>
                <w:rFonts w:ascii="Aptos" w:eastAsia="Times New Roman" w:hAnsi="Aptos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3977EBA3" w14:textId="52E072F6" w:rsidR="00A34720" w:rsidRPr="005E0EAC" w:rsidRDefault="00E66B38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  <w:t>Bátaszék Város Önkormányzata</w:t>
            </w:r>
          </w:p>
        </w:tc>
      </w:tr>
      <w:tr w:rsidR="00CD2071" w:rsidRPr="005E0EAC" w14:paraId="26A62029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7D2354BF" w14:textId="77777777" w:rsidR="00A34720" w:rsidRPr="005E0EAC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  <w:vAlign w:val="center"/>
          </w:tcPr>
          <w:p w14:paraId="4F77167A" w14:textId="7F52222B" w:rsidR="00A34720" w:rsidRPr="005E0EAC" w:rsidRDefault="00E66B38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7140 Bátaszék, Szabadság u. 4.</w:t>
            </w:r>
          </w:p>
        </w:tc>
      </w:tr>
      <w:tr w:rsidR="00CD2071" w:rsidRPr="005E0EAC" w14:paraId="4E56E466" w14:textId="77777777" w:rsidTr="00BB5DD8">
        <w:trPr>
          <w:trHeight w:val="655"/>
        </w:trPr>
        <w:tc>
          <w:tcPr>
            <w:tcW w:w="2977" w:type="dxa"/>
            <w:vAlign w:val="center"/>
          </w:tcPr>
          <w:p w14:paraId="4E2C9691" w14:textId="77777777" w:rsidR="00A34720" w:rsidRPr="005E0EAC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  <w:vAlign w:val="center"/>
          </w:tcPr>
          <w:p w14:paraId="1F991211" w14:textId="560C5F8F" w:rsidR="00A34720" w:rsidRPr="005E0EAC" w:rsidRDefault="00E66B38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733304</w:t>
            </w:r>
          </w:p>
        </w:tc>
      </w:tr>
      <w:tr w:rsidR="00CD2071" w:rsidRPr="005E0EAC" w14:paraId="4D7A7C66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76850F2B" w14:textId="77777777" w:rsidR="00A34720" w:rsidRPr="005E0EAC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  <w:vAlign w:val="center"/>
          </w:tcPr>
          <w:p w14:paraId="69A3D6F6" w14:textId="16D94CFF" w:rsidR="00A34720" w:rsidRPr="005E0EAC" w:rsidRDefault="00E66B38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15733304-2-17</w:t>
            </w:r>
          </w:p>
        </w:tc>
      </w:tr>
      <w:tr w:rsidR="00CD2071" w:rsidRPr="005E0EAC" w14:paraId="5870012D" w14:textId="77777777" w:rsidTr="00BB5DD8">
        <w:trPr>
          <w:trHeight w:val="170"/>
        </w:trPr>
        <w:tc>
          <w:tcPr>
            <w:tcW w:w="2977" w:type="dxa"/>
            <w:vAlign w:val="center"/>
          </w:tcPr>
          <w:p w14:paraId="6F033782" w14:textId="77777777" w:rsidR="00A34720" w:rsidRPr="005E0EAC" w:rsidRDefault="00A34720" w:rsidP="00A34720">
            <w:pPr>
              <w:spacing w:before="120" w:line="240" w:lineRule="auto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  <w:vAlign w:val="center"/>
          </w:tcPr>
          <w:p w14:paraId="697569FD" w14:textId="0B52B447" w:rsidR="00A34720" w:rsidRPr="005E0EAC" w:rsidRDefault="00E66B38" w:rsidP="00A34720">
            <w:pPr>
              <w:spacing w:before="120" w:line="240" w:lineRule="auto"/>
              <w:ind w:left="70"/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>dr. Bozsolik Róbert Zsolt</w:t>
            </w:r>
          </w:p>
        </w:tc>
      </w:tr>
      <w:tr w:rsidR="00A34720" w:rsidRPr="005E0EAC" w14:paraId="3972E3FB" w14:textId="77777777" w:rsidTr="006409EC">
        <w:trPr>
          <w:trHeight w:val="51"/>
        </w:trPr>
        <w:tc>
          <w:tcPr>
            <w:tcW w:w="8363" w:type="dxa"/>
            <w:gridSpan w:val="2"/>
            <w:vAlign w:val="center"/>
          </w:tcPr>
          <w:p w14:paraId="5BE9F543" w14:textId="6ECA991C" w:rsidR="00A34720" w:rsidRPr="005E0EAC" w:rsidRDefault="00A34720" w:rsidP="00A34720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  <w:bookmarkEnd w:id="1"/>
    </w:tbl>
    <w:p w14:paraId="3D4D8773" w14:textId="5C5F5392" w:rsidR="00E66B38" w:rsidRPr="005E0EAC" w:rsidRDefault="00E66B38" w:rsidP="00990C2A">
      <w:pPr>
        <w:tabs>
          <w:tab w:val="left" w:pos="4140"/>
        </w:tabs>
        <w:spacing w:after="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06730AAE" w14:textId="43FB60E0" w:rsidR="00E66B38" w:rsidRPr="005E0EAC" w:rsidRDefault="00E66B38" w:rsidP="00990C2A">
      <w:pPr>
        <w:tabs>
          <w:tab w:val="left" w:pos="4140"/>
        </w:tabs>
        <w:spacing w:after="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77B92AA1" w14:textId="77777777" w:rsidR="00E66B38" w:rsidRPr="005E0EAC" w:rsidRDefault="00E66B38" w:rsidP="00E66B38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tbl>
      <w:tblPr>
        <w:tblW w:w="8363" w:type="dxa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5386"/>
      </w:tblGrid>
      <w:tr w:rsidR="00571D40" w:rsidRPr="005E0EAC" w14:paraId="7A6F1DCE" w14:textId="77777777" w:rsidTr="00E66B38">
        <w:trPr>
          <w:trHeight w:val="426"/>
        </w:trPr>
        <w:tc>
          <w:tcPr>
            <w:tcW w:w="2977" w:type="dxa"/>
            <w:vAlign w:val="center"/>
          </w:tcPr>
          <w:p w14:paraId="0FE24628" w14:textId="77777777" w:rsidR="00571D40" w:rsidRPr="006409EC" w:rsidRDefault="00571D40" w:rsidP="00571D40">
            <w:pPr>
              <w:spacing w:before="120" w:line="240" w:lineRule="auto"/>
              <w:jc w:val="both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eastAsia="Times New Roman" w:cs="Arial"/>
                <w:b/>
                <w:color w:val="09192C" w:themeColor="text2" w:themeShade="80"/>
                <w:sz w:val="22"/>
                <w:szCs w:val="22"/>
                <w:lang w:eastAsia="en-US"/>
              </w:rPr>
              <w:t>Önkormányzat neve</w:t>
            </w:r>
            <w:r w:rsidRPr="006409EC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386" w:type="dxa"/>
            <w:vAlign w:val="center"/>
          </w:tcPr>
          <w:p w14:paraId="76AA32E3" w14:textId="6A4B3B48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cs="Arial"/>
                <w:bCs/>
                <w:sz w:val="22"/>
                <w:szCs w:val="22"/>
              </w:rPr>
              <w:t>Szekszárdi Tankerületi Központ</w:t>
            </w:r>
          </w:p>
        </w:tc>
      </w:tr>
      <w:tr w:rsidR="00571D40" w:rsidRPr="005E0EAC" w14:paraId="083CF2F9" w14:textId="77777777" w:rsidTr="006409EC">
        <w:trPr>
          <w:trHeight w:val="170"/>
        </w:trPr>
        <w:tc>
          <w:tcPr>
            <w:tcW w:w="2977" w:type="dxa"/>
            <w:vAlign w:val="center"/>
          </w:tcPr>
          <w:p w14:paraId="13D7650B" w14:textId="77777777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Székhely:</w:t>
            </w:r>
          </w:p>
        </w:tc>
        <w:tc>
          <w:tcPr>
            <w:tcW w:w="5386" w:type="dxa"/>
          </w:tcPr>
          <w:p w14:paraId="494C1E8D" w14:textId="632E3B3B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cs="Arial"/>
                <w:bCs/>
                <w:sz w:val="22"/>
                <w:szCs w:val="22"/>
              </w:rPr>
              <w:t>7100 Szekszárd, Arany J. u. 23-25.</w:t>
            </w:r>
          </w:p>
        </w:tc>
      </w:tr>
      <w:tr w:rsidR="00571D40" w:rsidRPr="005E0EAC" w14:paraId="63A1015F" w14:textId="77777777" w:rsidTr="006409EC">
        <w:trPr>
          <w:trHeight w:val="655"/>
        </w:trPr>
        <w:tc>
          <w:tcPr>
            <w:tcW w:w="2977" w:type="dxa"/>
            <w:vAlign w:val="center"/>
          </w:tcPr>
          <w:p w14:paraId="2541F594" w14:textId="77777777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Törzskönyvi azonosító szám (PIR):</w:t>
            </w:r>
          </w:p>
        </w:tc>
        <w:tc>
          <w:tcPr>
            <w:tcW w:w="5386" w:type="dxa"/>
          </w:tcPr>
          <w:p w14:paraId="6E76EE4D" w14:textId="7FA32CDB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cs="Arial"/>
                <w:bCs/>
                <w:sz w:val="22"/>
                <w:szCs w:val="22"/>
              </w:rPr>
              <w:t>835442</w:t>
            </w:r>
          </w:p>
        </w:tc>
      </w:tr>
      <w:tr w:rsidR="00571D40" w:rsidRPr="005E0EAC" w14:paraId="7497D19C" w14:textId="77777777" w:rsidTr="006409EC">
        <w:trPr>
          <w:trHeight w:val="170"/>
        </w:trPr>
        <w:tc>
          <w:tcPr>
            <w:tcW w:w="2977" w:type="dxa"/>
            <w:vAlign w:val="center"/>
          </w:tcPr>
          <w:p w14:paraId="32BE8E07" w14:textId="77777777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5386" w:type="dxa"/>
          </w:tcPr>
          <w:p w14:paraId="535B6754" w14:textId="31FCD960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cs="Arial"/>
                <w:bCs/>
                <w:sz w:val="22"/>
                <w:szCs w:val="22"/>
              </w:rPr>
              <w:t>15835444-2-17</w:t>
            </w:r>
          </w:p>
        </w:tc>
      </w:tr>
      <w:tr w:rsidR="00571D40" w:rsidRPr="005E0EAC" w14:paraId="23C3E218" w14:textId="77777777" w:rsidTr="006409EC">
        <w:trPr>
          <w:trHeight w:val="170"/>
        </w:trPr>
        <w:tc>
          <w:tcPr>
            <w:tcW w:w="2977" w:type="dxa"/>
            <w:vAlign w:val="center"/>
          </w:tcPr>
          <w:p w14:paraId="7F51548A" w14:textId="77777777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eastAsia="Times New Roman" w:cs="Arial"/>
                <w:color w:val="09192C" w:themeColor="text2" w:themeShade="80"/>
                <w:sz w:val="22"/>
                <w:szCs w:val="22"/>
                <w:lang w:eastAsia="en-US"/>
              </w:rPr>
              <w:t>Aláírásra jogosult képviselője:</w:t>
            </w:r>
          </w:p>
        </w:tc>
        <w:tc>
          <w:tcPr>
            <w:tcW w:w="5386" w:type="dxa"/>
          </w:tcPr>
          <w:p w14:paraId="6E253089" w14:textId="4C2C0F9E" w:rsidR="00571D40" w:rsidRPr="006409EC" w:rsidRDefault="00571D40" w:rsidP="00571D40">
            <w:pPr>
              <w:spacing w:before="120" w:line="240" w:lineRule="auto"/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cs="Arial"/>
                <w:bCs/>
                <w:sz w:val="22"/>
                <w:szCs w:val="22"/>
              </w:rPr>
              <w:t>Gerzsei Péter tankerületi igazgató</w:t>
            </w:r>
            <w:r w:rsidRPr="006409EC" w:rsidDel="00CC6017">
              <w:rPr>
                <w:rFonts w:eastAsia="Times New Roman" w:cs="Arial"/>
                <w:bCs/>
                <w:color w:val="09192C" w:themeColor="text2" w:themeShade="8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71D40" w:rsidRPr="005E0EAC" w14:paraId="303E2C2D" w14:textId="77777777" w:rsidTr="00E66B38">
        <w:trPr>
          <w:trHeight w:val="170"/>
        </w:trPr>
        <w:tc>
          <w:tcPr>
            <w:tcW w:w="8363" w:type="dxa"/>
            <w:gridSpan w:val="2"/>
            <w:vAlign w:val="center"/>
          </w:tcPr>
          <w:p w14:paraId="2CC582F8" w14:textId="125CC680" w:rsidR="00571D40" w:rsidRPr="005E0EAC" w:rsidRDefault="00571D40" w:rsidP="00571D40">
            <w:pPr>
              <w:spacing w:before="120" w:line="240" w:lineRule="auto"/>
              <w:ind w:left="788" w:hanging="431"/>
              <w:jc w:val="right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23493687" w14:textId="56458B87" w:rsidR="00E66B38" w:rsidRPr="005E0EAC" w:rsidRDefault="00E66B38" w:rsidP="00E66B38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242C586B" w14:textId="06284672" w:rsidR="00A34720" w:rsidRPr="005E0EAC" w:rsidRDefault="005B792A" w:rsidP="005C0D3F">
      <w:pPr>
        <w:numPr>
          <w:ilvl w:val="1"/>
          <w:numId w:val="47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Támogatási igény támogatása esetén a támogatói okirat (a továbbiakban: </w:t>
      </w:r>
      <w:r w:rsidRPr="005E0EAC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Támogatói okirat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) mindenkor hatályos szövege szerinti támogatott tevékenység (a továbbiakban: </w:t>
      </w:r>
      <w:r w:rsidRPr="005E0EAC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Projekt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megvalósítására a Konzorcium tagjai</w:t>
      </w:r>
      <w:r w:rsidR="001D375B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(a továbbiakban: </w:t>
      </w:r>
      <w:r w:rsidR="001D375B" w:rsidRPr="006409EC">
        <w:rPr>
          <w:rFonts w:eastAsia="Times New Roman" w:cs="Arial"/>
          <w:b/>
          <w:color w:val="09192C" w:themeColor="text2" w:themeShade="80"/>
          <w:sz w:val="22"/>
          <w:szCs w:val="22"/>
          <w:lang w:eastAsia="en-US"/>
        </w:rPr>
        <w:t>Tagok</w:t>
      </w:r>
      <w:r w:rsidR="001D375B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lastRenderedPageBreak/>
        <w:t xml:space="preserve">az alábbi konzorciumi együttműködési megállapodást (a továbbiakban: </w:t>
      </w:r>
      <w:r w:rsidRPr="005E0EAC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Megállapodás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kötik.</w:t>
      </w:r>
    </w:p>
    <w:p w14:paraId="52942AE6" w14:textId="254F2486" w:rsidR="002B06F6" w:rsidRPr="005E0EAC" w:rsidRDefault="002B06F6" w:rsidP="005C0D3F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tárgya</w:t>
      </w:r>
    </w:p>
    <w:p w14:paraId="72EB6144" w14:textId="3340DBAB" w:rsidR="00795105" w:rsidRPr="005E0EAC" w:rsidRDefault="00795105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aláírásával a Tagok k</w:t>
      </w:r>
      <w:r w:rsidR="003E4C18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ötelezettséget vállalnak arra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="00A35569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hogy a Projektet a Támogatói okiratban </w:t>
      </w:r>
      <w:r w:rsidR="003E4C18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– ideértve annak mellékleteit is - </w:t>
      </w:r>
      <w:r w:rsidR="00A35569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foglaltak szerint megvalósítják, a megvalósított fejlesztést – amennyiben azzal kapcsolatban fenntartási időszak került kikötésre - legalább a Támogatói okiratban meghatározott ideig üzemeltetik, fenntartják és ennek, mint közös céljuk</w:t>
      </w:r>
      <w:r w:rsidR="00D7014A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A35569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érdekében jelen Megállapodás szerint együttműködnek.</w:t>
      </w:r>
    </w:p>
    <w:p w14:paraId="5F2805A6" w14:textId="0C37D7C6" w:rsidR="001D375B" w:rsidRPr="0028679C" w:rsidRDefault="00A34720" w:rsidP="006409EC">
      <w:pPr>
        <w:numPr>
          <w:ilvl w:val="0"/>
          <w:numId w:val="47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cs="Arial"/>
          <w:b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</w:t>
      </w:r>
      <w:r w:rsidR="00B36AD3" w:rsidRPr="005E0EAC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feladatai</w:t>
      </w:r>
      <w:r w:rsidR="004611E0" w:rsidRPr="005E0EAC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</w:t>
      </w:r>
      <w:r w:rsidR="00B36AD3" w:rsidRPr="005E0EAC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Támogatóval történő kapcsolattartás körében</w:t>
      </w:r>
      <w:bookmarkStart w:id="2" w:name="_Hlk198977133"/>
    </w:p>
    <w:p w14:paraId="0BFECF9B" w14:textId="6F646330" w:rsidR="00EF2BED" w:rsidRPr="006409EC" w:rsidRDefault="009B6CD5" w:rsidP="006409EC">
      <w:pPr>
        <w:pStyle w:val="Listaszerbekezds"/>
        <w:numPr>
          <w:ilvl w:val="1"/>
          <w:numId w:val="61"/>
        </w:numPr>
        <w:tabs>
          <w:tab w:val="left" w:pos="4140"/>
        </w:tabs>
        <w:spacing w:before="240" w:after="240"/>
        <w:ind w:left="709" w:hanging="709"/>
        <w:outlineLvl w:val="0"/>
        <w:rPr>
          <w:rFonts w:cs="Arial"/>
          <w:b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Tagok maguk közül </w:t>
      </w:r>
      <w:r w:rsidR="001F5159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2025. </w:t>
      </w:r>
      <w:r w:rsidR="00BC626D" w:rsidRPr="006409EC">
        <w:rPr>
          <w:rFonts w:cs="Arial"/>
          <w:color w:val="09192C" w:themeColor="text2" w:themeShade="80"/>
          <w:sz w:val="22"/>
          <w:szCs w:val="22"/>
          <w:lang w:eastAsia="en-US"/>
        </w:rPr>
        <w:t>október</w:t>
      </w:r>
      <w:r w:rsidR="001F5159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BC626D" w:rsidRPr="006409EC">
        <w:rPr>
          <w:rFonts w:cs="Arial"/>
          <w:color w:val="09192C" w:themeColor="text2" w:themeShade="80"/>
          <w:sz w:val="22"/>
          <w:szCs w:val="22"/>
          <w:lang w:eastAsia="en-US"/>
        </w:rPr>
        <w:t>15</w:t>
      </w:r>
      <w:r w:rsidR="001F5159" w:rsidRPr="006409EC">
        <w:rPr>
          <w:rFonts w:cs="Arial"/>
          <w:color w:val="09192C" w:themeColor="text2" w:themeShade="80"/>
          <w:sz w:val="22"/>
          <w:szCs w:val="22"/>
          <w:lang w:eastAsia="en-US"/>
        </w:rPr>
        <w:t>-én kelt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„Konzorciumi együttműködési megállapodás </w:t>
      </w:r>
      <w:r w:rsidR="00BC626D" w:rsidRPr="006409EC">
        <w:rPr>
          <w:rFonts w:cs="Arial"/>
          <w:color w:val="09192C" w:themeColor="text2" w:themeShade="80"/>
          <w:sz w:val="22"/>
          <w:szCs w:val="22"/>
          <w:lang w:eastAsia="en-US"/>
        </w:rPr>
        <w:t>T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ámogatási igény benyújtására” elnevezésű dokume</w:t>
      </w:r>
      <w:r w:rsidR="001F5159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ntum alapján </w:t>
      </w:r>
      <w:r w:rsidR="00BC626D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Bátaszék Város Önkormányzatát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 választották a Konzorcium vezetőjévé (a továbbiakban: </w:t>
      </w:r>
      <w:r w:rsidRPr="006409EC">
        <w:rPr>
          <w:rFonts w:cs="Arial"/>
          <w:b/>
          <w:color w:val="09192C" w:themeColor="text2" w:themeShade="80"/>
          <w:sz w:val="22"/>
          <w:szCs w:val="22"/>
          <w:lang w:eastAsia="en-US"/>
        </w:rPr>
        <w:t>Konzorciumvezető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). </w:t>
      </w:r>
    </w:p>
    <w:p w14:paraId="0E60260B" w14:textId="77777777" w:rsidR="001D375B" w:rsidRPr="006409EC" w:rsidRDefault="001D375B" w:rsidP="006409EC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rPr>
          <w:rFonts w:cs="Arial"/>
          <w:vanish/>
          <w:color w:val="09192C" w:themeColor="text2" w:themeShade="80"/>
          <w:sz w:val="22"/>
          <w:szCs w:val="22"/>
          <w:lang w:eastAsia="en-US"/>
        </w:rPr>
      </w:pPr>
    </w:p>
    <w:p w14:paraId="22AA80CE" w14:textId="77777777" w:rsidR="001D375B" w:rsidRPr="006409EC" w:rsidRDefault="001D375B" w:rsidP="006409EC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rPr>
          <w:rFonts w:cs="Arial"/>
          <w:vanish/>
          <w:color w:val="09192C" w:themeColor="text2" w:themeShade="80"/>
          <w:sz w:val="22"/>
          <w:szCs w:val="22"/>
          <w:lang w:eastAsia="en-US"/>
        </w:rPr>
      </w:pPr>
    </w:p>
    <w:p w14:paraId="113EC182" w14:textId="77777777" w:rsidR="001D375B" w:rsidRPr="006409EC" w:rsidRDefault="001D375B" w:rsidP="006409EC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rPr>
          <w:rFonts w:cs="Arial"/>
          <w:vanish/>
          <w:color w:val="09192C" w:themeColor="text2" w:themeShade="80"/>
          <w:sz w:val="22"/>
          <w:szCs w:val="22"/>
          <w:lang w:eastAsia="en-US"/>
        </w:rPr>
      </w:pPr>
    </w:p>
    <w:p w14:paraId="4D182B5E" w14:textId="77777777" w:rsidR="001D375B" w:rsidRPr="006409EC" w:rsidRDefault="001D375B" w:rsidP="006409EC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rPr>
          <w:rFonts w:cs="Arial"/>
          <w:vanish/>
          <w:color w:val="09192C" w:themeColor="text2" w:themeShade="80"/>
          <w:sz w:val="22"/>
          <w:szCs w:val="22"/>
          <w:lang w:eastAsia="en-US"/>
        </w:rPr>
      </w:pPr>
    </w:p>
    <w:p w14:paraId="0CFA1171" w14:textId="77777777" w:rsidR="001D375B" w:rsidRPr="006409EC" w:rsidRDefault="001D375B" w:rsidP="006409EC">
      <w:pPr>
        <w:pStyle w:val="Listaszerbekezds"/>
        <w:numPr>
          <w:ilvl w:val="1"/>
          <w:numId w:val="47"/>
        </w:numPr>
        <w:tabs>
          <w:tab w:val="left" w:pos="4140"/>
        </w:tabs>
        <w:spacing w:before="240" w:after="240"/>
        <w:rPr>
          <w:rFonts w:cs="Arial"/>
          <w:vanish/>
          <w:color w:val="09192C" w:themeColor="text2" w:themeShade="80"/>
          <w:sz w:val="22"/>
          <w:szCs w:val="22"/>
          <w:lang w:eastAsia="en-US"/>
        </w:rPr>
      </w:pPr>
    </w:p>
    <w:p w14:paraId="7F050FB7" w14:textId="7BA07A7B" w:rsidR="001D375B" w:rsidRPr="006409EC" w:rsidRDefault="00A34720" w:rsidP="006409EC">
      <w:pPr>
        <w:pStyle w:val="Listaszerbekezds"/>
        <w:numPr>
          <w:ilvl w:val="1"/>
          <w:numId w:val="58"/>
        </w:numPr>
        <w:rPr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A Konzorciumvezető személyét a Tagok jelen Megállapodással megerősítik.</w:t>
      </w:r>
      <w:bookmarkEnd w:id="2"/>
    </w:p>
    <w:p w14:paraId="72E311E3" w14:textId="2C53A86C" w:rsidR="001D375B" w:rsidRPr="0028679C" w:rsidRDefault="001D375B" w:rsidP="006409EC">
      <w:pPr>
        <w:pStyle w:val="Listaszerbekezds"/>
        <w:numPr>
          <w:ilvl w:val="1"/>
          <w:numId w:val="58"/>
        </w:numPr>
        <w:spacing w:before="240" w:after="240"/>
        <w:ind w:left="709"/>
        <w:outlineLvl w:val="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Tagok a jelen Megállapodás aláírásával a Polgári Törvénykönyvről szóló 2013. évi V. törvény (a továbbiakban: </w:t>
      </w:r>
      <w:r w:rsidRPr="006409EC">
        <w:rPr>
          <w:rFonts w:cs="Arial"/>
          <w:b/>
          <w:color w:val="09192C" w:themeColor="text2" w:themeShade="80"/>
          <w:sz w:val="22"/>
          <w:szCs w:val="22"/>
          <w:lang w:eastAsia="en-US"/>
        </w:rPr>
        <w:t>Ptk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.) 6:11. §-a és 6:15. §-a alapján meghatalmazzák a Konzorciumvezetőt, hogy a Konzorcium tagjait a Támogató felé képviselje, ideértve különösen, hogy nevükben és helyettük a Támogatónak benyújtandó dokumentumokat benyújtsa, illetve a Támogató által kért adatszolgáltatásokat teljesítse.</w:t>
      </w:r>
      <w:bookmarkStart w:id="3" w:name="_Hlk199076852"/>
    </w:p>
    <w:p w14:paraId="141DA3CA" w14:textId="6F6C11BB" w:rsidR="00EF2BED" w:rsidRPr="006409EC" w:rsidRDefault="00EF2BED" w:rsidP="006409EC">
      <w:pPr>
        <w:pStyle w:val="Listaszerbekezds"/>
        <w:numPr>
          <w:ilvl w:val="1"/>
          <w:numId w:val="58"/>
        </w:numPr>
        <w:spacing w:before="240" w:after="240"/>
        <w:ind w:left="709"/>
        <w:outlineLvl w:val="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28679C">
        <w:rPr>
          <w:rFonts w:cs="Arial"/>
          <w:color w:val="09192C" w:themeColor="text2" w:themeShade="80"/>
          <w:sz w:val="22"/>
          <w:szCs w:val="22"/>
          <w:lang w:eastAsia="en-US"/>
        </w:rPr>
        <w:t>A Tagok által a Konzorciumvezető útján benyújtandó dokumentumokat – azok tartalmától függően – a Tagok kötelesek megfelelően aláírni, illetve a jogszabályban meghatározott esetekben záradékolni és azokat olyan határidőben továbbítani a Konzorciumvezető részére, hogy a dokumentumot a Támogató jogszabályban vagy a Támogatói okiratban meghatározott határidőben megkapja oly módon, hogy annak benyújtására munkanapon, munkaidőben sor kerülhessen.</w:t>
      </w:r>
    </w:p>
    <w:p w14:paraId="0ED7B709" w14:textId="46905235" w:rsidR="001D375B" w:rsidRPr="006409EC" w:rsidRDefault="00EF2BED" w:rsidP="006409EC">
      <w:pPr>
        <w:pStyle w:val="Listaszerbekezds"/>
        <w:numPr>
          <w:ilvl w:val="1"/>
          <w:numId w:val="58"/>
        </w:numPr>
        <w:rPr>
          <w:sz w:val="22"/>
          <w:szCs w:val="22"/>
          <w:lang w:eastAsia="en-US"/>
        </w:rPr>
      </w:pPr>
      <w:bookmarkStart w:id="4" w:name="_Hlk202628008"/>
      <w:r w:rsidRPr="0028679C">
        <w:rPr>
          <w:rFonts w:cs="Arial"/>
          <w:color w:val="09192C" w:themeColor="text2" w:themeShade="80"/>
          <w:sz w:val="22"/>
          <w:szCs w:val="22"/>
          <w:lang w:eastAsia="en-US"/>
        </w:rPr>
        <w:t>A</w:t>
      </w:r>
      <w:r w:rsidR="001D375B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2867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Konzorciumvezető </w:t>
      </w:r>
      <w:r w:rsidR="001D375B" w:rsidRPr="0028679C">
        <w:rPr>
          <w:rFonts w:cs="Arial"/>
          <w:color w:val="09192C" w:themeColor="text2" w:themeShade="80"/>
          <w:sz w:val="22"/>
          <w:szCs w:val="22"/>
          <w:lang w:eastAsia="en-US"/>
        </w:rPr>
        <w:t>a Támogató által kért adatokat, információkat,</w:t>
      </w:r>
      <w:r w:rsidRPr="002867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nyilatkozatokat, szerződéseket, egyéb dokumentumokat jogszabályban</w:t>
      </w:r>
      <w:r w:rsidR="001D375B" w:rsidRPr="006409EC">
        <w:rPr>
          <w:rFonts w:cs="Arial"/>
          <w:color w:val="09192C" w:themeColor="text2" w:themeShade="80"/>
          <w:sz w:val="22"/>
          <w:szCs w:val="22"/>
          <w:lang w:eastAsia="en-US"/>
        </w:rPr>
        <w:t>, az ÁSZF-ben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vagy a Támogatói okiratban meghatározott időpontig köteles </w:t>
      </w:r>
      <w:r w:rsidR="001D375B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–szükség szerint a Konzorciumi 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Tag adatszolgáltatása alapján</w:t>
      </w:r>
      <w:r w:rsidR="001D375B" w:rsidRPr="006409EC">
        <w:rPr>
          <w:rFonts w:cs="Arial"/>
          <w:color w:val="09192C" w:themeColor="text2" w:themeShade="80"/>
          <w:sz w:val="22"/>
          <w:szCs w:val="22"/>
          <w:lang w:eastAsia="en-US"/>
        </w:rPr>
        <w:t>- az erre a célra biztosított informatikai felületen rögzíteni, illetve a szükséges dokumentumokat feltölteni, azok a Konzorciumvezető általi benyújtással kerülnek a Támogató részére megküldésre.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. A dokumentumok benyújtása előtt a Konzorciumvezető biztosítja, hogy – amennyiben azt nem a Tagok küldték meg részére - a Tagok a dokumentum tartalmát megfelelő időben megismerhessék.</w:t>
      </w:r>
      <w:bookmarkEnd w:id="4"/>
    </w:p>
    <w:p w14:paraId="0CC60420" w14:textId="6B8956E6" w:rsidR="00EF2BED" w:rsidRPr="006409EC" w:rsidRDefault="00EF2BED" w:rsidP="006409EC">
      <w:pPr>
        <w:pStyle w:val="Listaszerbekezds"/>
        <w:numPr>
          <w:ilvl w:val="1"/>
          <w:numId w:val="58"/>
        </w:numPr>
        <w:spacing w:before="240" w:after="240"/>
        <w:ind w:left="709"/>
        <w:outlineLvl w:val="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28679C">
        <w:rPr>
          <w:rFonts w:cs="Arial"/>
          <w:color w:val="09192C" w:themeColor="text2" w:themeShade="80"/>
          <w:sz w:val="22"/>
          <w:szCs w:val="22"/>
          <w:lang w:eastAsia="en-US"/>
        </w:rPr>
        <w:t>A Konzorciumvezető kötelezi magát arra, hogy a Támogatónak, és a Projekt megvalósításának ellenőrzésére jogszabály és/vagy a Támogatói okirat alapján jogosult szervezeteknek a Támogatói okirattal, illetve a Projekt megvalósításával kapcsolatos bármilyen közléséről a Tagokat haladéktalanul tájékoztatja.</w:t>
      </w:r>
    </w:p>
    <w:p w14:paraId="5ED17051" w14:textId="29AE849C" w:rsidR="001D375B" w:rsidRPr="0028679C" w:rsidRDefault="001D375B" w:rsidP="006409EC">
      <w:pPr>
        <w:pStyle w:val="Listaszerbekezds"/>
        <w:numPr>
          <w:ilvl w:val="0"/>
          <w:numId w:val="0"/>
        </w:numPr>
        <w:spacing w:before="240" w:after="240"/>
        <w:ind w:left="709"/>
        <w:outlineLvl w:val="0"/>
        <w:rPr>
          <w:rFonts w:cs="Arial"/>
          <w:color w:val="09192C" w:themeColor="text2" w:themeShade="80"/>
          <w:sz w:val="22"/>
          <w:szCs w:val="22"/>
          <w:lang w:eastAsia="en-US"/>
        </w:rPr>
      </w:pPr>
    </w:p>
    <w:p w14:paraId="0A8E8CCC" w14:textId="7207A8CD" w:rsidR="009B6CD5" w:rsidRPr="006409EC" w:rsidRDefault="00EF2BED" w:rsidP="006409EC">
      <w:pPr>
        <w:pStyle w:val="Listaszerbekezds"/>
        <w:numPr>
          <w:ilvl w:val="1"/>
          <w:numId w:val="58"/>
        </w:numPr>
        <w:spacing w:before="240" w:after="240"/>
        <w:ind w:left="709"/>
        <w:outlineLvl w:val="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28679C">
        <w:rPr>
          <w:rFonts w:cs="Arial"/>
          <w:color w:val="09192C" w:themeColor="text2" w:themeShade="80"/>
          <w:sz w:val="22"/>
          <w:szCs w:val="22"/>
          <w:lang w:eastAsia="en-US"/>
        </w:rPr>
        <w:t>Az ügyviteli feladatok ellátása, valamint a dokumentumok, adatszolgáltatások Támogató felé történő</w:t>
      </w:r>
      <w:r w:rsidR="001D375B" w:rsidRPr="0028679C">
        <w:rPr>
          <w:rFonts w:cs="Arial"/>
          <w:color w:val="09192C" w:themeColor="text2" w:themeShade="80"/>
          <w:sz w:val="22"/>
          <w:szCs w:val="22"/>
          <w:lang w:eastAsia="en-US"/>
        </w:rPr>
        <w:t>, a 4.5. pont szerint</w:t>
      </w:r>
      <w:r w:rsidRPr="002867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megküldése</w:t>
      </w:r>
      <w:r w:rsidR="001D375B" w:rsidRPr="002867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- ideértve szükség szerint az adatszolgáltatásoknak a projektdokumentumokban történő átvezetést is </w:t>
      </w:r>
      <w:r w:rsidR="001D375B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- 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Konzorciumvezető kötelezettsége, amelyek elmulasztásából eredő károkért a 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lastRenderedPageBreak/>
        <w:t xml:space="preserve">Támogató és a </w:t>
      </w:r>
      <w:r w:rsidR="001D375B" w:rsidRPr="006409EC">
        <w:rPr>
          <w:rFonts w:cs="Arial"/>
          <w:color w:val="09192C" w:themeColor="text2" w:themeShade="80"/>
          <w:sz w:val="22"/>
          <w:szCs w:val="22"/>
          <w:lang w:eastAsia="en-US"/>
        </w:rPr>
        <w:t>Konzorciumi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Tag irányába a Konzorciumvezető tartozik felelősséggel.</w:t>
      </w:r>
      <w:r w:rsidR="00B8612C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="00B8612C" w:rsidRPr="0028679C">
        <w:rPr>
          <w:rFonts w:cs="Arial"/>
          <w:color w:val="09192C" w:themeColor="text2" w:themeShade="80"/>
          <w:sz w:val="22"/>
          <w:szCs w:val="22"/>
          <w:lang w:eastAsia="en-US"/>
        </w:rPr>
        <w:t>Ez a rendelkezés nem érinti a Tagok jelen Megállapodás alapján vállalt kötelezettségeikért való egymással szemben fennálló felelősségét.</w:t>
      </w:r>
      <w:bookmarkEnd w:id="3"/>
    </w:p>
    <w:p w14:paraId="162FCBA1" w14:textId="2AE3BC55" w:rsidR="001D375B" w:rsidRPr="006409EC" w:rsidRDefault="001D375B" w:rsidP="006409EC">
      <w:pPr>
        <w:pStyle w:val="Listaszerbekezds"/>
        <w:numPr>
          <w:ilvl w:val="0"/>
          <w:numId w:val="0"/>
        </w:numPr>
        <w:spacing w:before="240" w:after="240"/>
        <w:ind w:left="709"/>
        <w:outlineLvl w:val="0"/>
        <w:rPr>
          <w:rFonts w:cs="Arial"/>
          <w:color w:val="09192C" w:themeColor="text2" w:themeShade="80"/>
          <w:sz w:val="22"/>
          <w:szCs w:val="22"/>
          <w:lang w:eastAsia="en-US"/>
        </w:rPr>
      </w:pPr>
    </w:p>
    <w:p w14:paraId="41F3E193" w14:textId="6284BB45" w:rsidR="00F47807" w:rsidRPr="006409EC" w:rsidRDefault="00ED5BBA" w:rsidP="006409EC">
      <w:pPr>
        <w:pStyle w:val="Listaszerbekezds"/>
        <w:numPr>
          <w:ilvl w:val="0"/>
          <w:numId w:val="58"/>
        </w:numPr>
        <w:tabs>
          <w:tab w:val="left" w:pos="4140"/>
        </w:tabs>
        <w:spacing w:before="240" w:after="240"/>
        <w:jc w:val="center"/>
        <w:rPr>
          <w:rFonts w:cs="Arial"/>
          <w:b/>
          <w:vanish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b/>
          <w:color w:val="09192C" w:themeColor="text2" w:themeShade="80"/>
          <w:sz w:val="22"/>
          <w:szCs w:val="22"/>
          <w:lang w:eastAsia="en-US"/>
        </w:rPr>
        <w:t>A Tagok feladatai</w:t>
      </w:r>
    </w:p>
    <w:p w14:paraId="427E3384" w14:textId="6135A41E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0C8E032A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0149326B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55F81997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4A7AE8BE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ind w:left="0" w:firstLine="0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5AC26059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ind w:left="0" w:firstLine="0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1E7638A4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ind w:left="0" w:firstLine="0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3D3B13AC" w14:textId="77777777" w:rsidR="001D375B" w:rsidRPr="005E0EAC" w:rsidRDefault="001D375B" w:rsidP="006409EC">
      <w:pPr>
        <w:spacing w:before="240" w:after="240" w:line="240" w:lineRule="auto"/>
        <w:jc w:val="both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6EE27971" w14:textId="7DBCC618" w:rsidR="00ED5BBA" w:rsidRPr="005E0EAC" w:rsidRDefault="001D375B" w:rsidP="006409EC">
      <w:pPr>
        <w:spacing w:before="240" w:after="240" w:line="240" w:lineRule="auto"/>
        <w:ind w:left="709" w:hanging="709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5.1.    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ab/>
      </w:r>
      <w:r w:rsidR="002125C1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 Tagok megállapodnak, hogy a Támogatói okirat módosításához szükséges, illetve </w:t>
      </w:r>
      <w:r w:rsidR="005341B5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előrehaladási jelentéstételi, továbbá </w:t>
      </w:r>
      <w:r w:rsidR="002125C1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 beszámolási kötelezettséggel összefüggő, a Támogató által kért dokumentumok előkészítése, valamint adatok szolgáltatása, tájékoztatás megadása során folyamatosan együttműködnek, a</w:t>
      </w:r>
      <w:r w:rsidR="002125C1" w:rsidRPr="005E0EAC">
        <w:rPr>
          <w:color w:val="09192C" w:themeColor="text2" w:themeShade="80"/>
          <w:sz w:val="22"/>
          <w:szCs w:val="22"/>
        </w:rPr>
        <w:t xml:space="preserve"> </w:t>
      </w:r>
      <w:r w:rsidR="002125C1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szükséges adatokat, tájékoztatást, dokumentumokat – kijelölt kapcsolattartóik útján – soron kívül a Konzorciumvezető rendelkezésére bocsátják.</w:t>
      </w:r>
    </w:p>
    <w:p w14:paraId="599E0E53" w14:textId="77777777" w:rsidR="001D375B" w:rsidRPr="006409EC" w:rsidRDefault="001F5159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</w:p>
    <w:p w14:paraId="24F3F3E4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04DBE4F8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3854C2DC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0092E790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4737441B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268C1FA2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3857159D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7CF2992C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0AB3C4AA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55B9A6D1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5EBF2723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ind w:left="0" w:firstLine="0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01A60188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ind w:left="0" w:firstLine="0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38EF78E3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ind w:left="0" w:firstLine="0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5DF4E139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ind w:left="0" w:firstLine="0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7FF9FCD9" w14:textId="77777777" w:rsidR="001D375B" w:rsidRPr="006409EC" w:rsidRDefault="001D375B" w:rsidP="006409EC">
      <w:pPr>
        <w:numPr>
          <w:ilvl w:val="1"/>
          <w:numId w:val="56"/>
        </w:numPr>
        <w:spacing w:before="240" w:after="240" w:line="240" w:lineRule="auto"/>
        <w:ind w:left="0" w:firstLine="0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3006653F" w14:textId="77777777" w:rsidR="001D375B" w:rsidRPr="005E0EAC" w:rsidRDefault="001D375B" w:rsidP="006409EC">
      <w:pPr>
        <w:spacing w:before="240" w:after="240" w:line="240" w:lineRule="auto"/>
        <w:jc w:val="both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78441982" w14:textId="2BB78782" w:rsidR="002125C1" w:rsidRPr="006409EC" w:rsidRDefault="002125C1" w:rsidP="006409EC">
      <w:pPr>
        <w:pStyle w:val="Listaszerbekezds"/>
        <w:numPr>
          <w:ilvl w:val="1"/>
          <w:numId w:val="58"/>
        </w:numPr>
        <w:spacing w:before="240" w:after="240"/>
        <w:rPr>
          <w:rFonts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A Tagok a Projekt megvalósítása során kötelesek együttműködni, egymásnak a jelen Megállapodásban vállalt, illetve a Támogatói okiratban előírt kötelezettségeinek teljesítését elősegíteni, a teljesítéshez szükséges információt megadni, jognyilatkozatokat, hozzájárulásokat (így különösen is a tulajdonosi hozzájárulást) -amennyiben annak jogszabályi feltételei fennállnak – soron kívül megtenni, illetve kiadni.</w:t>
      </w:r>
    </w:p>
    <w:p w14:paraId="50BC30E3" w14:textId="77777777" w:rsidR="001D375B" w:rsidRPr="006409EC" w:rsidRDefault="001F5159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 </w:t>
      </w:r>
    </w:p>
    <w:p w14:paraId="2F200856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32E1FB74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2A77294B" w14:textId="77777777" w:rsidR="001D375B" w:rsidRPr="006409EC" w:rsidRDefault="001D375B" w:rsidP="006409EC">
      <w:pPr>
        <w:numPr>
          <w:ilvl w:val="1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7988DAAB" w14:textId="77777777" w:rsidR="001D375B" w:rsidRPr="005E0EAC" w:rsidRDefault="001D375B" w:rsidP="006409EC">
      <w:pPr>
        <w:tabs>
          <w:tab w:val="left" w:pos="4140"/>
        </w:tabs>
        <w:spacing w:before="240" w:after="240" w:line="240" w:lineRule="auto"/>
        <w:ind w:left="720"/>
        <w:jc w:val="both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p w14:paraId="11A18DFD" w14:textId="34035970" w:rsidR="002125C1" w:rsidRPr="005E0EAC" w:rsidRDefault="001D375B" w:rsidP="006409EC">
      <w:pPr>
        <w:spacing w:before="240" w:after="240"/>
        <w:ind w:left="709" w:hanging="709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5.3.    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ab/>
      </w:r>
      <w:r w:rsidR="002125C1"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Amennyiben a Projekttel kapcsolatban harmadik személyek bármely Tagtól tájékoztatást kérnek, a Tag köteles erről előzetesen, a tájékoztatás megadása előtt értesíteni a Konzorciumvezetőt, aki erről tájékoztatja a többi Tagot.</w:t>
      </w:r>
    </w:p>
    <w:p w14:paraId="7D21BFD1" w14:textId="77777777" w:rsidR="001D375B" w:rsidRPr="005E0EAC" w:rsidRDefault="001F5159" w:rsidP="006409EC">
      <w:pPr>
        <w:numPr>
          <w:ilvl w:val="0"/>
          <w:numId w:val="56"/>
        </w:num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 </w:t>
      </w:r>
    </w:p>
    <w:p w14:paraId="0198627D" w14:textId="4AF6E7A7" w:rsidR="00EF6FB4" w:rsidRPr="005E0EAC" w:rsidRDefault="00EF6FB4" w:rsidP="006409EC">
      <w:pPr>
        <w:numPr>
          <w:ilvl w:val="0"/>
          <w:numId w:val="56"/>
        </w:num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A Konzorciumvezetőnek a Projekt megvalósításával kapcsolatos feladatai</w:t>
      </w:r>
    </w:p>
    <w:p w14:paraId="4F3EF089" w14:textId="4E086FEB" w:rsidR="001D375B" w:rsidRPr="006409EC" w:rsidRDefault="001D375B" w:rsidP="006409EC">
      <w:pPr>
        <w:tabs>
          <w:tab w:val="left" w:pos="4140"/>
        </w:tabs>
        <w:spacing w:before="240" w:after="240"/>
        <w:ind w:left="709" w:hanging="709"/>
        <w:jc w:val="both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6.1.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ab/>
      </w:r>
      <w:r w:rsidR="00357834" w:rsidRPr="006409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Amennyiben az államháztartásról szóló 2011. évi CXCV. törvény (a továbbiakban: </w:t>
      </w:r>
      <w:r w:rsidR="00357834" w:rsidRPr="006409EC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Áht.</w:t>
      </w:r>
      <w:r w:rsidR="00357834" w:rsidRPr="006409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48/A. § (2) bekezdése értelmében a támogatási igény alapján nyújtott támogatás esetén a Támogatói okiratban meghatározott valamely feltétel eltér a Támogatási igénytől, a támogatási jogviszony létrejöttéhez a Konzorciumvezető elfogadó nyilatkozata is szükséges.</w:t>
      </w:r>
    </w:p>
    <w:p w14:paraId="43743D1F" w14:textId="6DC5BBBC" w:rsidR="001D375B" w:rsidRPr="006409EC" w:rsidRDefault="001D375B" w:rsidP="006409EC">
      <w:pPr>
        <w:tabs>
          <w:tab w:val="left" w:pos="4140"/>
        </w:tabs>
        <w:spacing w:before="240" w:after="240"/>
        <w:ind w:left="709" w:hanging="709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6.2. 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ab/>
      </w:r>
      <w:r w:rsidR="00357834" w:rsidRPr="006409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 xml:space="preserve">Az Áht. 50/A. §-a, valamint az államháztartásról szóló törvény végrehajtásáról szóló 368/2011. (XII. 31.) Korm. rendelet (a továbbiakban: </w:t>
      </w:r>
      <w:r w:rsidR="00357834" w:rsidRPr="006409EC">
        <w:rPr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t>Ávr.</w:t>
      </w:r>
      <w:r w:rsidR="00357834" w:rsidRPr="006409E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) 84. § (2) bekezdés a) pontja alapján a Támogató által előírt biztosítékokat a Konzorciumvezető nyújtja.</w:t>
      </w:r>
    </w:p>
    <w:p w14:paraId="1B0ED3C1" w14:textId="295862DE" w:rsidR="00357834" w:rsidRPr="006409EC" w:rsidRDefault="001D375B" w:rsidP="006409EC">
      <w:pPr>
        <w:spacing w:before="240" w:after="240"/>
        <w:ind w:left="709" w:hanging="709"/>
        <w:rPr>
          <w:rFonts w:eastAsia="Times New Roman"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6.3.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ab/>
      </w:r>
    </w:p>
    <w:p w14:paraId="7476C762" w14:textId="3ED5A8E7" w:rsidR="001D375B" w:rsidRPr="005E0EAC" w:rsidRDefault="00357834" w:rsidP="006409EC">
      <w:pPr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jelen Megállapodás aláírásával vállalja, hogy a Projektet önállóan és teljeskörűen megvalósítja, a Támogatói okiratban a Projektre vonatkozó szakmai, műszaki tartalommal, illetve a költség</w:t>
      </w:r>
      <w:r w:rsidR="002E0C25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tervvel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összhangban.</w:t>
      </w:r>
    </w:p>
    <w:p w14:paraId="7FF81D6F" w14:textId="25BD7FFC" w:rsidR="001D375B" w:rsidRPr="006409EC" w:rsidRDefault="001D375B" w:rsidP="006409EC">
      <w:pPr>
        <w:spacing w:before="240" w:after="240"/>
        <w:ind w:left="709" w:hanging="709"/>
        <w:rPr>
          <w:rFonts w:eastAsia="Times New Roman"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>6.4.</w:t>
      </w:r>
      <w:r w:rsidRPr="005E0EAC">
        <w:rPr>
          <w:rFonts w:eastAsia="Times New Roman" w:cs="Arial"/>
          <w:color w:val="09192C" w:themeColor="text2" w:themeShade="80"/>
          <w:sz w:val="22"/>
          <w:szCs w:val="22"/>
          <w:lang w:eastAsia="en-US"/>
        </w:rPr>
        <w:tab/>
      </w:r>
    </w:p>
    <w:p w14:paraId="36883029" w14:textId="0BEA4BD5" w:rsidR="001D375B" w:rsidRPr="006409EC" w:rsidRDefault="001D375B" w:rsidP="006409EC">
      <w:pPr>
        <w:rPr>
          <w:bCs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357834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Projekt 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megnevezését, </w:t>
      </w:r>
      <w:r w:rsidR="00357834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részletes 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leírását, a megvalósítási helyszínt és az ahhoz kapcsolódó költségtervet</w:t>
      </w:r>
      <w:r w:rsidR="00357834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Támogatási igény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adatlapja</w:t>
      </w:r>
      <w:r w:rsidR="00357834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, 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valamint annak alapján a Támogatói okirat, </w:t>
      </w:r>
      <w:r w:rsidR="00357834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illetve a Támogatási igényhez kötelezően benyújtandó, továbbá a Projekt konkrét szakmai tartalmára tekintettel a Támogató által benyújtani kért és a monitoring és információs rendszerben rögzített egyéb dokumentumok tartalmazzák.</w:t>
      </w:r>
    </w:p>
    <w:p w14:paraId="7056EC8C" w14:textId="77777777" w:rsidR="001D375B" w:rsidRPr="006409EC" w:rsidRDefault="001D375B" w:rsidP="006409EC">
      <w:pPr>
        <w:pStyle w:val="Listaszerbekezds"/>
        <w:numPr>
          <w:ilvl w:val="1"/>
          <w:numId w:val="63"/>
        </w:numPr>
        <w:tabs>
          <w:tab w:val="left" w:pos="4140"/>
        </w:tabs>
        <w:spacing w:before="240" w:after="240"/>
        <w:rPr>
          <w:rFonts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6EAFB40E" w14:textId="77777777" w:rsidR="001D375B" w:rsidRPr="006409EC" w:rsidRDefault="001D375B" w:rsidP="006409EC">
      <w:pPr>
        <w:pStyle w:val="Listaszerbekezds"/>
        <w:numPr>
          <w:ilvl w:val="1"/>
          <w:numId w:val="63"/>
        </w:numPr>
        <w:tabs>
          <w:tab w:val="left" w:pos="4140"/>
        </w:tabs>
        <w:spacing w:before="240" w:after="240"/>
        <w:rPr>
          <w:rFonts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5CC4DE44" w14:textId="77777777" w:rsidR="001D375B" w:rsidRPr="006409EC" w:rsidRDefault="001D375B" w:rsidP="006409EC">
      <w:pPr>
        <w:pStyle w:val="Listaszerbekezds"/>
        <w:numPr>
          <w:ilvl w:val="1"/>
          <w:numId w:val="63"/>
        </w:numPr>
        <w:tabs>
          <w:tab w:val="left" w:pos="4140"/>
        </w:tabs>
        <w:spacing w:before="240" w:after="240"/>
        <w:rPr>
          <w:rFonts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3C931062" w14:textId="77777777" w:rsidR="001D375B" w:rsidRPr="006409EC" w:rsidRDefault="001D375B" w:rsidP="006409EC">
      <w:pPr>
        <w:pStyle w:val="Listaszerbekezds"/>
        <w:numPr>
          <w:ilvl w:val="1"/>
          <w:numId w:val="63"/>
        </w:numPr>
        <w:tabs>
          <w:tab w:val="left" w:pos="4140"/>
        </w:tabs>
        <w:spacing w:before="240" w:after="240"/>
        <w:rPr>
          <w:rFonts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23BEE5BA" w14:textId="77777777" w:rsidR="001D375B" w:rsidRPr="006409EC" w:rsidRDefault="001D375B" w:rsidP="006409EC">
      <w:pPr>
        <w:pStyle w:val="Listaszerbekezds"/>
        <w:numPr>
          <w:ilvl w:val="0"/>
          <w:numId w:val="0"/>
        </w:numPr>
        <w:ind w:left="1004"/>
        <w:rPr>
          <w:sz w:val="22"/>
          <w:szCs w:val="22"/>
          <w:lang w:eastAsia="en-US"/>
        </w:rPr>
      </w:pPr>
      <w:bookmarkStart w:id="5" w:name="_Hlk200357293"/>
    </w:p>
    <w:p w14:paraId="750B5243" w14:textId="6888A293" w:rsidR="00E93F47" w:rsidRPr="006409EC" w:rsidRDefault="00E93F47" w:rsidP="006409EC">
      <w:pPr>
        <w:pStyle w:val="Listaszerbekezds"/>
        <w:numPr>
          <w:ilvl w:val="1"/>
          <w:numId w:val="64"/>
        </w:numPr>
        <w:tabs>
          <w:tab w:val="left" w:pos="4140"/>
        </w:tabs>
        <w:spacing w:before="240" w:after="24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A Tagok megállapodnak, hogy a Konzorciumvezető gondoskodik a Projekt projektmenedzsmenti feladatainak ellátásáról, a Projekt megvalósítása körében szükséges beszerzési eljárás lefolytatásáról, a műszaki ellenőr megbízásáról, valamint a költség</w:t>
      </w:r>
      <w:r w:rsidR="009C2FED" w:rsidRPr="006409EC">
        <w:rPr>
          <w:rFonts w:cs="Arial"/>
          <w:color w:val="09192C" w:themeColor="text2" w:themeShade="80"/>
          <w:sz w:val="22"/>
          <w:szCs w:val="22"/>
          <w:lang w:eastAsia="en-US"/>
        </w:rPr>
        <w:t>vetés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hez/kivitelezéshez szükséges egyes egyéb szakértői szolgáltatásokról. </w:t>
      </w:r>
      <w:bookmarkEnd w:id="5"/>
    </w:p>
    <w:p w14:paraId="7436E351" w14:textId="277272B4" w:rsidR="00E93F47" w:rsidRPr="005E0EAC" w:rsidRDefault="00E93F47" w:rsidP="00676980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6BFF930E" w14:textId="0F730587" w:rsidR="00143A1F" w:rsidRPr="006409EC" w:rsidRDefault="00143A1F" w:rsidP="006409EC">
      <w:pPr>
        <w:pStyle w:val="Listaszerbekezds"/>
        <w:numPr>
          <w:ilvl w:val="1"/>
          <w:numId w:val="64"/>
        </w:numPr>
        <w:tabs>
          <w:tab w:val="left" w:pos="4140"/>
        </w:tabs>
        <w:spacing w:before="240" w:after="24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Konzorciumvezető gondoskodik a </w:t>
      </w:r>
      <w:r w:rsidR="001D375B" w:rsidRPr="0028679C">
        <w:rPr>
          <w:rFonts w:cs="Arial"/>
          <w:color w:val="09192C" w:themeColor="text2" w:themeShade="80"/>
          <w:sz w:val="22"/>
          <w:szCs w:val="22"/>
          <w:lang w:eastAsia="en-US"/>
        </w:rPr>
        <w:t>Konzorciumi Tag tájékoztatásáról a Proj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ekt megvalósításának előkészítése, a kivitelező kiválasztására irányuló beszerzési eljárás lefolytatása, valamint a kivitelezés során.</w:t>
      </w:r>
    </w:p>
    <w:p w14:paraId="269EED36" w14:textId="4AA7CD88" w:rsidR="00143A1F" w:rsidRPr="006409EC" w:rsidRDefault="00143A1F" w:rsidP="006409EC">
      <w:pPr>
        <w:pStyle w:val="Listaszerbekezds"/>
        <w:numPr>
          <w:ilvl w:val="1"/>
          <w:numId w:val="64"/>
        </w:numPr>
        <w:tabs>
          <w:tab w:val="left" w:pos="4140"/>
        </w:tabs>
        <w:spacing w:before="240" w:after="24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A költségtervet érintő változások bejelentését, valamint az azt alátámasztó dokumentációt a Konzorciumvezető készíti el, – szükség esetén – a projektszintű dokumentumokon a változást</w:t>
      </w:r>
      <w:r w:rsidRPr="006409EC" w:rsidDel="00BC2B90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átvezeti és benyújtja a Támogatónak. A költségtervet érintő változásokról a bejelentést megelőzően a Konzorciumvezető köteles tájékoztatni a</w:t>
      </w:r>
      <w:r w:rsidR="001D375B" w:rsidRPr="0028679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Konzorciumi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Tago</w:t>
      </w:r>
      <w:r w:rsidR="001D375B" w:rsidRPr="0028679C">
        <w:rPr>
          <w:rFonts w:cs="Arial"/>
          <w:color w:val="09192C" w:themeColor="text2" w:themeShade="80"/>
          <w:sz w:val="22"/>
          <w:szCs w:val="22"/>
          <w:lang w:eastAsia="en-US"/>
        </w:rPr>
        <w:t>t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.</w:t>
      </w:r>
    </w:p>
    <w:p w14:paraId="2C09718E" w14:textId="2CD40611" w:rsidR="007478EC" w:rsidRPr="006409EC" w:rsidRDefault="007478EC" w:rsidP="006409EC">
      <w:pPr>
        <w:pStyle w:val="Listaszerbekezds"/>
        <w:numPr>
          <w:ilvl w:val="1"/>
          <w:numId w:val="64"/>
        </w:numPr>
        <w:tabs>
          <w:tab w:val="left" w:pos="4140"/>
        </w:tabs>
        <w:spacing w:before="240" w:after="24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A Konzorciumvezető önállóan és teljeskörűen felel a Projekt megvalósításáért.</w:t>
      </w:r>
    </w:p>
    <w:p w14:paraId="797E0985" w14:textId="7A1536B3" w:rsidR="007478EC" w:rsidRPr="006409EC" w:rsidRDefault="007478EC" w:rsidP="006409EC">
      <w:pPr>
        <w:pStyle w:val="Listaszerbekezds"/>
        <w:numPr>
          <w:ilvl w:val="1"/>
          <w:numId w:val="64"/>
        </w:numPr>
        <w:tabs>
          <w:tab w:val="left" w:pos="4140"/>
        </w:tabs>
        <w:spacing w:before="240" w:after="24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A Konzorciumvezető felel továbbá a Projekttel kapcsolatos egyéb, így különösen az adminisztratív, a harmadik személy általi hozzájáruló nyilatkozatokkal összefüggő, illetve az engedélyeztetési kötelezettségek határidőben és megfelelő módon történő teljesítéséért, valamint a Támogató által kért vagy a vonatkozó jogszabályokban, illetve a Támogatói okiratban vagy annak mellékleteiben előírt adatszolgáltatásokért, nyilatkozatokért, tájékoztatásért, az ezeket tartalmazó dokumentumok határidőben történő megküldéséért.</w:t>
      </w:r>
    </w:p>
    <w:p w14:paraId="5C9E524F" w14:textId="7196468A" w:rsidR="007478EC" w:rsidRPr="006409EC" w:rsidRDefault="007478EC" w:rsidP="006409EC">
      <w:pPr>
        <w:pStyle w:val="Listaszerbekezds"/>
        <w:numPr>
          <w:ilvl w:val="1"/>
          <w:numId w:val="64"/>
        </w:numPr>
        <w:tabs>
          <w:tab w:val="left" w:pos="4140"/>
        </w:tabs>
        <w:spacing w:before="240" w:after="24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A Konzorciumvezető köteles tájékoztatni a Támogatót, ha a Projekt megvalósítása akadályba ütközik, meghiúsul, vagy késedelmet szenved, illetve bármely olyan körülményről, amely a Projekt megvalósítását befolyásolja. A tájékoztatás elmulasztásáért a Konzorciumvezető tartozik felelősséggel.</w:t>
      </w:r>
    </w:p>
    <w:p w14:paraId="4E0717F2" w14:textId="32148EF4" w:rsidR="00EF6FB4" w:rsidRPr="005E0EAC" w:rsidRDefault="00EF6FB4" w:rsidP="006409EC">
      <w:pPr>
        <w:tabs>
          <w:tab w:val="left" w:pos="4140"/>
        </w:tabs>
        <w:spacing w:before="240" w:after="240" w:line="240" w:lineRule="auto"/>
        <w:jc w:val="center"/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  <w:t xml:space="preserve"> </w:t>
      </w:r>
      <w:r w:rsidR="001D375B" w:rsidRPr="005E0EAC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 xml:space="preserve">7. </w:t>
      </w:r>
      <w:r w:rsidR="00561D73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Beszámolási kötelezettségek </w:t>
      </w:r>
      <w:r w:rsidR="00561D73" w:rsidRPr="0028679C">
        <w:rPr>
          <w:rFonts w:ascii="Aptos" w:eastAsia="Times New Roman" w:hAnsi="Aptos" w:cs="Arial"/>
          <w:b/>
          <w:color w:val="09192C" w:themeColor="text2" w:themeShade="80"/>
          <w:sz w:val="22"/>
          <w:szCs w:val="22"/>
          <w:lang w:eastAsia="en-US"/>
        </w:rPr>
        <w:t>teljesítése</w:t>
      </w:r>
    </w:p>
    <w:p w14:paraId="3B966BD6" w14:textId="77777777" w:rsidR="001D375B" w:rsidRPr="0028679C" w:rsidRDefault="001D375B" w:rsidP="006409EC">
      <w:pPr>
        <w:numPr>
          <w:ilvl w:val="0"/>
          <w:numId w:val="51"/>
        </w:numPr>
        <w:tabs>
          <w:tab w:val="left" w:pos="4140"/>
        </w:tabs>
        <w:spacing w:before="240" w:after="240" w:line="240" w:lineRule="auto"/>
        <w:ind w:left="357" w:hanging="357"/>
        <w:jc w:val="center"/>
        <w:outlineLvl w:val="0"/>
        <w:rPr>
          <w:rFonts w:cs="Arial"/>
          <w:color w:val="09192C" w:themeColor="text2" w:themeShade="80"/>
          <w:sz w:val="22"/>
          <w:szCs w:val="22"/>
          <w:lang w:eastAsia="en-US"/>
        </w:rPr>
      </w:pPr>
    </w:p>
    <w:p w14:paraId="02AF1B43" w14:textId="0D07D573" w:rsidR="00561D73" w:rsidRPr="006409EC" w:rsidRDefault="00561D73" w:rsidP="006409EC">
      <w:pPr>
        <w:pStyle w:val="Listaszerbekezds"/>
        <w:numPr>
          <w:ilvl w:val="1"/>
          <w:numId w:val="65"/>
        </w:numPr>
        <w:tabs>
          <w:tab w:val="left" w:pos="4140"/>
        </w:tabs>
        <w:spacing w:before="240" w:after="240"/>
        <w:outlineLvl w:val="0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cs="Arial"/>
          <w:color w:val="09192C" w:themeColor="text2" w:themeShade="80"/>
          <w:sz w:val="22"/>
          <w:szCs w:val="22"/>
          <w:lang w:eastAsia="en-US"/>
        </w:rPr>
        <w:t>A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Konzorciumvezető gondoskodik a Támogatói okiratban foglaltaknak megfelelően a megvalósítást követő beszámoló vagy záró beszámoló, továbbá - amennyiben a Támogatói okiratban ilyen előírásra került - a fenntartási időszakot követően fenntartási beszámoló, valamint záró beszámoló (a megvalósítást követő beszámoló, a fenntartási beszámoló és a záró beszámoló a továbbiakban összefoglaló néven: </w:t>
      </w:r>
      <w:r w:rsidRPr="006409EC">
        <w:rPr>
          <w:rFonts w:cs="Arial"/>
          <w:b/>
          <w:bCs/>
          <w:color w:val="09192C" w:themeColor="text2" w:themeShade="80"/>
          <w:sz w:val="22"/>
          <w:szCs w:val="22"/>
          <w:lang w:eastAsia="en-US"/>
        </w:rPr>
        <w:t>beszámoló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) határidőre történő elkészítéséről és benyújtásáról.</w:t>
      </w:r>
    </w:p>
    <w:p w14:paraId="1CD34CD2" w14:textId="2265E146" w:rsidR="00561D73" w:rsidRPr="005E0EAC" w:rsidRDefault="00561D73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önállóan és teljeskörűen felel a beszámolóval kapcsolatos kötelezettségei nem megfelelő teljesítésével összefüggő jogkövetkezményekért, ideértve a visszafizetési kötelezettség Támogató általi elrendelését is.</w:t>
      </w:r>
    </w:p>
    <w:p w14:paraId="7C4C78B4" w14:textId="156CA771" w:rsidR="00F47807" w:rsidRPr="005E0EAC" w:rsidRDefault="003F3C5B" w:rsidP="006409EC">
      <w:pPr>
        <w:numPr>
          <w:ilvl w:val="0"/>
          <w:numId w:val="65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Visszafizetési kötelezettség teljesítése</w:t>
      </w:r>
    </w:p>
    <w:p w14:paraId="21DF3473" w14:textId="77777777" w:rsidR="001D375B" w:rsidRPr="006409EC" w:rsidRDefault="001D375B" w:rsidP="006409EC">
      <w:pPr>
        <w:pStyle w:val="Listaszerbekezds"/>
        <w:numPr>
          <w:ilvl w:val="1"/>
          <w:numId w:val="65"/>
        </w:numPr>
        <w:tabs>
          <w:tab w:val="left" w:pos="4140"/>
        </w:tabs>
        <w:spacing w:before="240" w:after="240"/>
        <w:ind w:hanging="650"/>
        <w:rPr>
          <w:rFonts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6B595A07" w14:textId="77777777" w:rsidR="001D375B" w:rsidRPr="006409EC" w:rsidRDefault="001D375B" w:rsidP="006409EC">
      <w:pPr>
        <w:pStyle w:val="Listaszerbekezds"/>
        <w:numPr>
          <w:ilvl w:val="1"/>
          <w:numId w:val="65"/>
        </w:numPr>
        <w:tabs>
          <w:tab w:val="left" w:pos="4140"/>
        </w:tabs>
        <w:spacing w:before="240" w:after="240"/>
        <w:ind w:hanging="650"/>
        <w:rPr>
          <w:rFonts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41597A05" w14:textId="77777777" w:rsidR="001D375B" w:rsidRPr="005E0EAC" w:rsidRDefault="001D375B" w:rsidP="006409EC">
      <w:pPr>
        <w:pStyle w:val="Listaszerbekezds"/>
        <w:numPr>
          <w:ilvl w:val="0"/>
          <w:numId w:val="0"/>
        </w:numPr>
        <w:tabs>
          <w:tab w:val="left" w:pos="4140"/>
        </w:tabs>
        <w:spacing w:before="240" w:after="240"/>
        <w:ind w:left="720"/>
        <w:rPr>
          <w:rFonts w:cs="Arial"/>
          <w:color w:val="09192C" w:themeColor="text2" w:themeShade="80"/>
          <w:sz w:val="22"/>
          <w:szCs w:val="22"/>
          <w:lang w:eastAsia="en-US"/>
        </w:rPr>
      </w:pPr>
    </w:p>
    <w:p w14:paraId="7C7CD1DE" w14:textId="7DEC9F10" w:rsidR="003F3C5B" w:rsidRPr="006409EC" w:rsidRDefault="00842A7A" w:rsidP="006409EC">
      <w:pPr>
        <w:pStyle w:val="Listaszerbekezds"/>
        <w:numPr>
          <w:ilvl w:val="1"/>
          <w:numId w:val="66"/>
        </w:numPr>
        <w:tabs>
          <w:tab w:val="left" w:pos="4140"/>
        </w:tabs>
        <w:spacing w:before="240" w:after="240"/>
        <w:ind w:left="709" w:hanging="567"/>
        <w:rPr>
          <w:rFonts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Amennyiben a Támogató szabálytalanság vagy a Támogatói okirat megszegése miatt a kifizetett támogatás visszafizetését rendeli el, a Konzorciumvezető köteles a</w:t>
      </w:r>
      <w:r w:rsidR="006B3D55"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szabálytalanság vagy szerződésszegés miatt visszakövetelt összeget közvetlenül a Támogató részére visszafizetni, az erre irányuló felszólításban foglaltak szerint.</w:t>
      </w:r>
    </w:p>
    <w:p w14:paraId="588CE944" w14:textId="77777777" w:rsidR="001D375B" w:rsidRPr="006409EC" w:rsidRDefault="001D375B" w:rsidP="006409EC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5A123702" w14:textId="77777777" w:rsidR="001D375B" w:rsidRPr="005E0EAC" w:rsidRDefault="001D375B" w:rsidP="006409EC">
      <w:pPr>
        <w:tabs>
          <w:tab w:val="left" w:pos="4140"/>
        </w:tabs>
        <w:spacing w:before="240" w:after="240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110C3F06" w14:textId="2284AACE" w:rsidR="00842A7A" w:rsidRPr="006409EC" w:rsidRDefault="00842A7A" w:rsidP="006409EC">
      <w:pPr>
        <w:pStyle w:val="Listaszerbekezds"/>
        <w:numPr>
          <w:ilvl w:val="1"/>
          <w:numId w:val="66"/>
        </w:numPr>
        <w:tabs>
          <w:tab w:val="left" w:pos="4140"/>
        </w:tabs>
        <w:spacing w:before="240" w:after="240"/>
        <w:ind w:left="709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Ha a Konzorciumvezető a visszafizetési kötelezettségét a visszafizetési felszólításban meghatározott időpontig nem teljesíti, a Támogató a követelése teljes összegét kizárólag a Konzorciumvezetővel szemben érvényesítheti, azért a </w:t>
      </w:r>
      <w:r w:rsidR="001D375B" w:rsidRPr="0028679C">
        <w:rPr>
          <w:rFonts w:cs="Arial"/>
          <w:color w:val="09192C" w:themeColor="text2" w:themeShade="80"/>
          <w:sz w:val="22"/>
          <w:szCs w:val="22"/>
          <w:lang w:eastAsia="en-US"/>
        </w:rPr>
        <w:t>Konzorciumi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 Tag nem tartozik helytállással.</w:t>
      </w:r>
    </w:p>
    <w:p w14:paraId="23714D68" w14:textId="77777777" w:rsidR="001D375B" w:rsidRPr="006409EC" w:rsidRDefault="001D375B" w:rsidP="006409EC">
      <w:pPr>
        <w:tabs>
          <w:tab w:val="left" w:pos="4140"/>
        </w:tabs>
        <w:spacing w:before="240" w:after="240"/>
        <w:rPr>
          <w:rFonts w:eastAsia="Times New Roman" w:cs="Arial"/>
          <w:bCs/>
          <w:vanish/>
          <w:color w:val="09192C" w:themeColor="text2" w:themeShade="80"/>
          <w:sz w:val="22"/>
          <w:szCs w:val="22"/>
          <w:lang w:eastAsia="en-US"/>
        </w:rPr>
      </w:pPr>
    </w:p>
    <w:p w14:paraId="1D415AFE" w14:textId="3B3864EB" w:rsidR="00842A7A" w:rsidRPr="005E0EAC" w:rsidRDefault="00842A7A" w:rsidP="006409EC">
      <w:pPr>
        <w:numPr>
          <w:ilvl w:val="1"/>
          <w:numId w:val="66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bCs/>
          <w:vanish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 szabálytalanságot vagy a szerződésszegést valamely Tag cselekménye vagy mulasztása okozta vagy abban az is közrehatott, úgy a Konzorciumvezető a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szerződésszegéssel okozott károkért való felelősség szabályai szerint követelheti felmerült kára megtérítését a Tagtól.</w:t>
      </w:r>
    </w:p>
    <w:p w14:paraId="2EB66E53" w14:textId="77777777" w:rsidR="001D375B" w:rsidRPr="006409EC" w:rsidRDefault="001D375B" w:rsidP="006409EC">
      <w:pPr>
        <w:numPr>
          <w:ilvl w:val="0"/>
          <w:numId w:val="66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</w:pPr>
    </w:p>
    <w:p w14:paraId="34E6559A" w14:textId="77777777" w:rsidR="001D375B" w:rsidRPr="006409EC" w:rsidRDefault="001D375B" w:rsidP="006409EC">
      <w:pPr>
        <w:numPr>
          <w:ilvl w:val="0"/>
          <w:numId w:val="66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</w:pPr>
    </w:p>
    <w:p w14:paraId="7E4C227F" w14:textId="77777777" w:rsidR="001D375B" w:rsidRPr="006409EC" w:rsidRDefault="001D375B" w:rsidP="006409EC">
      <w:pPr>
        <w:numPr>
          <w:ilvl w:val="0"/>
          <w:numId w:val="66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</w:pPr>
    </w:p>
    <w:p w14:paraId="2135259C" w14:textId="77777777" w:rsidR="001D375B" w:rsidRPr="006409EC" w:rsidRDefault="001D375B" w:rsidP="006409EC">
      <w:pPr>
        <w:numPr>
          <w:ilvl w:val="0"/>
          <w:numId w:val="66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</w:pPr>
    </w:p>
    <w:p w14:paraId="41EA2A06" w14:textId="77777777" w:rsidR="001D375B" w:rsidRPr="006409EC" w:rsidRDefault="001D375B" w:rsidP="006409EC">
      <w:pPr>
        <w:numPr>
          <w:ilvl w:val="0"/>
          <w:numId w:val="66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vanish/>
          <w:color w:val="09192C" w:themeColor="text2" w:themeShade="80"/>
          <w:sz w:val="22"/>
          <w:szCs w:val="22"/>
          <w:lang w:eastAsia="en-US"/>
        </w:rPr>
      </w:pPr>
    </w:p>
    <w:p w14:paraId="5F83721D" w14:textId="77777777" w:rsidR="001D375B" w:rsidRPr="005E0EAC" w:rsidRDefault="001D375B" w:rsidP="006409EC">
      <w:pPr>
        <w:tabs>
          <w:tab w:val="left" w:pos="4140"/>
        </w:tabs>
        <w:spacing w:before="240" w:after="240" w:line="240" w:lineRule="auto"/>
        <w:ind w:left="357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</w:p>
    <w:p w14:paraId="5ED05BB2" w14:textId="69C6400A" w:rsidR="00F47807" w:rsidRPr="006409EC" w:rsidRDefault="00182E85" w:rsidP="006409EC">
      <w:pPr>
        <w:pStyle w:val="Listaszerbekezds"/>
        <w:numPr>
          <w:ilvl w:val="0"/>
          <w:numId w:val="65"/>
        </w:numPr>
        <w:tabs>
          <w:tab w:val="left" w:pos="4140"/>
        </w:tabs>
        <w:spacing w:before="240" w:after="240"/>
        <w:jc w:val="center"/>
        <w:rPr>
          <w:rFonts w:cs="Arial"/>
          <w:b/>
          <w:vanish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b/>
          <w:bCs/>
          <w:color w:val="09192C" w:themeColor="text2" w:themeShade="80"/>
          <w:sz w:val="22"/>
          <w:szCs w:val="22"/>
          <w:lang w:eastAsia="en-US"/>
        </w:rPr>
        <w:t>Kapcsolattartás</w:t>
      </w:r>
    </w:p>
    <w:p w14:paraId="6348916F" w14:textId="77777777" w:rsidR="001D375B" w:rsidRPr="005E0EAC" w:rsidRDefault="001D375B" w:rsidP="006409EC">
      <w:pPr>
        <w:numPr>
          <w:ilvl w:val="1"/>
          <w:numId w:val="66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05230BA1" w14:textId="569976DA" w:rsidR="00182E85" w:rsidRPr="006409EC" w:rsidRDefault="00182E85" w:rsidP="006409EC">
      <w:pPr>
        <w:pStyle w:val="Listaszerbekezds"/>
        <w:numPr>
          <w:ilvl w:val="1"/>
          <w:numId w:val="65"/>
        </w:numPr>
        <w:tabs>
          <w:tab w:val="left" w:pos="4140"/>
        </w:tabs>
        <w:spacing w:before="240" w:after="240"/>
        <w:ind w:hanging="578"/>
        <w:rPr>
          <w:rFonts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1D375B" w:rsidRPr="0028679C">
        <w:rPr>
          <w:rFonts w:cs="Arial"/>
          <w:color w:val="09192C" w:themeColor="text2" w:themeShade="80"/>
          <w:sz w:val="22"/>
          <w:szCs w:val="22"/>
          <w:lang w:eastAsia="en-US"/>
        </w:rPr>
        <w:t>T</w:t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 xml:space="preserve">agok a jelen Megállapodás, valamint a Támogatói okiratban foglaltak teljesítésének időtartamára kapcsolattartókat jelölnek ki. A kapcsolattartó nevéről, postacíméről, telefonszámáról és elektronikus levélcíméről a Tagok a jelen Megállapodás aláírását követő </w:t>
      </w:r>
      <w:commentRangeStart w:id="6"/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5 (öt) munkanapon belül elektronikus úton tájékoztatják a Konzorciumvezető</w:t>
      </w:r>
      <w:commentRangeEnd w:id="6"/>
      <w:r w:rsidR="0028679C">
        <w:rPr>
          <w:rStyle w:val="Jegyzethivatkozs"/>
          <w:rFonts w:asciiTheme="minorHAnsi" w:eastAsiaTheme="minorEastAsia" w:hAnsiTheme="minorHAnsi" w:cstheme="minorBidi"/>
          <w:color w:val="auto"/>
        </w:rPr>
        <w:commentReference w:id="6"/>
      </w:r>
      <w:r w:rsidRPr="006409EC">
        <w:rPr>
          <w:rFonts w:cs="Arial"/>
          <w:color w:val="09192C" w:themeColor="text2" w:themeShade="80"/>
          <w:sz w:val="22"/>
          <w:szCs w:val="22"/>
          <w:lang w:eastAsia="en-US"/>
        </w:rPr>
        <w:t>t.</w:t>
      </w:r>
    </w:p>
    <w:p w14:paraId="0E3060C1" w14:textId="44065BA8" w:rsidR="00182E85" w:rsidRPr="005E0EAC" w:rsidRDefault="00182E85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</w:t>
      </w:r>
      <w:r w:rsidR="001D375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Konzorciumi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Tag a kapcsolattartó személyében és elérhetőségeiben bekövetkezett változásról 5 (öt) munkanapon belül </w:t>
      </w:r>
      <w:r w:rsidR="00231F23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elektronikus úton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tájékoztatja a Konzorciumvezetőt. A tájékoztatás elmulasztásának jogkövetkezményei a Tagot terhelik.</w:t>
      </w:r>
    </w:p>
    <w:p w14:paraId="1C0AF4B7" w14:textId="7765702F" w:rsidR="00182E85" w:rsidRPr="005E0EAC" w:rsidRDefault="00182E85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elektronikus úton (e-mail útján) történő kézbesítés esetén a nyilatkozat vagy értesítés akkor válik hatályossá, amikor az a címzett számára hozzáférhetővé válik.</w:t>
      </w:r>
    </w:p>
    <w:p w14:paraId="656DF636" w14:textId="38E72955" w:rsidR="00A34720" w:rsidRPr="005E0EAC" w:rsidRDefault="00A34720" w:rsidP="006409EC">
      <w:pPr>
        <w:numPr>
          <w:ilvl w:val="0"/>
          <w:numId w:val="65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Konzorcium képviselete</w:t>
      </w:r>
    </w:p>
    <w:p w14:paraId="79C2D762" w14:textId="4D26092C" w:rsidR="00E11B3D" w:rsidRPr="005E0EAC" w:rsidRDefault="00E11B3D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bookmarkStart w:id="7" w:name="_Hlk202696540"/>
      <w:bookmarkStart w:id="8" w:name="_Hlk199077116"/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 képviselete a Támogató felé a 4.3. pontban foglaltak szerint történik.</w:t>
      </w:r>
      <w:bookmarkEnd w:id="7"/>
    </w:p>
    <w:p w14:paraId="0E6A575E" w14:textId="116F5AE5" w:rsidR="00FF5183" w:rsidRPr="005E0EAC" w:rsidRDefault="00FF5183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 jelen Megállapodás aláírásával a Ptk. 6:11. §-a és 6:15. §-a alapján meghatalmazzák a Konzorciumvezetőt, hogy a Konzorcium</w:t>
      </w:r>
      <w:r w:rsidR="007A5B15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tagjait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más, harmadik személyek felé képviselje.</w:t>
      </w:r>
    </w:p>
    <w:p w14:paraId="3D4F1D35" w14:textId="4386177B" w:rsidR="00FF5183" w:rsidRPr="005E0EAC" w:rsidRDefault="00FF5183" w:rsidP="00464C62">
      <w:pPr>
        <w:tabs>
          <w:tab w:val="left" w:pos="4140"/>
        </w:tabs>
        <w:ind w:left="709"/>
        <w:jc w:val="both"/>
        <w:rPr>
          <w:rFonts w:eastAsia="Times New Roman" w:cs="Arial"/>
          <w:color w:val="09192C" w:themeColor="text2" w:themeShade="80"/>
          <w:sz w:val="22"/>
          <w:szCs w:val="22"/>
          <w:lang w:eastAsia="en-US"/>
        </w:rPr>
      </w:pPr>
    </w:p>
    <w:bookmarkEnd w:id="8"/>
    <w:p w14:paraId="546FF56E" w14:textId="15407992" w:rsidR="00CC4F33" w:rsidRPr="005E0EAC" w:rsidRDefault="000158E8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Konzorciumvezető a Projekt megvalósítása körében a Konzorcium nevében jognyilatkozatot nem tehet, kötelezettséget nem vállalhat.</w:t>
      </w:r>
      <w:r w:rsidR="00CC4F33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Konzorciumvezető vagy a </w:t>
      </w:r>
      <w:r w:rsidR="00B6078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Tag</w:t>
      </w:r>
      <w:r w:rsidR="00CC4F33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– az előző pont szerinti meghatalmazása esetén - a Konzorcium tag nevében tehet jognyilatkozatot, illetve vállalhat kötelezettséget.</w:t>
      </w:r>
    </w:p>
    <w:p w14:paraId="2206E943" w14:textId="65849474" w:rsidR="00182E85" w:rsidRPr="005E0EAC" w:rsidRDefault="00182E85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Jogszabály és/vagy a Támogatói okirat alapján ellenőrzésre jogosult szervezetek – ideértve </w:t>
      </w:r>
      <w:r w:rsidR="00D40203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ilyen minőségében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Támogatót is - felé a Konzorciumot a Konzorciumvezető képviseli. Amennyiben az ellenőrzés érinti </w:t>
      </w:r>
      <w:r w:rsidR="001D375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Konzorciumi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Tagot és/vagy arról a </w:t>
      </w:r>
      <w:r w:rsidR="001D375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Konzorciumi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Tag kap értesítést, úgy az ellenőrzésről a </w:t>
      </w:r>
      <w:r w:rsidR="001D375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Konzorciumi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Tag köteles a Konzorciumvezetőt haladéktalanul értesíteni, aki a Tag székhelyén, telephelyén vagy egyéb ingatlanán lefolytatott helyszíni ellenőrzés során jelen lehet.</w:t>
      </w:r>
    </w:p>
    <w:p w14:paraId="7548E52C" w14:textId="2030FCE0" w:rsidR="00A34720" w:rsidRPr="005E0EAC" w:rsidRDefault="00A34720" w:rsidP="006409EC">
      <w:pPr>
        <w:numPr>
          <w:ilvl w:val="0"/>
          <w:numId w:val="65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</w:t>
      </w:r>
      <w:r w:rsidR="00CB0395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512559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beszerzett </w:t>
      </w:r>
      <w:r w:rsidR="00CB0395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vagy létesített </w:t>
      </w: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dolgok</w:t>
      </w:r>
      <w:r w:rsidR="006015E3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D40EB6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6015E3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egyéb vagyoni értékkel rendelkező jogok</w:t>
      </w: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tulajdonjoga</w:t>
      </w:r>
      <w:r w:rsidR="00D40EB6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,</w:t>
      </w:r>
      <w:r w:rsidR="00904F70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 xml:space="preserve"> </w:t>
      </w:r>
      <w:r w:rsidR="00FF7273"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és az azokkal kapcsolatos kötelezettségek</w:t>
      </w:r>
    </w:p>
    <w:p w14:paraId="6CF8A5AF" w14:textId="1CA6DB89" w:rsidR="00D40EB6" w:rsidRPr="005E0EAC" w:rsidRDefault="00D40EB6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támogatás felhasználásával a Projekt megvalósítása során beszerzett vagy létesített dolgok és egyéb, vagyoni értékkel rendelkező jogok feletti rendelkezés az alábbiak szerint kerül szabályozásra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footnoteReference w:id="2"/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:</w:t>
      </w:r>
    </w:p>
    <w:p w14:paraId="4840C8BF" w14:textId="28BB8021" w:rsidR="00C16BE4" w:rsidRPr="005E0EAC" w:rsidRDefault="003A30F8" w:rsidP="00C16BE4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 projekt megvalósítása során beszerzett vagy létesített dolgok és egyéb, vagyoni értékekkel rendelkező jogok feletti rendelkezés a Konzorciumvezetőt illeti meg. </w:t>
      </w:r>
    </w:p>
    <w:p w14:paraId="76F1E77F" w14:textId="159DEE44" w:rsidR="00D40EB6" w:rsidRPr="005E0EAC" w:rsidRDefault="00D40EB6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Amennyiben a Tagok jelen Megállapodásban vagy egymás között megkötött egyéb megállapodásukban másként nem rendelkeznek, úgy a Konzorciumvezető által a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Projekt megvalósítása keretében létesített vagy beszerzett vagyon, ideértve az ingatlanokat, eszközöket, valamint a beszerzett szolgáltatások eredményeként előállított immateriális javakat is – mint a nemzeti vagyonról szóló 2011. évi CXCVI. törvény alapján a helyi önkormányzat tulajdonát képező nemzeti vagyon –, a Konzorciumvezető tulajdonába kerül.</w:t>
      </w:r>
    </w:p>
    <w:p w14:paraId="7DC6F34D" w14:textId="064839BB" w:rsidR="00D40EB6" w:rsidRPr="005E0EAC" w:rsidRDefault="00590C5C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jelen Megállapodás aláírásával vállalják a létesített vagy beszerzett vagyon Támogatói okiratban rögzített határidőig történő fenntartását, karbantartását, üzemeltetését.</w:t>
      </w:r>
    </w:p>
    <w:p w14:paraId="268C4E43" w14:textId="4F7E9595" w:rsidR="00D40EB6" w:rsidRPr="005E0EAC" w:rsidRDefault="00D40EB6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Az üzemeltetéssel és a fenntartással, karbantartással kapcsolatos költségek a tulajdon</w:t>
      </w:r>
      <w:r w:rsidR="00205710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ába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került vagyon vonatkozásában a</w:t>
      </w:r>
      <w:r w:rsidR="00D17E4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Konzorciumvezetőt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terhelik.</w:t>
      </w:r>
    </w:p>
    <w:p w14:paraId="4997C877" w14:textId="77777777" w:rsidR="00A34720" w:rsidRPr="005E0EAC" w:rsidRDefault="00A34720" w:rsidP="006409EC">
      <w:pPr>
        <w:numPr>
          <w:ilvl w:val="0"/>
          <w:numId w:val="65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A Megállapodás megszűnése és módosítása</w:t>
      </w:r>
    </w:p>
    <w:p w14:paraId="4BE8694D" w14:textId="67E404B4" w:rsidR="00904F70" w:rsidRPr="005E0EAC" w:rsidRDefault="00904F70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Tagok minden további rendelkezése nélkül is megszűnik, amennyiben a Támogatási igény nem részesül támogatásban.</w:t>
      </w:r>
    </w:p>
    <w:p w14:paraId="0A9C5E49" w14:textId="65D63D75" w:rsidR="00904F70" w:rsidRPr="005E0EAC" w:rsidRDefault="00904F70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Támogatói okirat elválaszthatatlan részét képezi, és osztja annak jogi sorsát. Ennek értelmében a Támogatói okirat szerinti támogatás Támogató általi visszavonása – amennyiben a Tagok írásban, közös megegyezéssel eltérően nem rendelkeznek – a jelen Megállapodás megszűnését vonja maga után.</w:t>
      </w:r>
    </w:p>
    <w:p w14:paraId="458613F3" w14:textId="77777777" w:rsidR="00904F70" w:rsidRPr="005E0EAC" w:rsidRDefault="00904F70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a támogatott tevékenység, azaz a Projekt Ávr. 102/B. § (1) bekezdése szerinti befejezésével, illetve az Ávr. 102/B. § (2) bekezdése szerinti lezárásával és – amennyiben szükséges – a Tagok egymás között történő elszámolásával minden további rendelkezés nélkül is megszűnik.</w:t>
      </w:r>
    </w:p>
    <w:p w14:paraId="43B8286B" w14:textId="12A1AF95" w:rsidR="00904F70" w:rsidRPr="005E0EAC" w:rsidRDefault="00904F70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adataiban bekövetkezett változások - így különösen a székhely, a képviseletre jogosult személy, a bankszámlaszám stb. változásai - nem igénylik jelen Megállapodás módosítását. Az adatok változásáról a Tagok haladéktalanul értesítik a Konzorciumvezetőt. A Konzorciumvezető a változásokról haladéktalanul értesíti a Támogatót.</w:t>
      </w:r>
    </w:p>
    <w:p w14:paraId="0AF3743B" w14:textId="77777777" w:rsidR="00904F70" w:rsidRPr="005E0EAC" w:rsidRDefault="00904F70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Megállapodást a Tagok közös megegyezéssel, írásban módosíthatják, amelyről a Konzorciumvezető 5 (öt) munkanapon belül tájékoztatja a Támogatót. Jelen Megállapodás Támogató által meghatározott kötelező tartalma csak a Támogató előzetes írásbeli hozzájárulásával módosítható. A hozzájárulást a Támogatói okiratban az Áht., illetve az Ávr. szerinti kedvezményezett általi módosításra irányuló kezdeményezésre előírt szabályok szerint kell kérelmezni a Támogatótól.</w:t>
      </w:r>
    </w:p>
    <w:p w14:paraId="38BEA95E" w14:textId="77777777" w:rsidR="00904F70" w:rsidRPr="005E0EAC" w:rsidRDefault="00904F70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Projekt megvalósítására vonatkozó kötelezettségükre tekintettel a Tagok a rendes felmondás jogát kizárják.</w:t>
      </w:r>
    </w:p>
    <w:p w14:paraId="05743BE4" w14:textId="5FD9A984" w:rsidR="00904F70" w:rsidRPr="005E0EAC" w:rsidRDefault="00904F70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Megállapodást bármelyik Tag a Támogató előzetes írásbeli hozzájárulásával, írásban, rendkívüli felmondással kizárólag akkor mondhatja fel, ha jelen Megállapodásban vállalt kötelezettségeinek teljesítésére ellenőrzési körén kívül eső, a jelen Megállapodás megkötésének időpontjában előre nem látható körülmény miatt nem képes, és nem volt elvárható, hogy a körülményt elkerülje vagy elhárítsa.</w:t>
      </w:r>
    </w:p>
    <w:p w14:paraId="29F63898" w14:textId="3492DED4" w:rsidR="001D375B" w:rsidRPr="005E0EAC" w:rsidRDefault="001D375B" w:rsidP="006409EC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017B4A2E" w14:textId="77777777" w:rsidR="001D375B" w:rsidRPr="005E0EAC" w:rsidRDefault="001D375B" w:rsidP="006409EC">
      <w:pPr>
        <w:tabs>
          <w:tab w:val="left" w:pos="4140"/>
        </w:tabs>
        <w:spacing w:before="240" w:after="240" w:line="240" w:lineRule="auto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5DB8E573" w14:textId="59A59E00" w:rsidR="00A34720" w:rsidRPr="005E0EAC" w:rsidRDefault="00A34720" w:rsidP="006409EC">
      <w:pPr>
        <w:numPr>
          <w:ilvl w:val="0"/>
          <w:numId w:val="65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lastRenderedPageBreak/>
        <w:t>A Tagok egyéb megállapodásai</w:t>
      </w:r>
      <w:r w:rsidR="00D74F4B" w:rsidRPr="005E0EAC">
        <w:rPr>
          <w:rStyle w:val="Lbjegyzet-hivatkozs"/>
          <w:rFonts w:eastAsia="Times New Roman" w:cs="Arial"/>
          <w:b/>
          <w:bCs/>
          <w:color w:val="09192C" w:themeColor="text2" w:themeShade="80"/>
          <w:sz w:val="22"/>
          <w:szCs w:val="22"/>
          <w:lang w:eastAsia="en-US"/>
        </w:rPr>
        <w:footnoteReference w:id="3"/>
      </w:r>
    </w:p>
    <w:p w14:paraId="30821BB3" w14:textId="3C49043F" w:rsidR="001D375B" w:rsidRPr="005E0EAC" w:rsidRDefault="001D375B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A Konzorciumi Tag meghatározta és a Konzorciumvezető elfogadta a Projekt kivitelezésére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szóló ajánlati felhívást</w:t>
      </w:r>
      <w:r w:rsidR="00D340CE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, hogy az alábbi</w:t>
      </w:r>
      <w:r w:rsidR="00823C47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cégek részére </w:t>
      </w:r>
      <w:r w:rsidR="00D340CE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is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kerüljön megküldésre.</w:t>
      </w:r>
    </w:p>
    <w:p w14:paraId="1F1E6FF3" w14:textId="71CF3F0F" w:rsidR="001D375B" w:rsidRPr="005E0EAC" w:rsidRDefault="001D375B" w:rsidP="006409EC">
      <w:pPr>
        <w:tabs>
          <w:tab w:val="left" w:pos="4140"/>
        </w:tabs>
        <w:spacing w:before="240"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a, PELLIO&amp;CEVA Architektor Építőipari Kft.</w:t>
      </w:r>
    </w:p>
    <w:p w14:paraId="36B32919" w14:textId="7EAA7A6F" w:rsidR="001D375B" w:rsidRPr="005E0EA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Székhely: 7130 Tolna, Gólya u. 17.</w:t>
      </w:r>
    </w:p>
    <w:p w14:paraId="6D27E29E" w14:textId="5006ACCA" w:rsidR="001D375B" w:rsidRPr="005E0EA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Cégjegyzékszám: 17-09-007797</w:t>
      </w:r>
    </w:p>
    <w:p w14:paraId="7D88B7AD" w14:textId="3DC4C968" w:rsidR="001D375B" w:rsidRPr="005E0EA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Adószám: 12459009-2-17</w:t>
      </w:r>
    </w:p>
    <w:p w14:paraId="416F6496" w14:textId="104ED4BD" w:rsidR="001D375B" w:rsidRPr="005E0EA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Képviseli: Szücs János ügyvezető</w:t>
      </w:r>
    </w:p>
    <w:p w14:paraId="3B441CA5" w14:textId="6F7534DB" w:rsidR="001D375B" w:rsidRPr="005E0EA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Tel.: +36 (70) 458 6932</w:t>
      </w:r>
    </w:p>
    <w:p w14:paraId="7E79AF3E" w14:textId="5214ECE5" w:rsidR="001D375B" w:rsidRPr="005E0EA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E-mail: </w:t>
      </w:r>
      <w:hyperlink r:id="rId11" w:history="1">
        <w:r w:rsidRPr="005E0EAC">
          <w:rPr>
            <w:rStyle w:val="Hiperhivatkozs"/>
            <w:rFonts w:eastAsia="Times New Roman" w:cs="Arial"/>
            <w:sz w:val="22"/>
            <w:szCs w:val="22"/>
            <w:lang w:eastAsia="en-US"/>
          </w:rPr>
          <w:t>szucs.janos@pellio.hu</w:t>
        </w:r>
      </w:hyperlink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; </w:t>
      </w:r>
      <w:hyperlink r:id="rId12" w:history="1">
        <w:r w:rsidRPr="005E0EAC">
          <w:rPr>
            <w:rStyle w:val="Hiperhivatkozs"/>
            <w:rFonts w:eastAsia="Times New Roman" w:cs="Arial"/>
            <w:sz w:val="22"/>
            <w:szCs w:val="22"/>
            <w:lang w:eastAsia="en-US"/>
          </w:rPr>
          <w:t>szucsjanos1@freemail.hu</w:t>
        </w:r>
      </w:hyperlink>
    </w:p>
    <w:p w14:paraId="3AB5FFB1" w14:textId="5130FB5E" w:rsidR="001D375B" w:rsidRPr="005E0EA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5F28153F" w14:textId="59EF4C78" w:rsidR="001D375B" w:rsidRPr="005E0EA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b, T-BUILD Építőipari és Kereskedelmi Kft.</w:t>
      </w:r>
    </w:p>
    <w:p w14:paraId="6AE913A7" w14:textId="58EAB059" w:rsidR="001D375B" w:rsidRPr="005E0EAC" w:rsidRDefault="001D375B" w:rsidP="001D375B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Székhely: 7100 Szekszárd, Babits Mihály u. 5. Fsz. 4. ajtó</w:t>
      </w:r>
    </w:p>
    <w:p w14:paraId="0AA3D718" w14:textId="21C341F9" w:rsidR="001D375B" w:rsidRPr="005E0EAC" w:rsidRDefault="001D375B" w:rsidP="001D375B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Cégjegyzékszám: 17-09-009644</w:t>
      </w:r>
    </w:p>
    <w:p w14:paraId="4A7F7D13" w14:textId="3D0C1B13" w:rsidR="001D375B" w:rsidRPr="005E0EAC" w:rsidRDefault="001D375B" w:rsidP="001D375B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Adószám: 24165347-2-17</w:t>
      </w:r>
    </w:p>
    <w:p w14:paraId="17EE1513" w14:textId="11D5F6E7" w:rsidR="001D375B" w:rsidRPr="005E0EAC" w:rsidRDefault="001D375B" w:rsidP="001D375B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Képviseli: Tamás István ügyvezető</w:t>
      </w:r>
    </w:p>
    <w:p w14:paraId="23AB4535" w14:textId="02D33F0B" w:rsidR="001D375B" w:rsidRPr="005E0EAC" w:rsidRDefault="001D375B" w:rsidP="001D375B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Tel.: +36 (70) 389 4404</w:t>
      </w:r>
    </w:p>
    <w:p w14:paraId="7C8ACAC8" w14:textId="501B712B" w:rsidR="001D375B" w:rsidRPr="005E0EAC" w:rsidRDefault="001D375B" w:rsidP="001D375B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E-mail: </w:t>
      </w:r>
      <w:hyperlink r:id="rId13" w:history="1">
        <w:r w:rsidRPr="006409EC">
          <w:rPr>
            <w:rStyle w:val="Hiperhivatkozs"/>
          </w:rPr>
          <w:t>tamasistvan2012</w:t>
        </w:r>
        <w:r w:rsidRPr="005E0EAC">
          <w:rPr>
            <w:rStyle w:val="Hiperhivatkozs"/>
            <w:rFonts w:eastAsia="Times New Roman" w:cs="Arial"/>
            <w:sz w:val="22"/>
            <w:szCs w:val="22"/>
            <w:lang w:eastAsia="en-US"/>
          </w:rPr>
          <w:t>@gmail.com</w:t>
        </w:r>
      </w:hyperlink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</w:p>
    <w:p w14:paraId="4C557DB8" w14:textId="77777777" w:rsidR="001D375B" w:rsidRPr="006409EC" w:rsidRDefault="001D375B" w:rsidP="006409EC">
      <w:pPr>
        <w:tabs>
          <w:tab w:val="left" w:pos="4140"/>
        </w:tabs>
        <w:spacing w:after="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</w:p>
    <w:p w14:paraId="1025B739" w14:textId="4B701FBE" w:rsidR="00920AF7" w:rsidRPr="005E0EAC" w:rsidRDefault="007D46AD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fenntartás, üzemeltetés feltételeit és a tulajdonjogról külön megállapodásban rögzítik a Tagok.</w:t>
      </w:r>
    </w:p>
    <w:p w14:paraId="277EA5F9" w14:textId="3D420634" w:rsidR="001D375B" w:rsidRPr="005E0EAC" w:rsidRDefault="001D375B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6409EC">
        <w:rPr>
          <w:rFonts w:ascii="Arial" w:hAnsi="Arial" w:cs="Arial"/>
          <w:sz w:val="22"/>
          <w:szCs w:val="22"/>
        </w:rPr>
        <w:t>A Tagok megegyeztek, hogy a támogatási kérelem támogatása esetén a támogatási kérelem megvalósításához szükséges önerő 40%-át a Konzorcium vezetője, 60 %-át a Konzorciumi tag biztosítja. A Konzorciumi tag által biztosított forrás teljes egészében a kivitelezés költségeiben kerül érvényesítésre. Az általa biztosított forrás mértékig a kivitelező vállalkozó részszámlát állít ki a Konzorciumi tag nevére, amelyet a Konzorciumi tag egyenlít ki a Kivitelező részére. A részszámla mellékletét képező számlarészletező műszaki tartalma adja meg a továbbadott támogatási összeghez tartozó pontos szakmai tartalmat és összeget.</w:t>
      </w:r>
    </w:p>
    <w:p w14:paraId="685AB87B" w14:textId="77777777" w:rsidR="00A34720" w:rsidRPr="005E0EAC" w:rsidRDefault="00A34720" w:rsidP="006409EC">
      <w:pPr>
        <w:numPr>
          <w:ilvl w:val="0"/>
          <w:numId w:val="65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Jelen Megállapodás hatálya</w:t>
      </w:r>
    </w:p>
    <w:p w14:paraId="4FE0D112" w14:textId="50E149D4" w:rsidR="00A34720" w:rsidRPr="005E0EAC" w:rsidRDefault="00E539B8" w:rsidP="00DD7A47">
      <w:pPr>
        <w:tabs>
          <w:tab w:val="left" w:pos="4140"/>
        </w:tabs>
        <w:spacing w:before="240" w:after="240" w:line="240" w:lineRule="auto"/>
        <w:ind w:left="709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 hatályba lépésének napja megegyezik a Tagok közül az utolsóként aláíró Tag aláírásának napjával. A Konzorciumvezető a Megállapodás hatályba lépését követően a Megállapodást haladéktalanul, a polgári perrendtartásról szóló 2016. évi CXXX. törvény 325. § (1) bekezdése szerinti teljes bizonyító erejű magánokiratnak minősülő okirat vagy elektronikus okirat formájában megküldi a Támogató részére.</w:t>
      </w:r>
    </w:p>
    <w:p w14:paraId="7EC16F2F" w14:textId="77777777" w:rsidR="00A34720" w:rsidRPr="005E0EAC" w:rsidRDefault="00A34720" w:rsidP="006409EC">
      <w:pPr>
        <w:numPr>
          <w:ilvl w:val="0"/>
          <w:numId w:val="65"/>
        </w:numPr>
        <w:tabs>
          <w:tab w:val="left" w:pos="4140"/>
        </w:tabs>
        <w:spacing w:before="240" w:after="240" w:line="240" w:lineRule="auto"/>
        <w:ind w:left="357" w:hanging="357"/>
        <w:jc w:val="center"/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b/>
          <w:bCs/>
          <w:color w:val="09192C" w:themeColor="text2" w:themeShade="80"/>
          <w:sz w:val="22"/>
          <w:szCs w:val="22"/>
          <w:lang w:eastAsia="en-US"/>
        </w:rPr>
        <w:t>Záró rendelkezések</w:t>
      </w:r>
    </w:p>
    <w:p w14:paraId="5DD3617F" w14:textId="595F2FDC" w:rsidR="00A34720" w:rsidRPr="005E0EAC" w:rsidRDefault="00A34720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Jelen Megállapodás </w:t>
      </w:r>
      <w:r w:rsidR="001D375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8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(</w:t>
      </w:r>
      <w:r w:rsidR="001D375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nyolc</w:t>
      </w:r>
      <w:r w:rsidR="000473AE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számozott oldalból áll és </w:t>
      </w:r>
      <w:r w:rsidR="001D375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3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(</w:t>
      </w:r>
      <w:r w:rsidR="001D375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három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) darab </w:t>
      </w:r>
      <w:r w:rsidR="006526F4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egymással mindenben szó szerint megegyező </w:t>
      </w: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eredeti példányban készült</w:t>
      </w:r>
      <w:r w:rsidR="00F1789B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.</w:t>
      </w:r>
      <w:r w:rsidR="00E3376C"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 xml:space="preserve"> </w:t>
      </w:r>
      <w:bookmarkStart w:id="9" w:name="_Hlk203117008"/>
      <w:r w:rsidR="00E3376C" w:rsidRPr="005E0EAC">
        <w:rPr>
          <w:rFonts w:ascii="Aptos" w:eastAsia="Times New Roman" w:hAnsi="Aptos" w:cs="Arial"/>
          <w:i/>
          <w:iCs/>
          <w:color w:val="09192C" w:themeColor="text2" w:themeShade="80"/>
          <w:sz w:val="22"/>
          <w:szCs w:val="22"/>
          <w:lang w:eastAsia="en-US"/>
        </w:rPr>
        <w:t>(elektronikus okirat esetén nem releváns)</w:t>
      </w:r>
      <w:bookmarkEnd w:id="9"/>
    </w:p>
    <w:p w14:paraId="6181D74D" w14:textId="77777777" w:rsidR="00DD7A47" w:rsidRPr="005E0EAC" w:rsidRDefault="00DD7A47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lastRenderedPageBreak/>
        <w:t>A Megállapodás a Projekt tárgyában kiadott Támogatói okirat elválaszthatatlan részét képezi.</w:t>
      </w:r>
    </w:p>
    <w:p w14:paraId="4D2D7EBC" w14:textId="77777777" w:rsidR="00DD7A47" w:rsidRPr="005E0EAC" w:rsidRDefault="00DD7A47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Jelen Megállapodásban nem szabályozott kérdésekben a vonatkozó magyar jogszabályok rendelkezései az irányadók.</w:t>
      </w:r>
    </w:p>
    <w:p w14:paraId="6563E35D" w14:textId="77777777" w:rsidR="00DD7A47" w:rsidRPr="005E0EAC" w:rsidRDefault="00DD7A47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képviseletében aláíró személyek kijelentik és aláírási címpéldányaikkal igazolják, hogy a jelen Megállapodás 3. pontjában feltüntetettek szerint jogosultak a Tag képviseletére, továbbá ennek alapján a jelen Megállapodás megkötésére és aláírására. A Tagok képviseletében aláíró személyek kijelentik továbbá, hogy a testületi szerveik részéről a jelen Megállapodás megkötéséhez szükséges felhatalmazásokkal rendelkeznek és harmadik személyeknek semminemű olyan jogosultsága nincs, amely a Tag részéről megakadályozná vagy bármiben korlátozná a jelen Megállapodás megkötését, és az abban foglalt kötelezettségek maradéktalan teljesítését.</w:t>
      </w:r>
    </w:p>
    <w:p w14:paraId="7CCFA4EE" w14:textId="59F25D15" w:rsidR="00A34720" w:rsidRPr="005E0EAC" w:rsidRDefault="00DD7A47" w:rsidP="006409EC">
      <w:pPr>
        <w:numPr>
          <w:ilvl w:val="1"/>
          <w:numId w:val="65"/>
        </w:numPr>
        <w:tabs>
          <w:tab w:val="left" w:pos="4140"/>
        </w:tabs>
        <w:spacing w:before="240" w:after="240" w:line="240" w:lineRule="auto"/>
        <w:ind w:left="709" w:hanging="567"/>
        <w:jc w:val="both"/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</w:pPr>
      <w:r w:rsidRPr="005E0EAC">
        <w:rPr>
          <w:rFonts w:ascii="Aptos" w:eastAsia="Times New Roman" w:hAnsi="Aptos" w:cs="Arial"/>
          <w:color w:val="09192C" w:themeColor="text2" w:themeShade="80"/>
          <w:sz w:val="22"/>
          <w:szCs w:val="22"/>
          <w:lang w:eastAsia="en-US"/>
        </w:rPr>
        <w:t>A Tagok képviseletében aláíró személyek kijelentik, hogy a Megállapodást átolvasták, és közös értelmezés után, mint akaratukkal és elhangzott nyilatkozataikkal mindenben megegyezőt, aláírták.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85"/>
        <w:gridCol w:w="3385"/>
      </w:tblGrid>
      <w:tr w:rsidR="001D375B" w:rsidRPr="005E0EAC" w14:paraId="04165CD5" w14:textId="7348F4B3" w:rsidTr="001D375B">
        <w:trPr>
          <w:trHeight w:val="2805"/>
        </w:trPr>
        <w:tc>
          <w:tcPr>
            <w:tcW w:w="3385" w:type="dxa"/>
          </w:tcPr>
          <w:p w14:paraId="3CFD4579" w14:textId="77777777" w:rsidR="001D375B" w:rsidRPr="005E0EAC" w:rsidRDefault="001D375B" w:rsidP="006409EC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2084994" w14:textId="77777777" w:rsidR="001D375B" w:rsidRPr="005E0EAC" w:rsidRDefault="001D375B" w:rsidP="006409EC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28DEFA2" w14:textId="2F5CB13D" w:rsidR="001D375B" w:rsidRPr="005E0EAC" w:rsidRDefault="001D375B" w:rsidP="006409EC">
            <w:pPr>
              <w:spacing w:line="240" w:lineRule="auto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Konzorciumvezető</w:t>
            </w: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7A2F10FC" w14:textId="77777777" w:rsidR="001D375B" w:rsidRPr="005E0EAC" w:rsidRDefault="001D375B" w:rsidP="006409EC">
            <w:pPr>
              <w:spacing w:line="240" w:lineRule="auto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AAB8C67" w14:textId="77777777" w:rsidR="001D375B" w:rsidRPr="005E0EAC" w:rsidRDefault="001D375B" w:rsidP="006409EC">
            <w:pPr>
              <w:spacing w:line="240" w:lineRule="auto"/>
              <w:ind w:left="788" w:hanging="431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22364B2C" w14:textId="53AE8CA7" w:rsidR="001D375B" w:rsidRPr="005E0EAC" w:rsidRDefault="001D375B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Dr. Bozsolik Róbert</w:t>
            </w:r>
          </w:p>
          <w:p w14:paraId="17EEA54A" w14:textId="1A31B01F" w:rsidR="001D375B" w:rsidRPr="005E0EAC" w:rsidRDefault="001D375B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polgármester</w:t>
            </w:r>
          </w:p>
          <w:p w14:paraId="330A068F" w14:textId="77777777" w:rsidR="001D375B" w:rsidRPr="005E0EAC" w:rsidRDefault="001D375B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Bátaszék Város</w:t>
            </w:r>
          </w:p>
          <w:p w14:paraId="3947B43E" w14:textId="33BBF09A" w:rsidR="001D375B" w:rsidRPr="005E0EAC" w:rsidRDefault="001D375B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Önkormányzata</w:t>
            </w:r>
          </w:p>
          <w:p w14:paraId="0EDA7662" w14:textId="77777777" w:rsidR="001D375B" w:rsidRPr="005E0EAC" w:rsidRDefault="001D375B" w:rsidP="006409EC">
            <w:pPr>
              <w:spacing w:line="240" w:lineRule="auto"/>
              <w:ind w:left="788" w:hanging="431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DFC487E" w14:textId="4C0A0A14" w:rsidR="001D375B" w:rsidRPr="005E0EAC" w:rsidRDefault="001D375B" w:rsidP="006409EC">
            <w:pPr>
              <w:spacing w:line="240" w:lineRule="auto"/>
              <w:ind w:left="788" w:hanging="431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02760123" w14:textId="77777777" w:rsidR="001D375B" w:rsidRPr="005E0EAC" w:rsidRDefault="001D375B" w:rsidP="006409EC">
            <w:pPr>
              <w:spacing w:line="240" w:lineRule="auto"/>
              <w:ind w:left="788" w:hanging="431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</w:tcPr>
          <w:p w14:paraId="4C4B3B33" w14:textId="77777777" w:rsidR="001D375B" w:rsidRPr="005E0EAC" w:rsidRDefault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D2AF887" w14:textId="77777777" w:rsidR="001D375B" w:rsidRPr="005E0EAC" w:rsidRDefault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48D4D8C" w14:textId="47D193BC" w:rsidR="001D375B" w:rsidRPr="005E0EAC" w:rsidRDefault="001D375B" w:rsidP="006409EC">
            <w:pPr>
              <w:spacing w:line="240" w:lineRule="auto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Konzorciumi Tag</w:t>
            </w: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:</w:t>
            </w:r>
          </w:p>
          <w:p w14:paraId="6BE4F376" w14:textId="77777777" w:rsidR="001D375B" w:rsidRPr="005E0EAC" w:rsidRDefault="001D375B">
            <w:pPr>
              <w:spacing w:line="240" w:lineRule="auto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95CDC98" w14:textId="77777777" w:rsidR="001D375B" w:rsidRPr="005E0EAC" w:rsidRDefault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0A878E43" w14:textId="50C2738A" w:rsidR="001D375B" w:rsidRPr="005E0EAC" w:rsidRDefault="001D375B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Gerzsei Péter</w:t>
            </w:r>
          </w:p>
          <w:p w14:paraId="0D69480E" w14:textId="58DDF49F" w:rsidR="001D375B" w:rsidRPr="005E0EAC" w:rsidRDefault="001D375B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tankerületi igazgató</w:t>
            </w:r>
          </w:p>
          <w:p w14:paraId="1AFDFEE8" w14:textId="21E4A2F6" w:rsidR="001D375B" w:rsidRPr="005E0EAC" w:rsidRDefault="001D375B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Szekszárdi Tankerületi</w:t>
            </w:r>
          </w:p>
          <w:p w14:paraId="1D28B824" w14:textId="39B986D4" w:rsidR="001D375B" w:rsidRPr="005E0EAC" w:rsidRDefault="001D375B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Központ</w:t>
            </w:r>
          </w:p>
          <w:p w14:paraId="3E2CF6D9" w14:textId="77777777" w:rsidR="001D375B" w:rsidRPr="005E0EAC" w:rsidRDefault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E06BE65" w14:textId="77777777" w:rsidR="001D375B" w:rsidRPr="005E0EAC" w:rsidRDefault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50E069E4" w14:textId="77777777" w:rsidR="001D375B" w:rsidRPr="006409EC" w:rsidRDefault="001D375B">
            <w:pPr>
              <w:rPr>
                <w:sz w:val="22"/>
                <w:szCs w:val="22"/>
              </w:rPr>
            </w:pPr>
          </w:p>
        </w:tc>
      </w:tr>
      <w:tr w:rsidR="001D375B" w:rsidRPr="005E0EAC" w14:paraId="68551EDD" w14:textId="77777777" w:rsidTr="001D375B">
        <w:trPr>
          <w:trHeight w:val="2805"/>
        </w:trPr>
        <w:tc>
          <w:tcPr>
            <w:tcW w:w="3385" w:type="dxa"/>
          </w:tcPr>
          <w:p w14:paraId="5989C693" w14:textId="77777777" w:rsidR="001D375B" w:rsidRPr="005E0EAC" w:rsidRDefault="001D375B" w:rsidP="00314A6D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593E0ED" w14:textId="77777777" w:rsidR="001D375B" w:rsidRPr="005E0EAC" w:rsidRDefault="001D375B" w:rsidP="00314A6D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6528B0AC" w14:textId="63A02630" w:rsidR="001D375B" w:rsidRPr="005E0EAC" w:rsidRDefault="001D375B" w:rsidP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Pénzügyi ellenjegyzés:</w:t>
            </w:r>
          </w:p>
          <w:p w14:paraId="650EA8C0" w14:textId="77777777" w:rsidR="001D375B" w:rsidRPr="005E0EAC" w:rsidRDefault="001D375B" w:rsidP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7E6CA7A9" w14:textId="77777777" w:rsidR="001D375B" w:rsidRPr="006409EC" w:rsidRDefault="001D375B" w:rsidP="00314A6D">
            <w:pPr>
              <w:spacing w:line="240" w:lineRule="auto"/>
              <w:ind w:left="788" w:hanging="431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3DB525C3" w14:textId="77777777" w:rsidR="001D375B" w:rsidRPr="005E0EAC" w:rsidRDefault="001D375B" w:rsidP="006409EC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Keresztes Katalin</w:t>
            </w:r>
          </w:p>
          <w:p w14:paraId="69768B3F" w14:textId="77777777" w:rsidR="001D375B" w:rsidRPr="005E0EAC" w:rsidRDefault="001D375B" w:rsidP="006409EC">
            <w:pPr>
              <w:tabs>
                <w:tab w:val="left" w:pos="4140"/>
              </w:tabs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color w:val="09192C" w:themeColor="text2" w:themeShade="80"/>
                <w:sz w:val="22"/>
                <w:szCs w:val="22"/>
                <w:lang w:eastAsia="en-US"/>
              </w:rPr>
              <w:t>pénzügyi irodavezető</w:t>
            </w:r>
          </w:p>
          <w:p w14:paraId="59ED0256" w14:textId="77777777" w:rsidR="001D375B" w:rsidRPr="005E0EAC" w:rsidRDefault="001D375B" w:rsidP="006409EC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Bátaszék Város</w:t>
            </w:r>
          </w:p>
          <w:p w14:paraId="03C8CED3" w14:textId="798762FA" w:rsidR="001D375B" w:rsidRPr="005E0EAC" w:rsidRDefault="001D375B" w:rsidP="006409EC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Önkormányzata</w:t>
            </w:r>
          </w:p>
          <w:p w14:paraId="3E5A92E8" w14:textId="77777777" w:rsidR="001D375B" w:rsidRPr="006409EC" w:rsidRDefault="001D375B" w:rsidP="00314A6D">
            <w:pPr>
              <w:spacing w:line="240" w:lineRule="auto"/>
              <w:ind w:left="788" w:hanging="431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33C2AD84" w14:textId="77777777" w:rsidR="001D375B" w:rsidRPr="006409EC" w:rsidRDefault="001D375B" w:rsidP="00314A6D">
            <w:pPr>
              <w:spacing w:line="240" w:lineRule="auto"/>
              <w:ind w:left="788" w:hanging="431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4E87759F" w14:textId="77777777" w:rsidR="001D375B" w:rsidRPr="005E0EAC" w:rsidRDefault="001D375B" w:rsidP="00314A6D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  <w:tc>
          <w:tcPr>
            <w:tcW w:w="3385" w:type="dxa"/>
          </w:tcPr>
          <w:p w14:paraId="3DB83858" w14:textId="77777777" w:rsidR="001D375B" w:rsidRPr="005E0EAC" w:rsidRDefault="001D375B" w:rsidP="00314A6D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5F564ACE" w14:textId="77777777" w:rsidR="001D375B" w:rsidRPr="005E0EAC" w:rsidRDefault="001D375B" w:rsidP="00314A6D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C809B94" w14:textId="03673D54" w:rsidR="001D375B" w:rsidRPr="005E0EAC" w:rsidRDefault="001D375B" w:rsidP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5E0EAC"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  <w:t>Pénzügyi ellenjegyzés:</w:t>
            </w:r>
          </w:p>
          <w:p w14:paraId="3CDD2EF8" w14:textId="77777777" w:rsidR="001D375B" w:rsidRPr="005E0EAC" w:rsidRDefault="001D375B" w:rsidP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C5FAE66" w14:textId="77777777" w:rsidR="001D375B" w:rsidRPr="006409EC" w:rsidRDefault="001D375B" w:rsidP="006409EC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..............................................</w:t>
            </w:r>
          </w:p>
          <w:p w14:paraId="20745BAD" w14:textId="6FCC3DDE" w:rsidR="001D375B" w:rsidRPr="005E0EAC" w:rsidRDefault="001D375B" w:rsidP="006409EC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096E720D" w14:textId="0B295945" w:rsidR="001D375B" w:rsidRPr="005E0EAC" w:rsidRDefault="001D375B" w:rsidP="006409EC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4C525FC4" w14:textId="7BE3A1EC" w:rsidR="001D375B" w:rsidRPr="005E0EAC" w:rsidRDefault="001D375B" w:rsidP="006409EC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6A1FBCD" w14:textId="76DED528" w:rsidR="001D375B" w:rsidRPr="005E0EAC" w:rsidRDefault="001D375B" w:rsidP="006409EC">
            <w:pPr>
              <w:spacing w:line="240" w:lineRule="auto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1E3DD1F7" w14:textId="0A88E7C7" w:rsidR="001D375B" w:rsidRPr="006409EC" w:rsidRDefault="001D375B" w:rsidP="006409EC">
            <w:pPr>
              <w:spacing w:line="240" w:lineRule="auto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  <w:p w14:paraId="2AEDC8CD" w14:textId="77777777" w:rsidR="001D375B" w:rsidRPr="006409EC" w:rsidRDefault="001D375B" w:rsidP="006409EC">
            <w:pPr>
              <w:spacing w:line="240" w:lineRule="auto"/>
              <w:ind w:left="788" w:hanging="431"/>
              <w:jc w:val="center"/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  <w:r w:rsidRPr="006409EC">
              <w:rPr>
                <w:rFonts w:ascii="Aptos" w:eastAsia="Times New Roman" w:hAnsi="Aptos" w:cs="Arial"/>
                <w:iCs/>
                <w:color w:val="09192C" w:themeColor="text2" w:themeShade="80"/>
                <w:sz w:val="22"/>
                <w:szCs w:val="22"/>
                <w:lang w:eastAsia="en-US"/>
              </w:rPr>
              <w:t>2026. ……………….</w:t>
            </w:r>
          </w:p>
          <w:p w14:paraId="7F3D28DA" w14:textId="77777777" w:rsidR="001D375B" w:rsidRPr="005E0EAC" w:rsidRDefault="001D375B" w:rsidP="001D375B">
            <w:pPr>
              <w:spacing w:line="240" w:lineRule="auto"/>
              <w:ind w:left="788" w:hanging="431"/>
              <w:rPr>
                <w:rFonts w:ascii="Aptos" w:eastAsia="Times New Roman" w:hAnsi="Aptos" w:cs="Arial"/>
                <w:b/>
                <w:iCs/>
                <w:color w:val="09192C" w:themeColor="text2" w:themeShade="80"/>
                <w:sz w:val="22"/>
                <w:szCs w:val="22"/>
                <w:lang w:eastAsia="en-US"/>
              </w:rPr>
            </w:pPr>
          </w:p>
        </w:tc>
      </w:tr>
    </w:tbl>
    <w:p w14:paraId="2F42EB05" w14:textId="4959AE3D" w:rsidR="007E0DF0" w:rsidRPr="006409EC" w:rsidRDefault="007E0DF0" w:rsidP="006409EC">
      <w:pPr>
        <w:tabs>
          <w:tab w:val="left" w:pos="4140"/>
        </w:tabs>
        <w:spacing w:line="240" w:lineRule="auto"/>
        <w:ind w:left="788" w:hanging="431"/>
        <w:rPr>
          <w:color w:val="09192C" w:themeColor="text2" w:themeShade="80"/>
          <w:sz w:val="22"/>
          <w:szCs w:val="22"/>
        </w:rPr>
      </w:pPr>
    </w:p>
    <w:sectPr w:rsidR="007E0DF0" w:rsidRPr="006409EC" w:rsidSect="001A6B4A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6" w:author="VÜ03" w:date="2026-03-27T11:46:00Z" w:initials="V">
    <w:p w14:paraId="0BC1CF73" w14:textId="13AE069A" w:rsidR="0028679C" w:rsidRDefault="0028679C">
      <w:pPr>
        <w:pStyle w:val="Jegyzetszveg"/>
      </w:pPr>
      <w:r>
        <w:rPr>
          <w:rStyle w:val="Jegyzethivatkozs"/>
        </w:rPr>
        <w:annotationRef/>
      </w:r>
      <w:r>
        <w:t>Miért nem írjuk most bel??????????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BC1CF73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9DFA0" w14:textId="77777777" w:rsidR="000874FA" w:rsidRDefault="000874FA" w:rsidP="008531CD">
      <w:r>
        <w:separator/>
      </w:r>
    </w:p>
  </w:endnote>
  <w:endnote w:type="continuationSeparator" w:id="0">
    <w:p w14:paraId="02499BA1" w14:textId="77777777" w:rsidR="000874FA" w:rsidRDefault="000874FA" w:rsidP="008531CD">
      <w:r>
        <w:continuationSeparator/>
      </w:r>
    </w:p>
  </w:endnote>
  <w:endnote w:type="continuationNotice" w:id="1">
    <w:p w14:paraId="355DC395" w14:textId="77777777" w:rsidR="000874FA" w:rsidRDefault="000874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D5CF" w14:textId="6F7C2398" w:rsidR="000B4BFF" w:rsidRPr="001B7C39" w:rsidRDefault="000B4BFF" w:rsidP="003964A8">
    <w:pPr>
      <w:pStyle w:val="llb"/>
      <w:jc w:val="center"/>
      <w:rPr>
        <w:rFonts w:cs="Times New Roman"/>
        <w:color w:val="4F81BD"/>
        <w:sz w:val="22"/>
        <w:szCs w:val="22"/>
      </w:rPr>
    </w:pPr>
    <w:r w:rsidRPr="001B7C39">
      <w:rPr>
        <w:rFonts w:cs="Times New Roman"/>
        <w:color w:val="4F81BD"/>
        <w:sz w:val="22"/>
        <w:szCs w:val="22"/>
      </w:rPr>
      <w:fldChar w:fldCharType="begin"/>
    </w:r>
    <w:r w:rsidRPr="001B7C39">
      <w:rPr>
        <w:rFonts w:cs="Times New Roman"/>
        <w:color w:val="4F81BD"/>
        <w:sz w:val="22"/>
        <w:szCs w:val="22"/>
      </w:rPr>
      <w:instrText>PAGE   \* MERGEFORMAT</w:instrText>
    </w:r>
    <w:r w:rsidRPr="001B7C39">
      <w:rPr>
        <w:rFonts w:cs="Times New Roman"/>
        <w:color w:val="4F81BD"/>
        <w:sz w:val="22"/>
        <w:szCs w:val="22"/>
      </w:rPr>
      <w:fldChar w:fldCharType="separate"/>
    </w:r>
    <w:r w:rsidR="006409EC">
      <w:rPr>
        <w:rFonts w:cs="Times New Roman"/>
        <w:noProof/>
        <w:color w:val="4F81BD"/>
        <w:sz w:val="22"/>
        <w:szCs w:val="22"/>
      </w:rPr>
      <w:t>8</w:t>
    </w:r>
    <w:r w:rsidRPr="001B7C39">
      <w:rPr>
        <w:rFonts w:cs="Times New Roman"/>
        <w:color w:val="4F81BD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234A6" w14:textId="4A9F9468" w:rsidR="000B4BFF" w:rsidRPr="00A34720" w:rsidRDefault="000B4BFF" w:rsidP="00C5587D">
    <w:pPr>
      <w:pStyle w:val="llb"/>
      <w:jc w:val="center"/>
      <w:rPr>
        <w:rFonts w:cs="Times New Roman"/>
        <w:color w:val="4F81BD"/>
        <w:sz w:val="22"/>
        <w:szCs w:val="22"/>
      </w:rPr>
    </w:pPr>
    <w:r w:rsidRPr="00A34720">
      <w:rPr>
        <w:rFonts w:cs="Times New Roman"/>
        <w:color w:val="4F81BD"/>
        <w:sz w:val="22"/>
        <w:szCs w:val="22"/>
      </w:rPr>
      <w:fldChar w:fldCharType="begin"/>
    </w:r>
    <w:r w:rsidRPr="00A34720">
      <w:rPr>
        <w:rFonts w:cs="Times New Roman"/>
        <w:color w:val="4F81BD"/>
        <w:sz w:val="22"/>
        <w:szCs w:val="22"/>
      </w:rPr>
      <w:instrText>PAGE   \* MERGEFORMAT</w:instrText>
    </w:r>
    <w:r w:rsidRPr="00A34720">
      <w:rPr>
        <w:rFonts w:cs="Times New Roman"/>
        <w:color w:val="4F81BD"/>
        <w:sz w:val="22"/>
        <w:szCs w:val="22"/>
      </w:rPr>
      <w:fldChar w:fldCharType="separate"/>
    </w:r>
    <w:r w:rsidR="006409EC">
      <w:rPr>
        <w:rFonts w:cs="Times New Roman"/>
        <w:noProof/>
        <w:color w:val="4F81BD"/>
        <w:sz w:val="22"/>
        <w:szCs w:val="22"/>
      </w:rPr>
      <w:t>1</w:t>
    </w:r>
    <w:r w:rsidRPr="00A34720">
      <w:rPr>
        <w:rFonts w:cs="Times New Roman"/>
        <w:color w:val="4F81BD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047F3" w14:textId="77777777" w:rsidR="000874FA" w:rsidRDefault="000874FA" w:rsidP="008531CD">
      <w:r>
        <w:separator/>
      </w:r>
    </w:p>
  </w:footnote>
  <w:footnote w:type="continuationSeparator" w:id="0">
    <w:p w14:paraId="7278F872" w14:textId="77777777" w:rsidR="000874FA" w:rsidRDefault="000874FA" w:rsidP="008531CD">
      <w:r>
        <w:continuationSeparator/>
      </w:r>
    </w:p>
  </w:footnote>
  <w:footnote w:type="continuationNotice" w:id="1">
    <w:p w14:paraId="22D2E8B3" w14:textId="77777777" w:rsidR="000874FA" w:rsidRDefault="000874FA"/>
  </w:footnote>
  <w:footnote w:id="2">
    <w:p w14:paraId="15556E4E" w14:textId="0BFAF435" w:rsidR="000B4BFF" w:rsidRPr="004905AA" w:rsidRDefault="000B4BFF" w:rsidP="00D40EB6">
      <w:pPr>
        <w:pStyle w:val="Lbjegyzetszveg"/>
        <w:ind w:left="426" w:hanging="142"/>
        <w:rPr>
          <w:rFonts w:cs="Arial"/>
          <w:sz w:val="16"/>
          <w:szCs w:val="16"/>
        </w:rPr>
      </w:pPr>
      <w:r w:rsidRPr="007E44B3">
        <w:rPr>
          <w:rStyle w:val="Lbjegyzet-hivatkozs"/>
          <w:rFonts w:ascii="Verdana" w:hAnsi="Verdana"/>
          <w:sz w:val="16"/>
          <w:szCs w:val="16"/>
        </w:rPr>
        <w:footnoteRef/>
      </w:r>
      <w:r w:rsidRPr="00D34A34">
        <w:rPr>
          <w:rFonts w:ascii="Verdana" w:hAnsi="Verdana"/>
          <w:sz w:val="16"/>
          <w:szCs w:val="16"/>
        </w:rPr>
        <w:t xml:space="preserve"> </w:t>
      </w:r>
      <w:r w:rsidRPr="004905AA">
        <w:rPr>
          <w:sz w:val="16"/>
          <w:szCs w:val="16"/>
        </w:rPr>
        <w:t>Amennyiben szükséges, i</w:t>
      </w:r>
      <w:r w:rsidRPr="004905AA">
        <w:rPr>
          <w:rFonts w:cs="Arial"/>
          <w:bCs/>
          <w:iCs/>
          <w:color w:val="000000"/>
          <w:sz w:val="16"/>
          <w:szCs w:val="16"/>
        </w:rPr>
        <w:t>tt lehet részletezni a tulajdonjogokat, a használati jogokat és egyéb, más jogokat. A dolgokat és jogokat elegendő a támogatási igényben szereplő részletezettséggel megadni.</w:t>
      </w:r>
    </w:p>
  </w:footnote>
  <w:footnote w:id="3">
    <w:p w14:paraId="41AB51BF" w14:textId="6236FD7C" w:rsidR="000B4BFF" w:rsidRPr="00747042" w:rsidRDefault="000B4BF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47042">
        <w:rPr>
          <w:rFonts w:cs="Arial"/>
          <w:sz w:val="16"/>
          <w:szCs w:val="16"/>
        </w:rPr>
        <w:t>A tagok a minta-megállapodásban nem szabályozott kérdéseket is rendezhetnek megállapodásukban, ezek azonban nem lehetnek ellentétesek a Támogatói okiratban foglaltakkal.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35133" w14:textId="51693685" w:rsidR="000B4BFF" w:rsidRDefault="000B4BFF" w:rsidP="00977558">
    <w:pPr>
      <w:pStyle w:val="lfej"/>
      <w:jc w:val="cent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/Users/angelakitticseki/Desktop/K_T_M/GRAFIKA/VJP arculat/VJP-listajel.svg" style="width:7.5pt;height:6.75pt;visibility:visible" o:bullet="t">
        <v:imagedata r:id="rId1" o:title=""/>
      </v:shape>
    </w:pict>
  </w:numPicBullet>
  <w:abstractNum w:abstractNumId="0" w15:restartNumberingAfterBreak="0">
    <w:nsid w:val="009456CD"/>
    <w:multiLevelType w:val="multilevel"/>
    <w:tmpl w:val="A250550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C16D5"/>
    <w:multiLevelType w:val="hybridMultilevel"/>
    <w:tmpl w:val="5816C954"/>
    <w:lvl w:ilvl="0" w:tplc="4700460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AF8"/>
    <w:multiLevelType w:val="hybridMultilevel"/>
    <w:tmpl w:val="BC5A5D6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A6E3C"/>
    <w:multiLevelType w:val="multilevel"/>
    <w:tmpl w:val="60982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376364"/>
    <w:multiLevelType w:val="hybridMultilevel"/>
    <w:tmpl w:val="5882F906"/>
    <w:lvl w:ilvl="0" w:tplc="F1B07A46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A54F6"/>
    <w:multiLevelType w:val="multilevel"/>
    <w:tmpl w:val="5ED0E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0A7900FD"/>
    <w:multiLevelType w:val="hybridMultilevel"/>
    <w:tmpl w:val="DC60EB52"/>
    <w:lvl w:ilvl="0" w:tplc="79AE7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45757"/>
    <w:multiLevelType w:val="hybridMultilevel"/>
    <w:tmpl w:val="41DAD54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47D97"/>
    <w:multiLevelType w:val="hybridMultilevel"/>
    <w:tmpl w:val="7D64F6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3171E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E0701"/>
    <w:multiLevelType w:val="multilevel"/>
    <w:tmpl w:val="293897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6E27F5D"/>
    <w:multiLevelType w:val="hybridMultilevel"/>
    <w:tmpl w:val="CB6C9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16A4E"/>
    <w:multiLevelType w:val="hybridMultilevel"/>
    <w:tmpl w:val="19262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3E17"/>
    <w:multiLevelType w:val="hybridMultilevel"/>
    <w:tmpl w:val="2EBC690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022FE0"/>
    <w:multiLevelType w:val="hybridMultilevel"/>
    <w:tmpl w:val="BFBAE77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C133C27"/>
    <w:multiLevelType w:val="hybridMultilevel"/>
    <w:tmpl w:val="D0AE50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4F4C0B"/>
    <w:multiLevelType w:val="hybridMultilevel"/>
    <w:tmpl w:val="F41C8232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3E1900"/>
    <w:multiLevelType w:val="hybridMultilevel"/>
    <w:tmpl w:val="B15A39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93293F"/>
    <w:multiLevelType w:val="hybridMultilevel"/>
    <w:tmpl w:val="19B6AD7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F56657"/>
    <w:multiLevelType w:val="hybridMultilevel"/>
    <w:tmpl w:val="8A0C743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344CD"/>
    <w:multiLevelType w:val="multilevel"/>
    <w:tmpl w:val="7892FEFC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eastAsiaTheme="minorEastAsia" w:hAnsi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EastAsia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EastAsia" w:hAnsi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EastAsia" w:hAnsi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EastAsia" w:hAnsi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EastAsia" w:hAnsi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EastAsia" w:hAnsi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EastAsia" w:hAnsiTheme="minorHAnsi" w:hint="default"/>
        <w:b w:val="0"/>
      </w:rPr>
    </w:lvl>
  </w:abstractNum>
  <w:abstractNum w:abstractNumId="22" w15:restartNumberingAfterBreak="0">
    <w:nsid w:val="271C13E7"/>
    <w:multiLevelType w:val="hybridMultilevel"/>
    <w:tmpl w:val="2B4C5F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4D183F"/>
    <w:multiLevelType w:val="multilevel"/>
    <w:tmpl w:val="9C2CDD34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25" w15:restartNumberingAfterBreak="0">
    <w:nsid w:val="317C2F59"/>
    <w:multiLevelType w:val="multilevel"/>
    <w:tmpl w:val="257A33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48C0CE3"/>
    <w:multiLevelType w:val="hybridMultilevel"/>
    <w:tmpl w:val="185E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B62DCC"/>
    <w:multiLevelType w:val="hybridMultilevel"/>
    <w:tmpl w:val="C0B0C3CE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57468B"/>
    <w:multiLevelType w:val="hybridMultilevel"/>
    <w:tmpl w:val="2528E46C"/>
    <w:lvl w:ilvl="0" w:tplc="7200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C640AD7"/>
    <w:multiLevelType w:val="hybridMultilevel"/>
    <w:tmpl w:val="31E0D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EE6AFD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017D0"/>
    <w:multiLevelType w:val="multilevel"/>
    <w:tmpl w:val="C5C6BCD2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45F04C88"/>
    <w:multiLevelType w:val="hybridMultilevel"/>
    <w:tmpl w:val="21AC37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310570"/>
    <w:multiLevelType w:val="hybridMultilevel"/>
    <w:tmpl w:val="B8DAF5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8C5661E"/>
    <w:multiLevelType w:val="hybridMultilevel"/>
    <w:tmpl w:val="B0C4D9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766DC6"/>
    <w:multiLevelType w:val="hybridMultilevel"/>
    <w:tmpl w:val="3A380A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D95898"/>
    <w:multiLevelType w:val="hybridMultilevel"/>
    <w:tmpl w:val="1A9069D0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F16ADE"/>
    <w:multiLevelType w:val="hybridMultilevel"/>
    <w:tmpl w:val="3B662DCE"/>
    <w:lvl w:ilvl="0" w:tplc="2DEAB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3F69FA"/>
    <w:multiLevelType w:val="multilevel"/>
    <w:tmpl w:val="DF0210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CA520F0"/>
    <w:multiLevelType w:val="hybridMultilevel"/>
    <w:tmpl w:val="2CDA13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9B1662"/>
    <w:multiLevelType w:val="hybridMultilevel"/>
    <w:tmpl w:val="038A2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ED7314"/>
    <w:multiLevelType w:val="hybridMultilevel"/>
    <w:tmpl w:val="542A5C4E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131F62"/>
    <w:multiLevelType w:val="hybridMultilevel"/>
    <w:tmpl w:val="DBF28448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106273"/>
    <w:multiLevelType w:val="hybridMultilevel"/>
    <w:tmpl w:val="27EE3E06"/>
    <w:lvl w:ilvl="0" w:tplc="EB0A7364">
      <w:start w:val="3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292C08"/>
    <w:multiLevelType w:val="multilevel"/>
    <w:tmpl w:val="BD3C61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BEB0F51"/>
    <w:multiLevelType w:val="hybridMultilevel"/>
    <w:tmpl w:val="EF7A9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5E6778"/>
    <w:multiLevelType w:val="hybridMultilevel"/>
    <w:tmpl w:val="7C4048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8B1DA7"/>
    <w:multiLevelType w:val="multilevel"/>
    <w:tmpl w:val="8A543F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5B3948"/>
    <w:multiLevelType w:val="hybridMultilevel"/>
    <w:tmpl w:val="62AE0C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565159E"/>
    <w:multiLevelType w:val="hybridMultilevel"/>
    <w:tmpl w:val="F4981DF0"/>
    <w:lvl w:ilvl="0" w:tplc="85EACF3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F10D9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AF74604"/>
    <w:multiLevelType w:val="hybridMultilevel"/>
    <w:tmpl w:val="8E0284E8"/>
    <w:lvl w:ilvl="0" w:tplc="A6101C9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A6101C9E">
      <w:start w:val="4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  <w:b w:val="0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BBF4960"/>
    <w:multiLevelType w:val="multilevel"/>
    <w:tmpl w:val="63B22D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A54118"/>
    <w:multiLevelType w:val="hybridMultilevel"/>
    <w:tmpl w:val="87C2BFF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881F16"/>
    <w:multiLevelType w:val="multilevel"/>
    <w:tmpl w:val="97FAC7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56" w15:restartNumberingAfterBreak="0">
    <w:nsid w:val="74470EEF"/>
    <w:multiLevelType w:val="hybridMultilevel"/>
    <w:tmpl w:val="200832A0"/>
    <w:lvl w:ilvl="0" w:tplc="B53AE88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21621D"/>
    <w:multiLevelType w:val="multilevel"/>
    <w:tmpl w:val="6AAA9C58"/>
    <w:lvl w:ilvl="0">
      <w:start w:val="4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hint="default"/>
      </w:rPr>
    </w:lvl>
  </w:abstractNum>
  <w:abstractNum w:abstractNumId="58" w15:restartNumberingAfterBreak="0">
    <w:nsid w:val="7A2B0FF5"/>
    <w:multiLevelType w:val="hybridMultilevel"/>
    <w:tmpl w:val="D1D8DA2C"/>
    <w:lvl w:ilvl="0" w:tplc="E3E2EB2E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theme="majorBidi" w:hint="default"/>
        <w:b w:val="0"/>
        <w:color w:val="55728A"/>
        <w:sz w:val="3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391434"/>
    <w:multiLevelType w:val="hybridMultilevel"/>
    <w:tmpl w:val="2D8EFAD2"/>
    <w:lvl w:ilvl="0" w:tplc="DD7C9D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495752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F855E3C"/>
    <w:multiLevelType w:val="hybridMultilevel"/>
    <w:tmpl w:val="6830772A"/>
    <w:lvl w:ilvl="0" w:tplc="171AC8A8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40"/>
  </w:num>
  <w:num w:numId="3">
    <w:abstractNumId w:val="46"/>
  </w:num>
  <w:num w:numId="4">
    <w:abstractNumId w:val="28"/>
  </w:num>
  <w:num w:numId="5">
    <w:abstractNumId w:val="22"/>
  </w:num>
  <w:num w:numId="6">
    <w:abstractNumId w:val="49"/>
  </w:num>
  <w:num w:numId="7">
    <w:abstractNumId w:val="34"/>
  </w:num>
  <w:num w:numId="8">
    <w:abstractNumId w:val="4"/>
  </w:num>
  <w:num w:numId="9">
    <w:abstractNumId w:val="52"/>
  </w:num>
  <w:num w:numId="10">
    <w:abstractNumId w:val="30"/>
  </w:num>
  <w:num w:numId="11">
    <w:abstractNumId w:val="15"/>
  </w:num>
  <w:num w:numId="12">
    <w:abstractNumId w:val="56"/>
  </w:num>
  <w:num w:numId="13">
    <w:abstractNumId w:val="41"/>
  </w:num>
  <w:num w:numId="14">
    <w:abstractNumId w:val="32"/>
  </w:num>
  <w:num w:numId="15">
    <w:abstractNumId w:val="11"/>
  </w:num>
  <w:num w:numId="16">
    <w:abstractNumId w:val="31"/>
  </w:num>
  <w:num w:numId="17">
    <w:abstractNumId w:val="59"/>
  </w:num>
  <w:num w:numId="18">
    <w:abstractNumId w:val="9"/>
  </w:num>
  <w:num w:numId="19">
    <w:abstractNumId w:val="16"/>
  </w:num>
  <w:num w:numId="20">
    <w:abstractNumId w:val="43"/>
  </w:num>
  <w:num w:numId="21">
    <w:abstractNumId w:val="50"/>
  </w:num>
  <w:num w:numId="22">
    <w:abstractNumId w:val="8"/>
  </w:num>
  <w:num w:numId="23">
    <w:abstractNumId w:val="35"/>
  </w:num>
  <w:num w:numId="24">
    <w:abstractNumId w:val="42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54"/>
  </w:num>
  <w:num w:numId="29">
    <w:abstractNumId w:val="20"/>
  </w:num>
  <w:num w:numId="30">
    <w:abstractNumId w:val="6"/>
  </w:num>
  <w:num w:numId="31">
    <w:abstractNumId w:val="7"/>
  </w:num>
  <w:num w:numId="32">
    <w:abstractNumId w:val="47"/>
  </w:num>
  <w:num w:numId="33">
    <w:abstractNumId w:val="27"/>
  </w:num>
  <w:num w:numId="34">
    <w:abstractNumId w:val="17"/>
  </w:num>
  <w:num w:numId="35">
    <w:abstractNumId w:val="37"/>
  </w:num>
  <w:num w:numId="36">
    <w:abstractNumId w:val="2"/>
  </w:num>
  <w:num w:numId="37">
    <w:abstractNumId w:val="58"/>
  </w:num>
  <w:num w:numId="38">
    <w:abstractNumId w:val="38"/>
  </w:num>
  <w:num w:numId="39">
    <w:abstractNumId w:val="23"/>
  </w:num>
  <w:num w:numId="40">
    <w:abstractNumId w:val="29"/>
  </w:num>
  <w:num w:numId="41">
    <w:abstractNumId w:val="61"/>
  </w:num>
  <w:num w:numId="42">
    <w:abstractNumId w:val="12"/>
  </w:num>
  <w:num w:numId="43">
    <w:abstractNumId w:val="13"/>
  </w:num>
  <w:num w:numId="44">
    <w:abstractNumId w:val="1"/>
  </w:num>
  <w:num w:numId="45">
    <w:abstractNumId w:val="33"/>
  </w:num>
  <w:num w:numId="46">
    <w:abstractNumId w:val="3"/>
  </w:num>
  <w:num w:numId="47">
    <w:abstractNumId w:val="51"/>
  </w:num>
  <w:num w:numId="48">
    <w:abstractNumId w:val="44"/>
  </w:num>
  <w:num w:numId="49">
    <w:abstractNumId w:val="10"/>
  </w:num>
  <w:num w:numId="50">
    <w:abstractNumId w:val="45"/>
  </w:num>
  <w:num w:numId="51">
    <w:abstractNumId w:val="25"/>
  </w:num>
  <w:num w:numId="52">
    <w:abstractNumId w:val="60"/>
  </w:num>
  <w:num w:numId="53">
    <w:abstractNumId w:val="29"/>
  </w:num>
  <w:num w:numId="54">
    <w:abstractNumId w:val="18"/>
  </w:num>
  <w:num w:numId="55">
    <w:abstractNumId w:val="29"/>
  </w:num>
  <w:num w:numId="56">
    <w:abstractNumId w:val="24"/>
  </w:num>
  <w:num w:numId="57">
    <w:abstractNumId w:val="29"/>
  </w:num>
  <w:num w:numId="58">
    <w:abstractNumId w:val="57"/>
  </w:num>
  <w:num w:numId="59">
    <w:abstractNumId w:val="29"/>
  </w:num>
  <w:num w:numId="60">
    <w:abstractNumId w:val="21"/>
  </w:num>
  <w:num w:numId="61">
    <w:abstractNumId w:val="55"/>
  </w:num>
  <w:num w:numId="62">
    <w:abstractNumId w:val="48"/>
  </w:num>
  <w:num w:numId="63">
    <w:abstractNumId w:val="39"/>
  </w:num>
  <w:num w:numId="64">
    <w:abstractNumId w:val="53"/>
  </w:num>
  <w:num w:numId="65">
    <w:abstractNumId w:val="0"/>
  </w:num>
  <w:num w:numId="66">
    <w:abstractNumId w:val="5"/>
  </w:num>
  <w:numIdMacAtCleanup w:val="66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Ü03">
    <w15:presenceInfo w15:providerId="None" w15:userId="VÜ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044"/>
    <w:rsid w:val="00000974"/>
    <w:rsid w:val="00001EAD"/>
    <w:rsid w:val="00002462"/>
    <w:rsid w:val="000028A3"/>
    <w:rsid w:val="000030E1"/>
    <w:rsid w:val="000037F8"/>
    <w:rsid w:val="00003F58"/>
    <w:rsid w:val="00007C89"/>
    <w:rsid w:val="00007D2C"/>
    <w:rsid w:val="00007E7F"/>
    <w:rsid w:val="000105B6"/>
    <w:rsid w:val="00011261"/>
    <w:rsid w:val="000146E9"/>
    <w:rsid w:val="00015383"/>
    <w:rsid w:val="0001539E"/>
    <w:rsid w:val="00015474"/>
    <w:rsid w:val="000154EB"/>
    <w:rsid w:val="000158E8"/>
    <w:rsid w:val="00016069"/>
    <w:rsid w:val="0001706A"/>
    <w:rsid w:val="00017608"/>
    <w:rsid w:val="00017C70"/>
    <w:rsid w:val="00017E4B"/>
    <w:rsid w:val="000202E7"/>
    <w:rsid w:val="000208F4"/>
    <w:rsid w:val="00021BE0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2967"/>
    <w:rsid w:val="00033830"/>
    <w:rsid w:val="00033ED0"/>
    <w:rsid w:val="00034097"/>
    <w:rsid w:val="00035502"/>
    <w:rsid w:val="000360E0"/>
    <w:rsid w:val="00036797"/>
    <w:rsid w:val="00037257"/>
    <w:rsid w:val="0004077D"/>
    <w:rsid w:val="00040811"/>
    <w:rsid w:val="00040B1B"/>
    <w:rsid w:val="00041D02"/>
    <w:rsid w:val="00041D71"/>
    <w:rsid w:val="000432EA"/>
    <w:rsid w:val="000449A0"/>
    <w:rsid w:val="00045FCA"/>
    <w:rsid w:val="000473AE"/>
    <w:rsid w:val="000502BD"/>
    <w:rsid w:val="00051E2C"/>
    <w:rsid w:val="0005384B"/>
    <w:rsid w:val="0005454E"/>
    <w:rsid w:val="00054869"/>
    <w:rsid w:val="0005562C"/>
    <w:rsid w:val="00055750"/>
    <w:rsid w:val="0005674F"/>
    <w:rsid w:val="00057734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2AB6"/>
    <w:rsid w:val="000835E8"/>
    <w:rsid w:val="00085545"/>
    <w:rsid w:val="000862B3"/>
    <w:rsid w:val="00086FEF"/>
    <w:rsid w:val="000874FA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9C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14FB"/>
    <w:rsid w:val="000B2EC7"/>
    <w:rsid w:val="000B2F62"/>
    <w:rsid w:val="000B43E0"/>
    <w:rsid w:val="000B4BFF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6D2A"/>
    <w:rsid w:val="000C7C8A"/>
    <w:rsid w:val="000D204E"/>
    <w:rsid w:val="000D2632"/>
    <w:rsid w:val="000D2B41"/>
    <w:rsid w:val="000D541C"/>
    <w:rsid w:val="000D6975"/>
    <w:rsid w:val="000D74F3"/>
    <w:rsid w:val="000D77F4"/>
    <w:rsid w:val="000D7DC1"/>
    <w:rsid w:val="000D7F3F"/>
    <w:rsid w:val="000E006F"/>
    <w:rsid w:val="000E0405"/>
    <w:rsid w:val="000E1A01"/>
    <w:rsid w:val="000E37BD"/>
    <w:rsid w:val="000E3B35"/>
    <w:rsid w:val="000E3B6F"/>
    <w:rsid w:val="000E4D40"/>
    <w:rsid w:val="000E5ABB"/>
    <w:rsid w:val="000E6BE7"/>
    <w:rsid w:val="000E6D62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1F0F"/>
    <w:rsid w:val="00112337"/>
    <w:rsid w:val="0011383C"/>
    <w:rsid w:val="001157AC"/>
    <w:rsid w:val="001160F5"/>
    <w:rsid w:val="00116FAD"/>
    <w:rsid w:val="00117326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2FB1"/>
    <w:rsid w:val="00133771"/>
    <w:rsid w:val="00134ECB"/>
    <w:rsid w:val="0013516F"/>
    <w:rsid w:val="001359C1"/>
    <w:rsid w:val="00136ED2"/>
    <w:rsid w:val="00136F66"/>
    <w:rsid w:val="001370FE"/>
    <w:rsid w:val="001405D0"/>
    <w:rsid w:val="00141E09"/>
    <w:rsid w:val="00142719"/>
    <w:rsid w:val="00143A1F"/>
    <w:rsid w:val="00144E02"/>
    <w:rsid w:val="001456EE"/>
    <w:rsid w:val="00145E42"/>
    <w:rsid w:val="001466AB"/>
    <w:rsid w:val="001469B3"/>
    <w:rsid w:val="00147307"/>
    <w:rsid w:val="0015091D"/>
    <w:rsid w:val="00150C2E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A20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2E85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0F75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B02B7"/>
    <w:rsid w:val="001B073B"/>
    <w:rsid w:val="001B0E05"/>
    <w:rsid w:val="001B1109"/>
    <w:rsid w:val="001B117E"/>
    <w:rsid w:val="001B242D"/>
    <w:rsid w:val="001B273D"/>
    <w:rsid w:val="001B2A17"/>
    <w:rsid w:val="001B2D75"/>
    <w:rsid w:val="001B45CF"/>
    <w:rsid w:val="001B7C39"/>
    <w:rsid w:val="001B7D19"/>
    <w:rsid w:val="001B7EA1"/>
    <w:rsid w:val="001C00D1"/>
    <w:rsid w:val="001C016A"/>
    <w:rsid w:val="001C2977"/>
    <w:rsid w:val="001C2EAB"/>
    <w:rsid w:val="001C2F35"/>
    <w:rsid w:val="001C31E2"/>
    <w:rsid w:val="001C3B0B"/>
    <w:rsid w:val="001C42D2"/>
    <w:rsid w:val="001C4A81"/>
    <w:rsid w:val="001C4CA1"/>
    <w:rsid w:val="001C5732"/>
    <w:rsid w:val="001C794A"/>
    <w:rsid w:val="001C7C00"/>
    <w:rsid w:val="001C7EA2"/>
    <w:rsid w:val="001D1310"/>
    <w:rsid w:val="001D15F8"/>
    <w:rsid w:val="001D1674"/>
    <w:rsid w:val="001D375B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59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4FEB"/>
    <w:rsid w:val="002055DE"/>
    <w:rsid w:val="00205710"/>
    <w:rsid w:val="00207100"/>
    <w:rsid w:val="00207194"/>
    <w:rsid w:val="002076BE"/>
    <w:rsid w:val="002106F2"/>
    <w:rsid w:val="0021097C"/>
    <w:rsid w:val="0021216D"/>
    <w:rsid w:val="002125C1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302EF"/>
    <w:rsid w:val="00230AEC"/>
    <w:rsid w:val="00230BD4"/>
    <w:rsid w:val="00230D9C"/>
    <w:rsid w:val="00231249"/>
    <w:rsid w:val="00231F23"/>
    <w:rsid w:val="0023209A"/>
    <w:rsid w:val="00232F26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6B75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7F"/>
    <w:rsid w:val="002739A2"/>
    <w:rsid w:val="00273B53"/>
    <w:rsid w:val="0027547B"/>
    <w:rsid w:val="002762A1"/>
    <w:rsid w:val="0027649A"/>
    <w:rsid w:val="00276FDE"/>
    <w:rsid w:val="00277B88"/>
    <w:rsid w:val="00280BCF"/>
    <w:rsid w:val="00280DF9"/>
    <w:rsid w:val="002817DF"/>
    <w:rsid w:val="00281AAA"/>
    <w:rsid w:val="00283749"/>
    <w:rsid w:val="002858E9"/>
    <w:rsid w:val="00286270"/>
    <w:rsid w:val="0028679C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2FC"/>
    <w:rsid w:val="002A3C39"/>
    <w:rsid w:val="002A4D27"/>
    <w:rsid w:val="002A4F0D"/>
    <w:rsid w:val="002A502A"/>
    <w:rsid w:val="002A534C"/>
    <w:rsid w:val="002A5480"/>
    <w:rsid w:val="002A5BF4"/>
    <w:rsid w:val="002B021D"/>
    <w:rsid w:val="002B06F6"/>
    <w:rsid w:val="002B12FE"/>
    <w:rsid w:val="002B1DC9"/>
    <w:rsid w:val="002B461E"/>
    <w:rsid w:val="002B4DF3"/>
    <w:rsid w:val="002B5E8B"/>
    <w:rsid w:val="002B7233"/>
    <w:rsid w:val="002B79E7"/>
    <w:rsid w:val="002C2A9E"/>
    <w:rsid w:val="002C3892"/>
    <w:rsid w:val="002C4613"/>
    <w:rsid w:val="002C4CD3"/>
    <w:rsid w:val="002C4CF5"/>
    <w:rsid w:val="002C5A2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076E"/>
    <w:rsid w:val="002E0C25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29F5"/>
    <w:rsid w:val="002F30A7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121"/>
    <w:rsid w:val="00302369"/>
    <w:rsid w:val="00302417"/>
    <w:rsid w:val="00303A24"/>
    <w:rsid w:val="00304407"/>
    <w:rsid w:val="00304526"/>
    <w:rsid w:val="003055C4"/>
    <w:rsid w:val="0030663B"/>
    <w:rsid w:val="00306BC1"/>
    <w:rsid w:val="00307D8E"/>
    <w:rsid w:val="00312126"/>
    <w:rsid w:val="00312575"/>
    <w:rsid w:val="0031491C"/>
    <w:rsid w:val="00314B83"/>
    <w:rsid w:val="00314C8F"/>
    <w:rsid w:val="00315302"/>
    <w:rsid w:val="00315478"/>
    <w:rsid w:val="003154D0"/>
    <w:rsid w:val="00315836"/>
    <w:rsid w:val="00315CAE"/>
    <w:rsid w:val="00316B90"/>
    <w:rsid w:val="00317972"/>
    <w:rsid w:val="00320728"/>
    <w:rsid w:val="00320FDC"/>
    <w:rsid w:val="00322951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18E6"/>
    <w:rsid w:val="003529DF"/>
    <w:rsid w:val="0035307C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57834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0CF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077B"/>
    <w:rsid w:val="0039140A"/>
    <w:rsid w:val="00391E12"/>
    <w:rsid w:val="00392617"/>
    <w:rsid w:val="0039368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0F8"/>
    <w:rsid w:val="003A3AE6"/>
    <w:rsid w:val="003A4ED8"/>
    <w:rsid w:val="003A4EF1"/>
    <w:rsid w:val="003A565E"/>
    <w:rsid w:val="003A6C7E"/>
    <w:rsid w:val="003A7B18"/>
    <w:rsid w:val="003A7C04"/>
    <w:rsid w:val="003B13B4"/>
    <w:rsid w:val="003B180F"/>
    <w:rsid w:val="003B1980"/>
    <w:rsid w:val="003B46DA"/>
    <w:rsid w:val="003B4A4A"/>
    <w:rsid w:val="003B5239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C7B65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D7D1E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C18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3C5B"/>
    <w:rsid w:val="003F430F"/>
    <w:rsid w:val="003F4470"/>
    <w:rsid w:val="003F50FF"/>
    <w:rsid w:val="003F5239"/>
    <w:rsid w:val="003F677E"/>
    <w:rsid w:val="003F799A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0530A"/>
    <w:rsid w:val="00410E8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1DEC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64FD"/>
    <w:rsid w:val="004466AF"/>
    <w:rsid w:val="00447762"/>
    <w:rsid w:val="00447B2C"/>
    <w:rsid w:val="00447CFD"/>
    <w:rsid w:val="00447DEF"/>
    <w:rsid w:val="00450D5F"/>
    <w:rsid w:val="0045277F"/>
    <w:rsid w:val="00452AA6"/>
    <w:rsid w:val="00453355"/>
    <w:rsid w:val="00453CC9"/>
    <w:rsid w:val="00454348"/>
    <w:rsid w:val="00454502"/>
    <w:rsid w:val="00454F3D"/>
    <w:rsid w:val="00456526"/>
    <w:rsid w:val="00456901"/>
    <w:rsid w:val="004611E0"/>
    <w:rsid w:val="00461B47"/>
    <w:rsid w:val="00462C90"/>
    <w:rsid w:val="0046325A"/>
    <w:rsid w:val="00464A46"/>
    <w:rsid w:val="00464BD1"/>
    <w:rsid w:val="00464C62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3938"/>
    <w:rsid w:val="0047600E"/>
    <w:rsid w:val="00476052"/>
    <w:rsid w:val="004761B2"/>
    <w:rsid w:val="00476DE9"/>
    <w:rsid w:val="00477095"/>
    <w:rsid w:val="00480900"/>
    <w:rsid w:val="00481BF2"/>
    <w:rsid w:val="00482271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87F4C"/>
    <w:rsid w:val="004905AA"/>
    <w:rsid w:val="00490993"/>
    <w:rsid w:val="0049311A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A7484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6F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ACD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439B"/>
    <w:rsid w:val="004F53D9"/>
    <w:rsid w:val="004F6F20"/>
    <w:rsid w:val="00500A7B"/>
    <w:rsid w:val="00501EA8"/>
    <w:rsid w:val="0050200D"/>
    <w:rsid w:val="0050251C"/>
    <w:rsid w:val="00503BDC"/>
    <w:rsid w:val="0050448C"/>
    <w:rsid w:val="00504A89"/>
    <w:rsid w:val="005072C0"/>
    <w:rsid w:val="00510FEA"/>
    <w:rsid w:val="005117F4"/>
    <w:rsid w:val="005119AC"/>
    <w:rsid w:val="00511D55"/>
    <w:rsid w:val="00512559"/>
    <w:rsid w:val="00512586"/>
    <w:rsid w:val="005165D0"/>
    <w:rsid w:val="00516F39"/>
    <w:rsid w:val="00517130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3D37"/>
    <w:rsid w:val="00534009"/>
    <w:rsid w:val="005341B5"/>
    <w:rsid w:val="00534285"/>
    <w:rsid w:val="005346F7"/>
    <w:rsid w:val="0053497A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960"/>
    <w:rsid w:val="00542D00"/>
    <w:rsid w:val="00542F81"/>
    <w:rsid w:val="00545334"/>
    <w:rsid w:val="0054564B"/>
    <w:rsid w:val="0054600E"/>
    <w:rsid w:val="0054687B"/>
    <w:rsid w:val="00547657"/>
    <w:rsid w:val="00547B05"/>
    <w:rsid w:val="005510FA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B30"/>
    <w:rsid w:val="00556CDC"/>
    <w:rsid w:val="00557686"/>
    <w:rsid w:val="005578BF"/>
    <w:rsid w:val="00561D73"/>
    <w:rsid w:val="00561D7C"/>
    <w:rsid w:val="0056243C"/>
    <w:rsid w:val="005628E7"/>
    <w:rsid w:val="00562E8B"/>
    <w:rsid w:val="00563AE7"/>
    <w:rsid w:val="00564591"/>
    <w:rsid w:val="0056481C"/>
    <w:rsid w:val="005661DF"/>
    <w:rsid w:val="005662BF"/>
    <w:rsid w:val="00567C1C"/>
    <w:rsid w:val="00570A8F"/>
    <w:rsid w:val="00570CA1"/>
    <w:rsid w:val="00571D40"/>
    <w:rsid w:val="0057212B"/>
    <w:rsid w:val="00572CD7"/>
    <w:rsid w:val="0057357B"/>
    <w:rsid w:val="005736C6"/>
    <w:rsid w:val="00574B05"/>
    <w:rsid w:val="00575909"/>
    <w:rsid w:val="0057699F"/>
    <w:rsid w:val="005769B0"/>
    <w:rsid w:val="005773F1"/>
    <w:rsid w:val="00577A81"/>
    <w:rsid w:val="0058023D"/>
    <w:rsid w:val="005839FB"/>
    <w:rsid w:val="00583BE1"/>
    <w:rsid w:val="00585080"/>
    <w:rsid w:val="005859AB"/>
    <w:rsid w:val="00585E2A"/>
    <w:rsid w:val="00586150"/>
    <w:rsid w:val="0058722E"/>
    <w:rsid w:val="00587896"/>
    <w:rsid w:val="0059071F"/>
    <w:rsid w:val="00590C5C"/>
    <w:rsid w:val="00591C62"/>
    <w:rsid w:val="0059297D"/>
    <w:rsid w:val="00593C28"/>
    <w:rsid w:val="005944F0"/>
    <w:rsid w:val="00594FAB"/>
    <w:rsid w:val="00596807"/>
    <w:rsid w:val="00597447"/>
    <w:rsid w:val="005A1130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1493"/>
    <w:rsid w:val="005B378D"/>
    <w:rsid w:val="005B5133"/>
    <w:rsid w:val="005B5651"/>
    <w:rsid w:val="005B56E4"/>
    <w:rsid w:val="005B5796"/>
    <w:rsid w:val="005B792A"/>
    <w:rsid w:val="005B7E6F"/>
    <w:rsid w:val="005C0A9A"/>
    <w:rsid w:val="005C0D3F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0EAC"/>
    <w:rsid w:val="005E106A"/>
    <w:rsid w:val="005E14A7"/>
    <w:rsid w:val="005E15E4"/>
    <w:rsid w:val="005E1EE9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15E3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3D0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80F"/>
    <w:rsid w:val="00623E54"/>
    <w:rsid w:val="00623FCF"/>
    <w:rsid w:val="006262B9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09EC"/>
    <w:rsid w:val="00641FA6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26CC"/>
    <w:rsid w:val="006526F4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30"/>
    <w:rsid w:val="0067162D"/>
    <w:rsid w:val="00671CD9"/>
    <w:rsid w:val="006739AD"/>
    <w:rsid w:val="006740C2"/>
    <w:rsid w:val="00674245"/>
    <w:rsid w:val="00674634"/>
    <w:rsid w:val="00676980"/>
    <w:rsid w:val="00677428"/>
    <w:rsid w:val="0068038C"/>
    <w:rsid w:val="006806D5"/>
    <w:rsid w:val="00680C0D"/>
    <w:rsid w:val="006812EB"/>
    <w:rsid w:val="00681713"/>
    <w:rsid w:val="00681B1C"/>
    <w:rsid w:val="00682048"/>
    <w:rsid w:val="006839F1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35C0"/>
    <w:rsid w:val="00695C25"/>
    <w:rsid w:val="0069633C"/>
    <w:rsid w:val="00696E3C"/>
    <w:rsid w:val="006976E0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8D3"/>
    <w:rsid w:val="006B298C"/>
    <w:rsid w:val="006B2E8F"/>
    <w:rsid w:val="006B3CAC"/>
    <w:rsid w:val="006B3D55"/>
    <w:rsid w:val="006B5610"/>
    <w:rsid w:val="006B592D"/>
    <w:rsid w:val="006B5C09"/>
    <w:rsid w:val="006B5DCD"/>
    <w:rsid w:val="006B62F0"/>
    <w:rsid w:val="006B63E4"/>
    <w:rsid w:val="006B6F81"/>
    <w:rsid w:val="006B6F96"/>
    <w:rsid w:val="006B70C3"/>
    <w:rsid w:val="006B7B02"/>
    <w:rsid w:val="006B7DF9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37"/>
    <w:rsid w:val="006C7989"/>
    <w:rsid w:val="006D1F74"/>
    <w:rsid w:val="006D4092"/>
    <w:rsid w:val="006D42FC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68D7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17474"/>
    <w:rsid w:val="00721616"/>
    <w:rsid w:val="00722153"/>
    <w:rsid w:val="0072255F"/>
    <w:rsid w:val="007228A5"/>
    <w:rsid w:val="0072509D"/>
    <w:rsid w:val="007263AB"/>
    <w:rsid w:val="007263CC"/>
    <w:rsid w:val="00726A38"/>
    <w:rsid w:val="0072751D"/>
    <w:rsid w:val="00731719"/>
    <w:rsid w:val="0073322E"/>
    <w:rsid w:val="00733752"/>
    <w:rsid w:val="007342D4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042"/>
    <w:rsid w:val="007478EC"/>
    <w:rsid w:val="0074797A"/>
    <w:rsid w:val="00747AD8"/>
    <w:rsid w:val="00751DB0"/>
    <w:rsid w:val="00751E33"/>
    <w:rsid w:val="00751E3D"/>
    <w:rsid w:val="007523E5"/>
    <w:rsid w:val="00752C39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B6B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15AB"/>
    <w:rsid w:val="007820EA"/>
    <w:rsid w:val="007846B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105"/>
    <w:rsid w:val="007959A2"/>
    <w:rsid w:val="00795C31"/>
    <w:rsid w:val="0079737B"/>
    <w:rsid w:val="0079742B"/>
    <w:rsid w:val="00797569"/>
    <w:rsid w:val="00797881"/>
    <w:rsid w:val="007A0500"/>
    <w:rsid w:val="007A08D9"/>
    <w:rsid w:val="007A11EF"/>
    <w:rsid w:val="007A2869"/>
    <w:rsid w:val="007A3889"/>
    <w:rsid w:val="007A39C7"/>
    <w:rsid w:val="007A4040"/>
    <w:rsid w:val="007A55E7"/>
    <w:rsid w:val="007A5B15"/>
    <w:rsid w:val="007A5EB4"/>
    <w:rsid w:val="007A7354"/>
    <w:rsid w:val="007A7EA0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FC9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0F7C"/>
    <w:rsid w:val="007D343A"/>
    <w:rsid w:val="007D393D"/>
    <w:rsid w:val="007D41B6"/>
    <w:rsid w:val="007D46AD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3C"/>
    <w:rsid w:val="007F545D"/>
    <w:rsid w:val="007F5600"/>
    <w:rsid w:val="007F6B10"/>
    <w:rsid w:val="007F7A3B"/>
    <w:rsid w:val="008006E6"/>
    <w:rsid w:val="00800840"/>
    <w:rsid w:val="00800F07"/>
    <w:rsid w:val="00801BEC"/>
    <w:rsid w:val="00801C7E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31E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3C47"/>
    <w:rsid w:val="00824D2E"/>
    <w:rsid w:val="008259DD"/>
    <w:rsid w:val="00825F82"/>
    <w:rsid w:val="00826E0F"/>
    <w:rsid w:val="00827228"/>
    <w:rsid w:val="008308AF"/>
    <w:rsid w:val="008319BD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2A7A"/>
    <w:rsid w:val="0084453B"/>
    <w:rsid w:val="00844572"/>
    <w:rsid w:val="00845523"/>
    <w:rsid w:val="008476A4"/>
    <w:rsid w:val="00847C04"/>
    <w:rsid w:val="008510CE"/>
    <w:rsid w:val="0085190F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355C"/>
    <w:rsid w:val="008749CB"/>
    <w:rsid w:val="00874E65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12EE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47DF"/>
    <w:rsid w:val="008B52AF"/>
    <w:rsid w:val="008B5EDA"/>
    <w:rsid w:val="008B6865"/>
    <w:rsid w:val="008B6AEB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D7FE8"/>
    <w:rsid w:val="008E0474"/>
    <w:rsid w:val="008E0BA5"/>
    <w:rsid w:val="008E1BDF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1D85"/>
    <w:rsid w:val="008F3786"/>
    <w:rsid w:val="008F40BA"/>
    <w:rsid w:val="008F47D0"/>
    <w:rsid w:val="008F480D"/>
    <w:rsid w:val="008F4C08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4F70"/>
    <w:rsid w:val="00905013"/>
    <w:rsid w:val="00905B04"/>
    <w:rsid w:val="00905D8C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1CFB"/>
    <w:rsid w:val="009132AE"/>
    <w:rsid w:val="00915062"/>
    <w:rsid w:val="00920595"/>
    <w:rsid w:val="00920AF7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1FE5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7A0"/>
    <w:rsid w:val="00954C3E"/>
    <w:rsid w:val="00956350"/>
    <w:rsid w:val="00957AE5"/>
    <w:rsid w:val="00957CEE"/>
    <w:rsid w:val="009601F6"/>
    <w:rsid w:val="00960341"/>
    <w:rsid w:val="00960CA6"/>
    <w:rsid w:val="009611D7"/>
    <w:rsid w:val="00961A3C"/>
    <w:rsid w:val="00961F17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0B80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90138"/>
    <w:rsid w:val="00990824"/>
    <w:rsid w:val="00990C2A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477B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9EA"/>
    <w:rsid w:val="009A5EF9"/>
    <w:rsid w:val="009A62A8"/>
    <w:rsid w:val="009A68FC"/>
    <w:rsid w:val="009A69FC"/>
    <w:rsid w:val="009A70AD"/>
    <w:rsid w:val="009A7A38"/>
    <w:rsid w:val="009A7B95"/>
    <w:rsid w:val="009A7BC0"/>
    <w:rsid w:val="009A7E45"/>
    <w:rsid w:val="009B0C6F"/>
    <w:rsid w:val="009B17C9"/>
    <w:rsid w:val="009B1BF1"/>
    <w:rsid w:val="009B219A"/>
    <w:rsid w:val="009B3326"/>
    <w:rsid w:val="009B35E6"/>
    <w:rsid w:val="009B3A0F"/>
    <w:rsid w:val="009B500E"/>
    <w:rsid w:val="009B5966"/>
    <w:rsid w:val="009B6CD5"/>
    <w:rsid w:val="009B7029"/>
    <w:rsid w:val="009B770D"/>
    <w:rsid w:val="009C01CA"/>
    <w:rsid w:val="009C074E"/>
    <w:rsid w:val="009C221C"/>
    <w:rsid w:val="009C2F04"/>
    <w:rsid w:val="009C2FED"/>
    <w:rsid w:val="009C33CC"/>
    <w:rsid w:val="009C3B01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013"/>
    <w:rsid w:val="009F4D00"/>
    <w:rsid w:val="009F653F"/>
    <w:rsid w:val="009F6D84"/>
    <w:rsid w:val="009F715E"/>
    <w:rsid w:val="00A0053D"/>
    <w:rsid w:val="00A019D1"/>
    <w:rsid w:val="00A047E1"/>
    <w:rsid w:val="00A0536F"/>
    <w:rsid w:val="00A0691D"/>
    <w:rsid w:val="00A06CA2"/>
    <w:rsid w:val="00A100B9"/>
    <w:rsid w:val="00A1039A"/>
    <w:rsid w:val="00A1279C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04D"/>
    <w:rsid w:val="00A24BAF"/>
    <w:rsid w:val="00A24E15"/>
    <w:rsid w:val="00A25055"/>
    <w:rsid w:val="00A2583A"/>
    <w:rsid w:val="00A25DE5"/>
    <w:rsid w:val="00A25FD7"/>
    <w:rsid w:val="00A260D7"/>
    <w:rsid w:val="00A2623F"/>
    <w:rsid w:val="00A2678F"/>
    <w:rsid w:val="00A31BA5"/>
    <w:rsid w:val="00A3253E"/>
    <w:rsid w:val="00A33899"/>
    <w:rsid w:val="00A341F5"/>
    <w:rsid w:val="00A34720"/>
    <w:rsid w:val="00A34C0F"/>
    <w:rsid w:val="00A34EE5"/>
    <w:rsid w:val="00A35569"/>
    <w:rsid w:val="00A36432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2523"/>
    <w:rsid w:val="00A548C5"/>
    <w:rsid w:val="00A55061"/>
    <w:rsid w:val="00A557E8"/>
    <w:rsid w:val="00A563EF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4A2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5240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5BF5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50DB"/>
    <w:rsid w:val="00AA5BE0"/>
    <w:rsid w:val="00AA5EA4"/>
    <w:rsid w:val="00AB1356"/>
    <w:rsid w:val="00AB207B"/>
    <w:rsid w:val="00AB22C2"/>
    <w:rsid w:val="00AB43C5"/>
    <w:rsid w:val="00AB50A2"/>
    <w:rsid w:val="00AB64ED"/>
    <w:rsid w:val="00AB6791"/>
    <w:rsid w:val="00AB6D25"/>
    <w:rsid w:val="00AB790E"/>
    <w:rsid w:val="00AC1262"/>
    <w:rsid w:val="00AC1498"/>
    <w:rsid w:val="00AC1E3C"/>
    <w:rsid w:val="00AC1F31"/>
    <w:rsid w:val="00AC345B"/>
    <w:rsid w:val="00AC4800"/>
    <w:rsid w:val="00AC6277"/>
    <w:rsid w:val="00AC69C6"/>
    <w:rsid w:val="00AC710B"/>
    <w:rsid w:val="00AC78A1"/>
    <w:rsid w:val="00AC7A80"/>
    <w:rsid w:val="00AC7BE0"/>
    <w:rsid w:val="00AD1BCE"/>
    <w:rsid w:val="00AD2E8F"/>
    <w:rsid w:val="00AD308D"/>
    <w:rsid w:val="00AD34A6"/>
    <w:rsid w:val="00AD369B"/>
    <w:rsid w:val="00AD41B5"/>
    <w:rsid w:val="00AD49B7"/>
    <w:rsid w:val="00AD5448"/>
    <w:rsid w:val="00AD5865"/>
    <w:rsid w:val="00AD5A56"/>
    <w:rsid w:val="00AE062C"/>
    <w:rsid w:val="00AE096D"/>
    <w:rsid w:val="00AE249E"/>
    <w:rsid w:val="00AE25FA"/>
    <w:rsid w:val="00AE3394"/>
    <w:rsid w:val="00AE33CC"/>
    <w:rsid w:val="00AE4B68"/>
    <w:rsid w:val="00AE5073"/>
    <w:rsid w:val="00AE595C"/>
    <w:rsid w:val="00AE5B1B"/>
    <w:rsid w:val="00AE7435"/>
    <w:rsid w:val="00AE79BD"/>
    <w:rsid w:val="00AF0DBE"/>
    <w:rsid w:val="00AF2E3D"/>
    <w:rsid w:val="00AF3E85"/>
    <w:rsid w:val="00AF4E9B"/>
    <w:rsid w:val="00AF64AC"/>
    <w:rsid w:val="00AF6EDC"/>
    <w:rsid w:val="00B000A6"/>
    <w:rsid w:val="00B004B9"/>
    <w:rsid w:val="00B00C57"/>
    <w:rsid w:val="00B00E2F"/>
    <w:rsid w:val="00B01AB9"/>
    <w:rsid w:val="00B0213C"/>
    <w:rsid w:val="00B028C7"/>
    <w:rsid w:val="00B044C3"/>
    <w:rsid w:val="00B04565"/>
    <w:rsid w:val="00B04B82"/>
    <w:rsid w:val="00B0512D"/>
    <w:rsid w:val="00B05F86"/>
    <w:rsid w:val="00B07E1D"/>
    <w:rsid w:val="00B11288"/>
    <w:rsid w:val="00B11405"/>
    <w:rsid w:val="00B117DD"/>
    <w:rsid w:val="00B122C5"/>
    <w:rsid w:val="00B125D6"/>
    <w:rsid w:val="00B12869"/>
    <w:rsid w:val="00B128E6"/>
    <w:rsid w:val="00B144E2"/>
    <w:rsid w:val="00B1513E"/>
    <w:rsid w:val="00B153B6"/>
    <w:rsid w:val="00B15BF0"/>
    <w:rsid w:val="00B1697B"/>
    <w:rsid w:val="00B16B34"/>
    <w:rsid w:val="00B17095"/>
    <w:rsid w:val="00B2174F"/>
    <w:rsid w:val="00B2306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6AD3"/>
    <w:rsid w:val="00B37634"/>
    <w:rsid w:val="00B379ED"/>
    <w:rsid w:val="00B41209"/>
    <w:rsid w:val="00B438D8"/>
    <w:rsid w:val="00B43A9F"/>
    <w:rsid w:val="00B43D58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78B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70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8612C"/>
    <w:rsid w:val="00B907D2"/>
    <w:rsid w:val="00B92239"/>
    <w:rsid w:val="00B923F2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5DD8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26D"/>
    <w:rsid w:val="00BC663A"/>
    <w:rsid w:val="00BC7141"/>
    <w:rsid w:val="00BD0818"/>
    <w:rsid w:val="00BD1385"/>
    <w:rsid w:val="00BD167A"/>
    <w:rsid w:val="00BD1CDE"/>
    <w:rsid w:val="00BD1DBC"/>
    <w:rsid w:val="00BD283D"/>
    <w:rsid w:val="00BD2950"/>
    <w:rsid w:val="00BD3286"/>
    <w:rsid w:val="00BD47F9"/>
    <w:rsid w:val="00BD516F"/>
    <w:rsid w:val="00BD63C3"/>
    <w:rsid w:val="00BD6718"/>
    <w:rsid w:val="00BD68CC"/>
    <w:rsid w:val="00BD7BBE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E6DFC"/>
    <w:rsid w:val="00BF0CDA"/>
    <w:rsid w:val="00BF0E93"/>
    <w:rsid w:val="00BF1C57"/>
    <w:rsid w:val="00BF233B"/>
    <w:rsid w:val="00BF2361"/>
    <w:rsid w:val="00BF359C"/>
    <w:rsid w:val="00BF493A"/>
    <w:rsid w:val="00BF495D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2FA"/>
    <w:rsid w:val="00C06405"/>
    <w:rsid w:val="00C06722"/>
    <w:rsid w:val="00C07AC1"/>
    <w:rsid w:val="00C10AF0"/>
    <w:rsid w:val="00C11C3C"/>
    <w:rsid w:val="00C129A3"/>
    <w:rsid w:val="00C12EA3"/>
    <w:rsid w:val="00C15C35"/>
    <w:rsid w:val="00C16A66"/>
    <w:rsid w:val="00C16BE4"/>
    <w:rsid w:val="00C17200"/>
    <w:rsid w:val="00C21324"/>
    <w:rsid w:val="00C22354"/>
    <w:rsid w:val="00C22735"/>
    <w:rsid w:val="00C239C9"/>
    <w:rsid w:val="00C24FF9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7E2"/>
    <w:rsid w:val="00C44C86"/>
    <w:rsid w:val="00C455FD"/>
    <w:rsid w:val="00C4677C"/>
    <w:rsid w:val="00C46B72"/>
    <w:rsid w:val="00C46EAB"/>
    <w:rsid w:val="00C47204"/>
    <w:rsid w:val="00C476C7"/>
    <w:rsid w:val="00C47D43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F70"/>
    <w:rsid w:val="00C633C7"/>
    <w:rsid w:val="00C635BD"/>
    <w:rsid w:val="00C63C7C"/>
    <w:rsid w:val="00C64387"/>
    <w:rsid w:val="00C64C91"/>
    <w:rsid w:val="00C659D5"/>
    <w:rsid w:val="00C70245"/>
    <w:rsid w:val="00C70584"/>
    <w:rsid w:val="00C72A93"/>
    <w:rsid w:val="00C739E8"/>
    <w:rsid w:val="00C73B52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2138"/>
    <w:rsid w:val="00C83449"/>
    <w:rsid w:val="00C83A06"/>
    <w:rsid w:val="00C860C7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395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49E"/>
    <w:rsid w:val="00CC4801"/>
    <w:rsid w:val="00CC4945"/>
    <w:rsid w:val="00CC4F33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9E5"/>
    <w:rsid w:val="00CD1E20"/>
    <w:rsid w:val="00CD2071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56FF"/>
    <w:rsid w:val="00CE6109"/>
    <w:rsid w:val="00CE64C1"/>
    <w:rsid w:val="00CF0DB8"/>
    <w:rsid w:val="00CF0FE0"/>
    <w:rsid w:val="00CF1EFE"/>
    <w:rsid w:val="00CF3097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314"/>
    <w:rsid w:val="00D0148F"/>
    <w:rsid w:val="00D01739"/>
    <w:rsid w:val="00D017DC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17E4B"/>
    <w:rsid w:val="00D2050F"/>
    <w:rsid w:val="00D2094D"/>
    <w:rsid w:val="00D22E0C"/>
    <w:rsid w:val="00D22ED2"/>
    <w:rsid w:val="00D22F08"/>
    <w:rsid w:val="00D2386D"/>
    <w:rsid w:val="00D240C3"/>
    <w:rsid w:val="00D24554"/>
    <w:rsid w:val="00D24D16"/>
    <w:rsid w:val="00D259EB"/>
    <w:rsid w:val="00D25D78"/>
    <w:rsid w:val="00D2607D"/>
    <w:rsid w:val="00D262AC"/>
    <w:rsid w:val="00D269C2"/>
    <w:rsid w:val="00D300E9"/>
    <w:rsid w:val="00D30414"/>
    <w:rsid w:val="00D3055F"/>
    <w:rsid w:val="00D308AB"/>
    <w:rsid w:val="00D310AD"/>
    <w:rsid w:val="00D31134"/>
    <w:rsid w:val="00D31713"/>
    <w:rsid w:val="00D32D59"/>
    <w:rsid w:val="00D3371A"/>
    <w:rsid w:val="00D340CE"/>
    <w:rsid w:val="00D34AF5"/>
    <w:rsid w:val="00D35010"/>
    <w:rsid w:val="00D35BAA"/>
    <w:rsid w:val="00D35E12"/>
    <w:rsid w:val="00D36057"/>
    <w:rsid w:val="00D360C4"/>
    <w:rsid w:val="00D40203"/>
    <w:rsid w:val="00D4046F"/>
    <w:rsid w:val="00D40EB6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78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AF5"/>
    <w:rsid w:val="00D51E35"/>
    <w:rsid w:val="00D521EB"/>
    <w:rsid w:val="00D52781"/>
    <w:rsid w:val="00D52ADB"/>
    <w:rsid w:val="00D5379E"/>
    <w:rsid w:val="00D53AD0"/>
    <w:rsid w:val="00D54A33"/>
    <w:rsid w:val="00D55278"/>
    <w:rsid w:val="00D56578"/>
    <w:rsid w:val="00D56E31"/>
    <w:rsid w:val="00D57AD1"/>
    <w:rsid w:val="00D60984"/>
    <w:rsid w:val="00D60EF8"/>
    <w:rsid w:val="00D61012"/>
    <w:rsid w:val="00D6122F"/>
    <w:rsid w:val="00D612A0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14A"/>
    <w:rsid w:val="00D7043B"/>
    <w:rsid w:val="00D712D2"/>
    <w:rsid w:val="00D72517"/>
    <w:rsid w:val="00D72F89"/>
    <w:rsid w:val="00D73FF9"/>
    <w:rsid w:val="00D74491"/>
    <w:rsid w:val="00D74F4B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2B65"/>
    <w:rsid w:val="00D832C7"/>
    <w:rsid w:val="00D83988"/>
    <w:rsid w:val="00D83ACA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1A93"/>
    <w:rsid w:val="00DA1B86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5DE8"/>
    <w:rsid w:val="00DC68E3"/>
    <w:rsid w:val="00DC7B9E"/>
    <w:rsid w:val="00DC7BA2"/>
    <w:rsid w:val="00DD26DA"/>
    <w:rsid w:val="00DD6E3E"/>
    <w:rsid w:val="00DD7094"/>
    <w:rsid w:val="00DD7476"/>
    <w:rsid w:val="00DD7A47"/>
    <w:rsid w:val="00DE0C29"/>
    <w:rsid w:val="00DE14AA"/>
    <w:rsid w:val="00DE28B6"/>
    <w:rsid w:val="00DE3A1F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4A1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5B6"/>
    <w:rsid w:val="00E05733"/>
    <w:rsid w:val="00E05EDA"/>
    <w:rsid w:val="00E0607D"/>
    <w:rsid w:val="00E062F3"/>
    <w:rsid w:val="00E062F9"/>
    <w:rsid w:val="00E06AAB"/>
    <w:rsid w:val="00E116ED"/>
    <w:rsid w:val="00E11A9C"/>
    <w:rsid w:val="00E11B3D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0E98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0CAE"/>
    <w:rsid w:val="00E31315"/>
    <w:rsid w:val="00E31372"/>
    <w:rsid w:val="00E3187D"/>
    <w:rsid w:val="00E319E0"/>
    <w:rsid w:val="00E31C5E"/>
    <w:rsid w:val="00E31F24"/>
    <w:rsid w:val="00E3306A"/>
    <w:rsid w:val="00E3376C"/>
    <w:rsid w:val="00E3393C"/>
    <w:rsid w:val="00E33B5E"/>
    <w:rsid w:val="00E342ED"/>
    <w:rsid w:val="00E34795"/>
    <w:rsid w:val="00E35ED0"/>
    <w:rsid w:val="00E36F3A"/>
    <w:rsid w:val="00E4045E"/>
    <w:rsid w:val="00E408D6"/>
    <w:rsid w:val="00E41444"/>
    <w:rsid w:val="00E420EF"/>
    <w:rsid w:val="00E4250C"/>
    <w:rsid w:val="00E42710"/>
    <w:rsid w:val="00E43D1B"/>
    <w:rsid w:val="00E4471F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9B8"/>
    <w:rsid w:val="00E539DF"/>
    <w:rsid w:val="00E53E76"/>
    <w:rsid w:val="00E5433D"/>
    <w:rsid w:val="00E5724A"/>
    <w:rsid w:val="00E574F3"/>
    <w:rsid w:val="00E60E77"/>
    <w:rsid w:val="00E611AA"/>
    <w:rsid w:val="00E63ED9"/>
    <w:rsid w:val="00E6417F"/>
    <w:rsid w:val="00E64C31"/>
    <w:rsid w:val="00E64FDA"/>
    <w:rsid w:val="00E669A1"/>
    <w:rsid w:val="00E66B38"/>
    <w:rsid w:val="00E66EC2"/>
    <w:rsid w:val="00E67516"/>
    <w:rsid w:val="00E71472"/>
    <w:rsid w:val="00E71A6E"/>
    <w:rsid w:val="00E72786"/>
    <w:rsid w:val="00E72C99"/>
    <w:rsid w:val="00E7353C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0C5"/>
    <w:rsid w:val="00E90258"/>
    <w:rsid w:val="00E91161"/>
    <w:rsid w:val="00E91816"/>
    <w:rsid w:val="00E919A8"/>
    <w:rsid w:val="00E9310A"/>
    <w:rsid w:val="00E93F47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A62ED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6902"/>
    <w:rsid w:val="00EC73FA"/>
    <w:rsid w:val="00EC7BF4"/>
    <w:rsid w:val="00ED04B1"/>
    <w:rsid w:val="00ED0C27"/>
    <w:rsid w:val="00ED1310"/>
    <w:rsid w:val="00ED1726"/>
    <w:rsid w:val="00ED21AF"/>
    <w:rsid w:val="00ED2564"/>
    <w:rsid w:val="00ED25AD"/>
    <w:rsid w:val="00ED2C16"/>
    <w:rsid w:val="00ED358F"/>
    <w:rsid w:val="00ED4156"/>
    <w:rsid w:val="00ED4E7E"/>
    <w:rsid w:val="00ED5BBA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BED"/>
    <w:rsid w:val="00EF2D35"/>
    <w:rsid w:val="00EF3A9D"/>
    <w:rsid w:val="00EF4127"/>
    <w:rsid w:val="00EF5D20"/>
    <w:rsid w:val="00EF5EDF"/>
    <w:rsid w:val="00EF62B5"/>
    <w:rsid w:val="00EF6E76"/>
    <w:rsid w:val="00EF6FB4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1789B"/>
    <w:rsid w:val="00F20106"/>
    <w:rsid w:val="00F214BC"/>
    <w:rsid w:val="00F2254A"/>
    <w:rsid w:val="00F22C27"/>
    <w:rsid w:val="00F22D44"/>
    <w:rsid w:val="00F2411B"/>
    <w:rsid w:val="00F246F4"/>
    <w:rsid w:val="00F2508F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10E6"/>
    <w:rsid w:val="00F42052"/>
    <w:rsid w:val="00F421B1"/>
    <w:rsid w:val="00F429A2"/>
    <w:rsid w:val="00F4422F"/>
    <w:rsid w:val="00F450F5"/>
    <w:rsid w:val="00F45FD6"/>
    <w:rsid w:val="00F466FC"/>
    <w:rsid w:val="00F47807"/>
    <w:rsid w:val="00F47DCD"/>
    <w:rsid w:val="00F51B18"/>
    <w:rsid w:val="00F52F95"/>
    <w:rsid w:val="00F56D36"/>
    <w:rsid w:val="00F57807"/>
    <w:rsid w:val="00F60F76"/>
    <w:rsid w:val="00F61425"/>
    <w:rsid w:val="00F614C7"/>
    <w:rsid w:val="00F61505"/>
    <w:rsid w:val="00F6188A"/>
    <w:rsid w:val="00F61B11"/>
    <w:rsid w:val="00F6251B"/>
    <w:rsid w:val="00F642A6"/>
    <w:rsid w:val="00F6432E"/>
    <w:rsid w:val="00F65FDA"/>
    <w:rsid w:val="00F7007A"/>
    <w:rsid w:val="00F70375"/>
    <w:rsid w:val="00F71E65"/>
    <w:rsid w:val="00F73F26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FDF"/>
    <w:rsid w:val="00F9349B"/>
    <w:rsid w:val="00F93DC4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79B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B7869"/>
    <w:rsid w:val="00FC0101"/>
    <w:rsid w:val="00FC0A09"/>
    <w:rsid w:val="00FC1B2A"/>
    <w:rsid w:val="00FC1CA0"/>
    <w:rsid w:val="00FC1CD5"/>
    <w:rsid w:val="00FC1F11"/>
    <w:rsid w:val="00FC225D"/>
    <w:rsid w:val="00FC275C"/>
    <w:rsid w:val="00FC49E2"/>
    <w:rsid w:val="00FC619E"/>
    <w:rsid w:val="00FC6C80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88A"/>
    <w:rsid w:val="00FE1DA5"/>
    <w:rsid w:val="00FE1E3D"/>
    <w:rsid w:val="00FE2CCA"/>
    <w:rsid w:val="00FE2CFF"/>
    <w:rsid w:val="00FE3768"/>
    <w:rsid w:val="00FE4631"/>
    <w:rsid w:val="00FE475F"/>
    <w:rsid w:val="00FE490E"/>
    <w:rsid w:val="00FE4BD1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183"/>
    <w:rsid w:val="00FF5343"/>
    <w:rsid w:val="00FF5E0A"/>
    <w:rsid w:val="00FF6F86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926DC"/>
  <w15:docId w15:val="{85DC7769-0D08-4E4D-B36B-6CF54F05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0C2E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43"/>
      </w:numPr>
      <w:spacing w:before="0" w:after="0"/>
      <w:ind w:left="993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40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39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amasistvan2012@gmail.com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zucsjanos1@freemail.h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ucs.janos@pellio.h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81A7-99F9-4263-AED5-204194B9E4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1F1DD-6F69-416B-A9DD-0A4FDFFC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2452</Words>
  <Characters>16926</Characters>
  <Application>Microsoft Office Word</Application>
  <DocSecurity>0</DocSecurity>
  <Lines>141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STMF</dc:creator>
  <cp:keywords/>
  <dc:description/>
  <cp:lastModifiedBy>Jegyző</cp:lastModifiedBy>
  <cp:revision>3</cp:revision>
  <cp:lastPrinted>2025-03-06T07:26:00Z</cp:lastPrinted>
  <dcterms:created xsi:type="dcterms:W3CDTF">2026-04-23T12:07:00Z</dcterms:created>
  <dcterms:modified xsi:type="dcterms:W3CDTF">2026-04-23T12:08:00Z</dcterms:modified>
</cp:coreProperties>
</file>