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9ED039" w14:textId="77777777" w:rsidR="000414F2" w:rsidRPr="00D15167" w:rsidRDefault="000414F2" w:rsidP="000414F2">
      <w:pPr>
        <w:suppressAutoHyphens w:val="0"/>
        <w:autoSpaceDE w:val="0"/>
        <w:autoSpaceDN w:val="0"/>
        <w:adjustRightInd w:val="0"/>
        <w:jc w:val="center"/>
        <w:rPr>
          <w:rFonts w:eastAsia="Calibri"/>
          <w:b/>
          <w:bCs/>
          <w:sz w:val="28"/>
          <w:szCs w:val="28"/>
          <w:lang w:val="en-US" w:eastAsia="en-US"/>
        </w:rPr>
      </w:pPr>
      <w:r w:rsidRPr="00D15167">
        <w:rPr>
          <w:rFonts w:eastAsia="Calibri"/>
          <w:b/>
          <w:bCs/>
          <w:sz w:val="28"/>
          <w:szCs w:val="28"/>
          <w:lang w:val="en-US" w:eastAsia="en-US"/>
        </w:rPr>
        <w:t>MEGÁLLAPODÁS</w:t>
      </w:r>
    </w:p>
    <w:p w14:paraId="20A6CBCA" w14:textId="3F3C8CB8" w:rsidR="000414F2" w:rsidRPr="00D15167" w:rsidRDefault="000414F2" w:rsidP="000414F2">
      <w:pPr>
        <w:suppressAutoHyphens w:val="0"/>
        <w:autoSpaceDE w:val="0"/>
        <w:autoSpaceDN w:val="0"/>
        <w:adjustRightInd w:val="0"/>
        <w:jc w:val="center"/>
        <w:rPr>
          <w:rFonts w:eastAsia="Calibri"/>
          <w:b/>
          <w:bCs/>
          <w:szCs w:val="24"/>
          <w:lang w:val="en-US" w:eastAsia="en-US"/>
        </w:rPr>
      </w:pPr>
      <w:proofErr w:type="spellStart"/>
      <w:r w:rsidRPr="00D15167">
        <w:rPr>
          <w:rFonts w:eastAsia="Calibri"/>
          <w:b/>
          <w:bCs/>
          <w:szCs w:val="24"/>
          <w:lang w:val="en-US" w:eastAsia="en-US"/>
        </w:rPr>
        <w:t>Vicze</w:t>
      </w:r>
      <w:proofErr w:type="spellEnd"/>
      <w:r w:rsidRPr="00D15167">
        <w:rPr>
          <w:rFonts w:eastAsia="Calibri"/>
          <w:b/>
          <w:bCs/>
          <w:szCs w:val="24"/>
          <w:lang w:val="en-US" w:eastAsia="en-US"/>
        </w:rPr>
        <w:t xml:space="preserve"> </w:t>
      </w:r>
      <w:proofErr w:type="spellStart"/>
      <w:r w:rsidRPr="00D15167">
        <w:rPr>
          <w:rFonts w:eastAsia="Calibri"/>
          <w:b/>
          <w:bCs/>
          <w:szCs w:val="24"/>
          <w:lang w:val="en-US" w:eastAsia="en-US"/>
        </w:rPr>
        <w:t>János</w:t>
      </w:r>
      <w:proofErr w:type="spellEnd"/>
      <w:r w:rsidRPr="00D15167">
        <w:rPr>
          <w:rFonts w:eastAsia="Calibri"/>
          <w:b/>
          <w:bCs/>
          <w:szCs w:val="24"/>
          <w:lang w:val="en-US" w:eastAsia="en-US"/>
        </w:rPr>
        <w:t xml:space="preserve"> </w:t>
      </w:r>
      <w:proofErr w:type="spellStart"/>
      <w:r w:rsidRPr="00D15167">
        <w:rPr>
          <w:rFonts w:eastAsia="Calibri"/>
          <w:b/>
          <w:bCs/>
          <w:szCs w:val="24"/>
          <w:lang w:val="en-US" w:eastAsia="en-US"/>
        </w:rPr>
        <w:t>Városi</w:t>
      </w:r>
      <w:proofErr w:type="spellEnd"/>
      <w:r w:rsidRPr="00D15167">
        <w:rPr>
          <w:rFonts w:eastAsia="Calibri"/>
          <w:b/>
          <w:bCs/>
          <w:szCs w:val="24"/>
          <w:lang w:val="en-US" w:eastAsia="en-US"/>
        </w:rPr>
        <w:t xml:space="preserve"> </w:t>
      </w:r>
      <w:proofErr w:type="spellStart"/>
      <w:r w:rsidRPr="00D15167">
        <w:rPr>
          <w:rFonts w:eastAsia="Calibri"/>
          <w:b/>
          <w:bCs/>
          <w:szCs w:val="24"/>
          <w:lang w:val="en-US" w:eastAsia="en-US"/>
        </w:rPr>
        <w:t>Sportpálya</w:t>
      </w:r>
      <w:proofErr w:type="spellEnd"/>
      <w:r w:rsidRPr="00D15167">
        <w:rPr>
          <w:rFonts w:eastAsia="Calibri"/>
          <w:b/>
          <w:bCs/>
          <w:szCs w:val="24"/>
          <w:lang w:val="en-US" w:eastAsia="en-US"/>
        </w:rPr>
        <w:t xml:space="preserve"> </w:t>
      </w:r>
      <w:proofErr w:type="spellStart"/>
      <w:r w:rsidRPr="00D15167">
        <w:rPr>
          <w:rFonts w:eastAsia="Calibri"/>
          <w:b/>
          <w:bCs/>
          <w:szCs w:val="24"/>
          <w:lang w:val="en-US" w:eastAsia="en-US"/>
        </w:rPr>
        <w:t>működtetéséről</w:t>
      </w:r>
      <w:proofErr w:type="spellEnd"/>
    </w:p>
    <w:p w14:paraId="10EF5101" w14:textId="77777777" w:rsidR="006331DE" w:rsidRPr="00D15167" w:rsidRDefault="006331DE" w:rsidP="000414F2">
      <w:pPr>
        <w:suppressAutoHyphens w:val="0"/>
        <w:autoSpaceDE w:val="0"/>
        <w:autoSpaceDN w:val="0"/>
        <w:adjustRightInd w:val="0"/>
        <w:jc w:val="center"/>
        <w:rPr>
          <w:rFonts w:eastAsia="Calibri"/>
          <w:b/>
          <w:bCs/>
          <w:szCs w:val="24"/>
          <w:lang w:val="en-US" w:eastAsia="en-US"/>
        </w:rPr>
      </w:pPr>
    </w:p>
    <w:p w14:paraId="1F77900E" w14:textId="0F7C7AB2" w:rsidR="000414F2" w:rsidRPr="00D15167" w:rsidRDefault="000414F2" w:rsidP="00D15167">
      <w:pPr>
        <w:pStyle w:val="Listaszerbekezds"/>
        <w:numPr>
          <w:ilvl w:val="0"/>
          <w:numId w:val="26"/>
        </w:numPr>
        <w:suppressAutoHyphens w:val="0"/>
        <w:autoSpaceDE w:val="0"/>
        <w:autoSpaceDN w:val="0"/>
        <w:adjustRightInd w:val="0"/>
        <w:spacing w:after="160" w:line="259" w:lineRule="atLeast"/>
        <w:jc w:val="center"/>
        <w:rPr>
          <w:rFonts w:eastAsia="Calibri"/>
          <w:b/>
          <w:bCs/>
          <w:szCs w:val="24"/>
          <w:lang w:val="en-US" w:eastAsia="en-US"/>
        </w:rPr>
      </w:pPr>
      <w:proofErr w:type="spellStart"/>
      <w:r w:rsidRPr="00D15167">
        <w:rPr>
          <w:rFonts w:eastAsia="Calibri"/>
          <w:b/>
          <w:bCs/>
          <w:szCs w:val="24"/>
          <w:lang w:val="en-US" w:eastAsia="en-US"/>
        </w:rPr>
        <w:t>módosítás</w:t>
      </w:r>
      <w:proofErr w:type="spellEnd"/>
    </w:p>
    <w:p w14:paraId="77E11599" w14:textId="77777777" w:rsidR="00761B0C" w:rsidRPr="00D15167" w:rsidRDefault="00761B0C" w:rsidP="00761B0C">
      <w:pPr>
        <w:pStyle w:val="Listaszerbekezds"/>
        <w:suppressAutoHyphens w:val="0"/>
        <w:autoSpaceDE w:val="0"/>
        <w:autoSpaceDN w:val="0"/>
        <w:adjustRightInd w:val="0"/>
        <w:spacing w:after="160" w:line="259" w:lineRule="atLeast"/>
        <w:ind w:left="709"/>
        <w:rPr>
          <w:rFonts w:eastAsia="Calibri"/>
          <w:b/>
          <w:bCs/>
          <w:szCs w:val="24"/>
          <w:lang w:val="en-US" w:eastAsia="en-US"/>
        </w:rPr>
      </w:pPr>
    </w:p>
    <w:p w14:paraId="39E4B6E3" w14:textId="77777777" w:rsidR="000414F2" w:rsidRPr="00D15167" w:rsidRDefault="000414F2" w:rsidP="000414F2">
      <w:pPr>
        <w:suppressAutoHyphens w:val="0"/>
        <w:autoSpaceDE w:val="0"/>
        <w:autoSpaceDN w:val="0"/>
        <w:adjustRightInd w:val="0"/>
        <w:spacing w:after="160" w:line="259" w:lineRule="atLeast"/>
        <w:jc w:val="both"/>
        <w:rPr>
          <w:rFonts w:eastAsia="Calibri"/>
          <w:szCs w:val="24"/>
          <w:lang w:eastAsia="en-US"/>
        </w:rPr>
      </w:pPr>
      <w:proofErr w:type="spellStart"/>
      <w:r w:rsidRPr="00D15167">
        <w:rPr>
          <w:rFonts w:eastAsia="Calibri"/>
          <w:szCs w:val="24"/>
          <w:lang w:val="en-US" w:eastAsia="en-US"/>
        </w:rPr>
        <w:t>amely</w:t>
      </w:r>
      <w:proofErr w:type="spellEnd"/>
      <w:r w:rsidRPr="00D15167">
        <w:rPr>
          <w:rFonts w:eastAsia="Calibri"/>
          <w:szCs w:val="24"/>
          <w:lang w:val="en-US" w:eastAsia="en-US"/>
        </w:rPr>
        <w:t xml:space="preserve"> </w:t>
      </w:r>
      <w:proofErr w:type="spellStart"/>
      <w:r w:rsidRPr="00D15167">
        <w:rPr>
          <w:rFonts w:eastAsia="Calibri"/>
          <w:szCs w:val="24"/>
          <w:lang w:val="en-US" w:eastAsia="en-US"/>
        </w:rPr>
        <w:t>létrejött</w:t>
      </w:r>
      <w:proofErr w:type="spellEnd"/>
      <w:r w:rsidRPr="00D15167">
        <w:rPr>
          <w:rFonts w:eastAsia="Calibri"/>
          <w:szCs w:val="24"/>
          <w:lang w:val="en-US" w:eastAsia="en-US"/>
        </w:rPr>
        <w:t xml:space="preserve"> </w:t>
      </w:r>
      <w:proofErr w:type="spellStart"/>
      <w:r w:rsidRPr="00D15167">
        <w:rPr>
          <w:rFonts w:eastAsia="Calibri"/>
          <w:szCs w:val="24"/>
          <w:lang w:val="en-US" w:eastAsia="en-US"/>
        </w:rPr>
        <w:t>egyrészr</w:t>
      </w:r>
      <w:r w:rsidRPr="00D15167">
        <w:rPr>
          <w:rFonts w:eastAsia="Calibri"/>
          <w:szCs w:val="24"/>
          <w:lang w:eastAsia="en-US"/>
        </w:rPr>
        <w:t>ől</w:t>
      </w:r>
      <w:proofErr w:type="spellEnd"/>
      <w:r w:rsidRPr="00D15167">
        <w:rPr>
          <w:rFonts w:eastAsia="Calibri"/>
          <w:szCs w:val="24"/>
          <w:lang w:eastAsia="en-US"/>
        </w:rPr>
        <w:t xml:space="preserve"> </w:t>
      </w:r>
      <w:r w:rsidRPr="00D15167">
        <w:rPr>
          <w:rFonts w:eastAsia="Calibri"/>
          <w:b/>
          <w:bCs/>
          <w:szCs w:val="24"/>
          <w:lang w:val="en-US" w:eastAsia="en-US"/>
        </w:rPr>
        <w:t xml:space="preserve">Bátaszék </w:t>
      </w:r>
      <w:r w:rsidRPr="00D15167">
        <w:rPr>
          <w:rFonts w:eastAsia="Calibri"/>
          <w:b/>
          <w:bCs/>
          <w:szCs w:val="24"/>
          <w:lang w:eastAsia="en-US"/>
        </w:rPr>
        <w:t xml:space="preserve">Város Önkormányzata </w:t>
      </w:r>
      <w:r w:rsidRPr="00D15167">
        <w:rPr>
          <w:rFonts w:eastAsia="Calibri"/>
          <w:szCs w:val="24"/>
          <w:lang w:eastAsia="en-US"/>
        </w:rPr>
        <w:t xml:space="preserve">(7140 Bátaszék, Szabadság u. 4., adószáma: 15733304-2-17, képviseletében: </w:t>
      </w:r>
      <w:r w:rsidRPr="00D15167">
        <w:rPr>
          <w:rFonts w:eastAsia="Calibri"/>
          <w:iCs/>
          <w:szCs w:val="24"/>
          <w:lang w:eastAsia="en-US"/>
        </w:rPr>
        <w:t>Dr. Bozsolik Róbert</w:t>
      </w:r>
      <w:r w:rsidRPr="00D15167">
        <w:rPr>
          <w:rFonts w:eastAsia="Calibri"/>
          <w:i/>
          <w:iCs/>
          <w:szCs w:val="24"/>
          <w:lang w:eastAsia="en-US"/>
        </w:rPr>
        <w:t xml:space="preserve"> </w:t>
      </w:r>
      <w:r w:rsidRPr="00D15167">
        <w:rPr>
          <w:rFonts w:eastAsia="Calibri"/>
          <w:szCs w:val="24"/>
          <w:lang w:eastAsia="en-US"/>
        </w:rPr>
        <w:t xml:space="preserve">polgármester,) a továbbiakban: </w:t>
      </w:r>
      <w:r w:rsidRPr="00D15167">
        <w:rPr>
          <w:rFonts w:eastAsia="Calibri"/>
          <w:b/>
          <w:bCs/>
          <w:szCs w:val="24"/>
          <w:lang w:eastAsia="en-US"/>
        </w:rPr>
        <w:t>Önkormányzat,</w:t>
      </w:r>
    </w:p>
    <w:p w14:paraId="1648E647" w14:textId="5C9126DF" w:rsidR="000414F2" w:rsidRPr="00D15167" w:rsidRDefault="000414F2" w:rsidP="000414F2">
      <w:pPr>
        <w:suppressAutoHyphens w:val="0"/>
        <w:jc w:val="both"/>
        <w:rPr>
          <w:rFonts w:eastAsia="Calibri"/>
          <w:szCs w:val="24"/>
          <w:lang w:eastAsia="en-US"/>
        </w:rPr>
      </w:pPr>
      <w:proofErr w:type="spellStart"/>
      <w:r w:rsidRPr="00D15167">
        <w:rPr>
          <w:rFonts w:eastAsia="Calibri"/>
          <w:szCs w:val="24"/>
          <w:lang w:val="en-US" w:eastAsia="en-US"/>
        </w:rPr>
        <w:t>másrészr</w:t>
      </w:r>
      <w:r w:rsidRPr="00D15167">
        <w:rPr>
          <w:rFonts w:eastAsia="Calibri"/>
          <w:szCs w:val="24"/>
          <w:lang w:eastAsia="en-US"/>
        </w:rPr>
        <w:t>ől</w:t>
      </w:r>
      <w:proofErr w:type="spellEnd"/>
      <w:r w:rsidRPr="00D15167">
        <w:rPr>
          <w:rFonts w:eastAsia="Calibri"/>
          <w:szCs w:val="24"/>
          <w:lang w:eastAsia="en-US"/>
        </w:rPr>
        <w:t xml:space="preserve"> </w:t>
      </w:r>
      <w:proofErr w:type="spellStart"/>
      <w:r w:rsidRPr="00D15167">
        <w:rPr>
          <w:rFonts w:eastAsia="Calibri"/>
          <w:b/>
          <w:bCs/>
          <w:szCs w:val="24"/>
          <w:lang w:val="en-US" w:eastAsia="en-US"/>
        </w:rPr>
        <w:t>Bátaszéki</w:t>
      </w:r>
      <w:proofErr w:type="spellEnd"/>
      <w:r w:rsidRPr="00D15167">
        <w:rPr>
          <w:rFonts w:eastAsia="Calibri"/>
          <w:b/>
          <w:bCs/>
          <w:szCs w:val="24"/>
          <w:lang w:val="en-US" w:eastAsia="en-US"/>
        </w:rPr>
        <w:t xml:space="preserve"> Sport </w:t>
      </w:r>
      <w:proofErr w:type="spellStart"/>
      <w:r w:rsidRPr="00D15167">
        <w:rPr>
          <w:rFonts w:eastAsia="Calibri"/>
          <w:b/>
          <w:bCs/>
          <w:szCs w:val="24"/>
          <w:lang w:val="en-US" w:eastAsia="en-US"/>
        </w:rPr>
        <w:t>Egyesület</w:t>
      </w:r>
      <w:proofErr w:type="spellEnd"/>
      <w:r w:rsidRPr="00D15167">
        <w:rPr>
          <w:rFonts w:eastAsia="Calibri"/>
          <w:szCs w:val="24"/>
          <w:lang w:eastAsia="en-US"/>
        </w:rPr>
        <w:t xml:space="preserve"> (7140 Bátaszék, Szabadság u. 4., adószáma: </w:t>
      </w:r>
      <w:r w:rsidRPr="00D15167">
        <w:rPr>
          <w:rFonts w:ascii="Arial" w:hAnsi="Arial" w:cs="Arial"/>
          <w:color w:val="4F4F4F"/>
          <w:szCs w:val="24"/>
          <w:lang w:eastAsia="hu-HU"/>
        </w:rPr>
        <w:br/>
      </w:r>
      <w:r w:rsidRPr="00D15167">
        <w:rPr>
          <w:szCs w:val="24"/>
          <w:lang w:eastAsia="hu-HU"/>
        </w:rPr>
        <w:t>19952819-1-17</w:t>
      </w:r>
      <w:r w:rsidRPr="00D15167">
        <w:rPr>
          <w:color w:val="4F4F4F"/>
          <w:szCs w:val="24"/>
          <w:lang w:eastAsia="hu-HU"/>
        </w:rPr>
        <w:t>,</w:t>
      </w:r>
      <w:r w:rsidRPr="00D15167">
        <w:rPr>
          <w:rFonts w:ascii="Arial" w:hAnsi="Arial" w:cs="Arial"/>
          <w:color w:val="4F4F4F"/>
          <w:szCs w:val="24"/>
          <w:lang w:eastAsia="hu-HU"/>
        </w:rPr>
        <w:t xml:space="preserve"> </w:t>
      </w:r>
      <w:r w:rsidRPr="00D15167">
        <w:rPr>
          <w:rFonts w:eastAsia="Calibri"/>
          <w:szCs w:val="24"/>
          <w:lang w:eastAsia="en-US"/>
        </w:rPr>
        <w:t xml:space="preserve">képviseletében: </w:t>
      </w:r>
      <w:r w:rsidR="00761B0C" w:rsidRPr="00D15167">
        <w:rPr>
          <w:rFonts w:eastAsia="Calibri"/>
          <w:szCs w:val="24"/>
          <w:lang w:eastAsia="en-US"/>
        </w:rPr>
        <w:t>Stefán Csaba</w:t>
      </w:r>
      <w:r w:rsidRPr="00D15167">
        <w:rPr>
          <w:rFonts w:eastAsia="Calibri"/>
          <w:szCs w:val="24"/>
          <w:lang w:eastAsia="en-US"/>
        </w:rPr>
        <w:t xml:space="preserve"> elnök) a továbbiakban: </w:t>
      </w:r>
      <w:r w:rsidRPr="00D15167">
        <w:rPr>
          <w:rFonts w:eastAsia="Calibri"/>
          <w:b/>
          <w:bCs/>
          <w:szCs w:val="24"/>
          <w:lang w:eastAsia="en-US"/>
        </w:rPr>
        <w:t>Egyesüle</w:t>
      </w:r>
      <w:r w:rsidRPr="00D15167">
        <w:rPr>
          <w:rFonts w:eastAsia="Calibri"/>
          <w:b/>
          <w:szCs w:val="24"/>
          <w:lang w:eastAsia="en-US"/>
        </w:rPr>
        <w:t>t</w:t>
      </w:r>
      <w:r w:rsidRPr="00D15167">
        <w:rPr>
          <w:rFonts w:eastAsia="Calibri"/>
          <w:szCs w:val="24"/>
          <w:lang w:eastAsia="en-US"/>
        </w:rPr>
        <w:t xml:space="preserve"> között – együttesen: Felek –, </w:t>
      </w:r>
    </w:p>
    <w:p w14:paraId="05B6F409" w14:textId="77777777" w:rsidR="000414F2" w:rsidRPr="00D15167" w:rsidRDefault="000414F2" w:rsidP="000414F2">
      <w:pPr>
        <w:suppressAutoHyphens w:val="0"/>
        <w:jc w:val="both"/>
        <w:rPr>
          <w:rFonts w:eastAsia="Calibri"/>
          <w:szCs w:val="24"/>
          <w:lang w:eastAsia="en-US"/>
        </w:rPr>
      </w:pPr>
    </w:p>
    <w:p w14:paraId="56BCA043" w14:textId="77777777" w:rsidR="000414F2" w:rsidRPr="00D15167" w:rsidRDefault="000414F2" w:rsidP="000414F2">
      <w:pPr>
        <w:suppressAutoHyphens w:val="0"/>
        <w:jc w:val="both"/>
        <w:rPr>
          <w:rFonts w:ascii="Arial" w:hAnsi="Arial" w:cs="Arial"/>
          <w:color w:val="4F4F4F"/>
          <w:sz w:val="21"/>
          <w:szCs w:val="21"/>
          <w:lang w:eastAsia="hu-HU"/>
        </w:rPr>
      </w:pPr>
      <w:proofErr w:type="spellStart"/>
      <w:r w:rsidRPr="00D15167">
        <w:rPr>
          <w:rFonts w:eastAsia="Calibri"/>
          <w:szCs w:val="24"/>
          <w:lang w:val="en-US" w:eastAsia="en-US"/>
        </w:rPr>
        <w:t>az</w:t>
      </w:r>
      <w:proofErr w:type="spellEnd"/>
      <w:r w:rsidRPr="00D15167">
        <w:rPr>
          <w:rFonts w:eastAsia="Calibri"/>
          <w:szCs w:val="24"/>
          <w:lang w:val="en-US" w:eastAsia="en-US"/>
        </w:rPr>
        <w:t xml:space="preserve"> </w:t>
      </w:r>
      <w:proofErr w:type="spellStart"/>
      <w:r w:rsidRPr="00D15167">
        <w:rPr>
          <w:rFonts w:eastAsia="Calibri"/>
          <w:szCs w:val="24"/>
          <w:lang w:val="en-US" w:eastAsia="en-US"/>
        </w:rPr>
        <w:t>alulírott</w:t>
      </w:r>
      <w:proofErr w:type="spellEnd"/>
      <w:r w:rsidRPr="00D15167">
        <w:rPr>
          <w:rFonts w:eastAsia="Calibri"/>
          <w:szCs w:val="24"/>
          <w:lang w:val="en-US" w:eastAsia="en-US"/>
        </w:rPr>
        <w:t xml:space="preserve"> </w:t>
      </w:r>
      <w:proofErr w:type="spellStart"/>
      <w:r w:rsidRPr="00D15167">
        <w:rPr>
          <w:rFonts w:eastAsia="Calibri"/>
          <w:szCs w:val="24"/>
          <w:lang w:val="en-US" w:eastAsia="en-US"/>
        </w:rPr>
        <w:t>napon</w:t>
      </w:r>
      <w:proofErr w:type="spellEnd"/>
      <w:r w:rsidRPr="00D15167">
        <w:rPr>
          <w:rFonts w:eastAsia="Calibri"/>
          <w:szCs w:val="24"/>
          <w:lang w:val="en-US" w:eastAsia="en-US"/>
        </w:rPr>
        <w:t xml:space="preserve"> </w:t>
      </w:r>
      <w:proofErr w:type="spellStart"/>
      <w:r w:rsidRPr="00D15167">
        <w:rPr>
          <w:rFonts w:eastAsia="Calibri"/>
          <w:szCs w:val="24"/>
          <w:lang w:val="en-US" w:eastAsia="en-US"/>
        </w:rPr>
        <w:t>és</w:t>
      </w:r>
      <w:proofErr w:type="spellEnd"/>
      <w:r w:rsidRPr="00D15167">
        <w:rPr>
          <w:rFonts w:eastAsia="Calibri"/>
          <w:szCs w:val="24"/>
          <w:lang w:val="en-US" w:eastAsia="en-US"/>
        </w:rPr>
        <w:t xml:space="preserve"> </w:t>
      </w:r>
      <w:proofErr w:type="spellStart"/>
      <w:r w:rsidRPr="00D15167">
        <w:rPr>
          <w:rFonts w:eastAsia="Calibri"/>
          <w:szCs w:val="24"/>
          <w:lang w:val="en-US" w:eastAsia="en-US"/>
        </w:rPr>
        <w:t>helyen</w:t>
      </w:r>
      <w:proofErr w:type="spellEnd"/>
      <w:r w:rsidRPr="00D15167">
        <w:rPr>
          <w:rFonts w:eastAsia="Calibri"/>
          <w:szCs w:val="24"/>
          <w:lang w:val="en-US" w:eastAsia="en-US"/>
        </w:rPr>
        <w:t xml:space="preserve">, </w:t>
      </w:r>
      <w:proofErr w:type="spellStart"/>
      <w:r w:rsidRPr="00D15167">
        <w:rPr>
          <w:rFonts w:eastAsia="Calibri"/>
          <w:szCs w:val="24"/>
          <w:lang w:val="en-US" w:eastAsia="en-US"/>
        </w:rPr>
        <w:t>az</w:t>
      </w:r>
      <w:proofErr w:type="spellEnd"/>
      <w:r w:rsidRPr="00D15167">
        <w:rPr>
          <w:rFonts w:eastAsia="Calibri"/>
          <w:szCs w:val="24"/>
          <w:lang w:val="en-US" w:eastAsia="en-US"/>
        </w:rPr>
        <w:t xml:space="preserve"> </w:t>
      </w:r>
      <w:proofErr w:type="spellStart"/>
      <w:r w:rsidRPr="00D15167">
        <w:rPr>
          <w:rFonts w:eastAsia="Calibri"/>
          <w:szCs w:val="24"/>
          <w:lang w:val="en-US" w:eastAsia="en-US"/>
        </w:rPr>
        <w:t>alábbi</w:t>
      </w:r>
      <w:proofErr w:type="spellEnd"/>
      <w:r w:rsidRPr="00D15167">
        <w:rPr>
          <w:rFonts w:eastAsia="Calibri"/>
          <w:szCs w:val="24"/>
          <w:lang w:val="en-US" w:eastAsia="en-US"/>
        </w:rPr>
        <w:t xml:space="preserve"> </w:t>
      </w:r>
      <w:proofErr w:type="spellStart"/>
      <w:r w:rsidRPr="00D15167">
        <w:rPr>
          <w:rFonts w:eastAsia="Calibri"/>
          <w:szCs w:val="24"/>
          <w:lang w:val="en-US" w:eastAsia="en-US"/>
        </w:rPr>
        <w:t>feltételekkel</w:t>
      </w:r>
      <w:proofErr w:type="spellEnd"/>
      <w:r w:rsidRPr="00D15167">
        <w:rPr>
          <w:rFonts w:eastAsia="Calibri"/>
          <w:szCs w:val="24"/>
          <w:lang w:val="en-US" w:eastAsia="en-US"/>
        </w:rPr>
        <w:t>:</w:t>
      </w:r>
    </w:p>
    <w:p w14:paraId="514D4355" w14:textId="77777777" w:rsidR="006331DE" w:rsidRPr="00D15167" w:rsidRDefault="006331DE" w:rsidP="006331DE">
      <w:pPr>
        <w:suppressAutoHyphens w:val="0"/>
        <w:jc w:val="center"/>
        <w:rPr>
          <w:szCs w:val="24"/>
          <w:highlight w:val="yellow"/>
          <w:lang w:val="en-US"/>
        </w:rPr>
      </w:pPr>
    </w:p>
    <w:p w14:paraId="476D73FD" w14:textId="143506A9" w:rsidR="006331DE" w:rsidRPr="00D15167" w:rsidRDefault="006331DE" w:rsidP="006331DE">
      <w:pPr>
        <w:suppressAutoHyphens w:val="0"/>
        <w:jc w:val="center"/>
        <w:rPr>
          <w:rFonts w:eastAsia="Calibri"/>
          <w:b/>
          <w:color w:val="000000"/>
          <w:szCs w:val="24"/>
          <w:u w:val="single"/>
        </w:rPr>
      </w:pPr>
      <w:r w:rsidRPr="00D15167">
        <w:rPr>
          <w:rFonts w:eastAsia="Calibri"/>
          <w:b/>
          <w:color w:val="000000"/>
          <w:szCs w:val="24"/>
        </w:rPr>
        <w:t xml:space="preserve">I. </w:t>
      </w:r>
      <w:r w:rsidRPr="00D15167">
        <w:rPr>
          <w:rFonts w:eastAsia="Calibri"/>
          <w:b/>
          <w:color w:val="000000"/>
          <w:szCs w:val="24"/>
          <w:u w:val="single"/>
        </w:rPr>
        <w:t>Előzmények</w:t>
      </w:r>
    </w:p>
    <w:p w14:paraId="4D0799E2" w14:textId="77777777" w:rsidR="006331DE" w:rsidRPr="00D15167" w:rsidRDefault="006331DE" w:rsidP="006331DE">
      <w:pPr>
        <w:suppressAutoHyphens w:val="0"/>
        <w:jc w:val="both"/>
        <w:rPr>
          <w:rFonts w:eastAsia="Calibri"/>
          <w:color w:val="000000"/>
          <w:szCs w:val="24"/>
        </w:rPr>
      </w:pPr>
    </w:p>
    <w:p w14:paraId="37A75F4D" w14:textId="0C85B2B0" w:rsidR="006331DE" w:rsidRPr="00D15167" w:rsidRDefault="006331DE" w:rsidP="006331DE">
      <w:pPr>
        <w:jc w:val="both"/>
        <w:rPr>
          <w:szCs w:val="24"/>
        </w:rPr>
      </w:pPr>
      <w:r w:rsidRPr="00D15167">
        <w:rPr>
          <w:rFonts w:eastAsia="Calibri"/>
          <w:color w:val="000000"/>
          <w:szCs w:val="24"/>
        </w:rPr>
        <w:t xml:space="preserve">Szerződő felek 2024. március 22-én a </w:t>
      </w:r>
      <w:proofErr w:type="spellStart"/>
      <w:r w:rsidRPr="00D15167">
        <w:rPr>
          <w:rFonts w:eastAsia="Calibri"/>
          <w:color w:val="000000"/>
          <w:szCs w:val="24"/>
        </w:rPr>
        <w:t>Vicze</w:t>
      </w:r>
      <w:proofErr w:type="spellEnd"/>
      <w:r w:rsidRPr="00D15167">
        <w:rPr>
          <w:rFonts w:eastAsia="Calibri"/>
          <w:color w:val="000000"/>
          <w:szCs w:val="24"/>
        </w:rPr>
        <w:t xml:space="preserve"> János Városi Sportpálya működtetésére támogatást kötöttek, melyet a Bátaszék Város Önkormányzatának Képviselő-testülete a </w:t>
      </w:r>
      <w:r w:rsidR="007E78BF" w:rsidRPr="00D15167">
        <w:rPr>
          <w:rFonts w:eastAsia="Calibri"/>
          <w:color w:val="000000"/>
          <w:szCs w:val="24"/>
        </w:rPr>
        <w:t>58/2024</w:t>
      </w:r>
      <w:r w:rsidRPr="00D15167">
        <w:rPr>
          <w:rFonts w:eastAsia="Calibri"/>
          <w:color w:val="000000"/>
          <w:szCs w:val="24"/>
        </w:rPr>
        <w:t>.(I</w:t>
      </w:r>
      <w:r w:rsidR="007E78BF" w:rsidRPr="00D15167">
        <w:rPr>
          <w:rFonts w:eastAsia="Calibri"/>
          <w:color w:val="000000"/>
          <w:szCs w:val="24"/>
        </w:rPr>
        <w:t>II.20</w:t>
      </w:r>
      <w:r w:rsidRPr="00D15167">
        <w:rPr>
          <w:rFonts w:eastAsia="Calibri"/>
          <w:color w:val="000000"/>
          <w:szCs w:val="24"/>
        </w:rPr>
        <w:t xml:space="preserve">.) önkormányzati határozatával hagyott jóvá. </w:t>
      </w:r>
      <w:r w:rsidRPr="00D15167">
        <w:rPr>
          <w:szCs w:val="24"/>
        </w:rPr>
        <w:t xml:space="preserve">Ezen megállapodást a felek – </w:t>
      </w:r>
      <w:r w:rsidR="00D15167" w:rsidRPr="00D15167">
        <w:rPr>
          <w:szCs w:val="24"/>
        </w:rPr>
        <w:t>harmadik</w:t>
      </w:r>
      <w:r w:rsidRPr="00D15167">
        <w:rPr>
          <w:szCs w:val="24"/>
        </w:rPr>
        <w:t xml:space="preserve"> alkalommal – 202</w:t>
      </w:r>
      <w:r w:rsidR="00D15167" w:rsidRPr="00D15167">
        <w:rPr>
          <w:szCs w:val="24"/>
        </w:rPr>
        <w:t>6</w:t>
      </w:r>
      <w:r w:rsidRPr="00D15167">
        <w:rPr>
          <w:szCs w:val="24"/>
        </w:rPr>
        <w:t xml:space="preserve">. </w:t>
      </w:r>
      <w:r w:rsidR="00D15167" w:rsidRPr="00D15167">
        <w:rPr>
          <w:szCs w:val="24"/>
        </w:rPr>
        <w:t>július 1</w:t>
      </w:r>
      <w:r w:rsidRPr="00D15167">
        <w:rPr>
          <w:szCs w:val="24"/>
        </w:rPr>
        <w:t>. napjával az alábbiak szerint módosítják:</w:t>
      </w:r>
    </w:p>
    <w:p w14:paraId="2AFFCB8A" w14:textId="77777777" w:rsidR="006331DE" w:rsidRPr="00D15167" w:rsidRDefault="006331DE" w:rsidP="006331DE">
      <w:pPr>
        <w:suppressAutoHyphens w:val="0"/>
        <w:jc w:val="both"/>
        <w:rPr>
          <w:rFonts w:eastAsia="Calibri"/>
          <w:color w:val="000000"/>
          <w:szCs w:val="24"/>
          <w:highlight w:val="yellow"/>
        </w:rPr>
      </w:pPr>
    </w:p>
    <w:p w14:paraId="32303A4F" w14:textId="77777777" w:rsidR="006331DE" w:rsidRPr="00D15167" w:rsidRDefault="006331DE" w:rsidP="006331DE">
      <w:pPr>
        <w:suppressAutoHyphens w:val="0"/>
        <w:jc w:val="center"/>
        <w:rPr>
          <w:rFonts w:eastAsia="Calibri"/>
          <w:b/>
          <w:color w:val="000000"/>
          <w:szCs w:val="24"/>
        </w:rPr>
      </w:pPr>
      <w:r w:rsidRPr="00D15167">
        <w:rPr>
          <w:rFonts w:eastAsia="Calibri"/>
          <w:b/>
          <w:color w:val="000000"/>
          <w:szCs w:val="24"/>
        </w:rPr>
        <w:t xml:space="preserve">II. </w:t>
      </w:r>
      <w:r w:rsidRPr="00D15167">
        <w:rPr>
          <w:rFonts w:eastAsia="Calibri"/>
          <w:b/>
          <w:color w:val="000000"/>
          <w:szCs w:val="24"/>
          <w:u w:val="single"/>
        </w:rPr>
        <w:t>Módosítás</w:t>
      </w:r>
    </w:p>
    <w:p w14:paraId="7F39C5FB" w14:textId="77777777" w:rsidR="006331DE" w:rsidRPr="00D15167" w:rsidRDefault="006331DE" w:rsidP="006331DE">
      <w:pPr>
        <w:suppressAutoHyphens w:val="0"/>
        <w:jc w:val="both"/>
        <w:rPr>
          <w:rFonts w:eastAsia="Calibri"/>
          <w:color w:val="000000"/>
          <w:szCs w:val="24"/>
          <w:highlight w:val="yellow"/>
        </w:rPr>
      </w:pPr>
    </w:p>
    <w:p w14:paraId="066B3433" w14:textId="3DCFB55E" w:rsidR="006331DE" w:rsidRPr="00050151" w:rsidRDefault="006331DE" w:rsidP="0036736D">
      <w:pPr>
        <w:pStyle w:val="Listaszerbekezds"/>
        <w:widowControl w:val="0"/>
        <w:numPr>
          <w:ilvl w:val="0"/>
          <w:numId w:val="15"/>
        </w:numPr>
        <w:suppressAutoHyphens w:val="0"/>
        <w:jc w:val="both"/>
        <w:rPr>
          <w:szCs w:val="24"/>
        </w:rPr>
      </w:pPr>
      <w:r w:rsidRPr="00050151">
        <w:rPr>
          <w:szCs w:val="24"/>
        </w:rPr>
        <w:t>Az</w:t>
      </w:r>
      <w:r w:rsidRPr="00050151">
        <w:rPr>
          <w:rFonts w:eastAsia="Calibri"/>
          <w:color w:val="000000"/>
          <w:szCs w:val="24"/>
        </w:rPr>
        <w:t xml:space="preserve"> eredeti </w:t>
      </w:r>
      <w:r w:rsidR="00A40A2F" w:rsidRPr="00050151">
        <w:rPr>
          <w:rFonts w:eastAsia="Calibri"/>
          <w:color w:val="000000"/>
          <w:szCs w:val="24"/>
        </w:rPr>
        <w:t>megállapodás V</w:t>
      </w:r>
      <w:r w:rsidR="00F422D7" w:rsidRPr="00050151">
        <w:rPr>
          <w:rFonts w:eastAsia="Calibri"/>
          <w:color w:val="000000"/>
          <w:szCs w:val="24"/>
        </w:rPr>
        <w:t>. fej</w:t>
      </w:r>
      <w:r w:rsidR="0036736D" w:rsidRPr="00050151">
        <w:rPr>
          <w:rFonts w:eastAsia="Calibri"/>
          <w:color w:val="000000"/>
          <w:szCs w:val="24"/>
        </w:rPr>
        <w:t>ezet</w:t>
      </w:r>
      <w:r w:rsidR="00A40A2F" w:rsidRPr="00050151">
        <w:rPr>
          <w:rFonts w:eastAsia="Calibri"/>
          <w:color w:val="000000"/>
          <w:szCs w:val="24"/>
        </w:rPr>
        <w:t xml:space="preserve"> </w:t>
      </w:r>
      <w:r w:rsidR="00F333C3" w:rsidRPr="00050151">
        <w:rPr>
          <w:rFonts w:eastAsia="Calibri"/>
          <w:color w:val="000000"/>
          <w:szCs w:val="24"/>
        </w:rPr>
        <w:t>1.-3. pontja helyébe az alább</w:t>
      </w:r>
      <w:r w:rsidR="00A40A2F" w:rsidRPr="00050151">
        <w:rPr>
          <w:rFonts w:eastAsia="Calibri"/>
          <w:color w:val="000000"/>
          <w:szCs w:val="24"/>
        </w:rPr>
        <w:t>i rendelkezés</w:t>
      </w:r>
      <w:r w:rsidR="00F333C3" w:rsidRPr="00050151">
        <w:rPr>
          <w:rFonts w:eastAsia="Calibri"/>
          <w:color w:val="000000"/>
          <w:szCs w:val="24"/>
        </w:rPr>
        <w:t>ek lépnek:</w:t>
      </w:r>
    </w:p>
    <w:p w14:paraId="2315F776" w14:textId="77777777" w:rsidR="00F422D7" w:rsidRPr="00050151" w:rsidRDefault="00F422D7" w:rsidP="00F422D7">
      <w:pPr>
        <w:pStyle w:val="Listaszerbekezds"/>
        <w:suppressAutoHyphens w:val="0"/>
        <w:spacing w:line="252" w:lineRule="auto"/>
        <w:ind w:left="426"/>
        <w:jc w:val="both"/>
        <w:rPr>
          <w:szCs w:val="24"/>
        </w:rPr>
      </w:pPr>
    </w:p>
    <w:p w14:paraId="4C39C6E5" w14:textId="0D80045B" w:rsidR="00F422D7" w:rsidRPr="00050151" w:rsidRDefault="0036736D" w:rsidP="00F422D7">
      <w:pPr>
        <w:widowControl w:val="0"/>
        <w:suppressAutoHyphens w:val="0"/>
        <w:jc w:val="both"/>
        <w:rPr>
          <w:i/>
          <w:szCs w:val="24"/>
          <w:lang w:eastAsia="hu-HU"/>
        </w:rPr>
      </w:pPr>
      <w:r w:rsidRPr="00050151">
        <w:rPr>
          <w:i/>
          <w:szCs w:val="24"/>
        </w:rPr>
        <w:t>„</w:t>
      </w:r>
      <w:r w:rsidR="00F422D7" w:rsidRPr="00050151">
        <w:rPr>
          <w:i/>
          <w:szCs w:val="24"/>
        </w:rPr>
        <w:t>1/A. Önkormányzat Bátaszék Város Önkormányzat Képviselő-testületének 58/2024. (III.20.)</w:t>
      </w:r>
      <w:r w:rsidR="00F422D7" w:rsidRPr="00050151">
        <w:rPr>
          <w:i/>
          <w:color w:val="FF0000"/>
          <w:szCs w:val="24"/>
        </w:rPr>
        <w:t xml:space="preserve"> </w:t>
      </w:r>
      <w:r w:rsidR="00F422D7" w:rsidRPr="00050151">
        <w:rPr>
          <w:i/>
          <w:szCs w:val="24"/>
        </w:rPr>
        <w:t>határozat</w:t>
      </w:r>
      <w:r w:rsidR="00761B0C" w:rsidRPr="00050151">
        <w:rPr>
          <w:i/>
          <w:szCs w:val="24"/>
        </w:rPr>
        <w:t>a</w:t>
      </w:r>
      <w:r w:rsidR="00F422D7" w:rsidRPr="00050151">
        <w:rPr>
          <w:i/>
          <w:szCs w:val="24"/>
        </w:rPr>
        <w:t xml:space="preserve"> alapján 2024. évben az Egyesület részére </w:t>
      </w:r>
      <w:r w:rsidR="00F422D7" w:rsidRPr="00050151">
        <w:rPr>
          <w:b/>
          <w:i/>
          <w:szCs w:val="24"/>
        </w:rPr>
        <w:t>16.500.000,-Ft, azaz Tizenhatmillió-ötszázezer forint</w:t>
      </w:r>
      <w:r w:rsidR="00F422D7" w:rsidRPr="00050151">
        <w:rPr>
          <w:i/>
          <w:szCs w:val="24"/>
        </w:rPr>
        <w:t xml:space="preserve"> </w:t>
      </w:r>
      <w:r w:rsidR="00F422D7" w:rsidRPr="00050151">
        <w:rPr>
          <w:b/>
          <w:i/>
          <w:szCs w:val="24"/>
        </w:rPr>
        <w:t xml:space="preserve">vissza nem térítendő támogatást </w:t>
      </w:r>
      <w:r w:rsidR="00F422D7" w:rsidRPr="00050151">
        <w:rPr>
          <w:i/>
          <w:szCs w:val="24"/>
        </w:rPr>
        <w:t xml:space="preserve">biztosít az önkormányzat 2024. évi költségvetése terhére az Egyesület által üzemeltetett </w:t>
      </w:r>
      <w:proofErr w:type="spellStart"/>
      <w:r w:rsidR="00F422D7" w:rsidRPr="00050151">
        <w:rPr>
          <w:i/>
          <w:szCs w:val="24"/>
        </w:rPr>
        <w:t>Vicze</w:t>
      </w:r>
      <w:proofErr w:type="spellEnd"/>
      <w:r w:rsidR="00F422D7" w:rsidRPr="00050151">
        <w:rPr>
          <w:i/>
          <w:szCs w:val="24"/>
        </w:rPr>
        <w:t xml:space="preserve"> János Városi Sportpálya működési költségeinek támogatására. </w:t>
      </w:r>
    </w:p>
    <w:p w14:paraId="5F9011FC" w14:textId="6C73E687" w:rsidR="00F422D7" w:rsidRPr="00050151" w:rsidRDefault="00F422D7" w:rsidP="00F422D7">
      <w:pPr>
        <w:widowControl w:val="0"/>
        <w:ind w:left="426"/>
        <w:jc w:val="both"/>
        <w:rPr>
          <w:i/>
          <w:szCs w:val="24"/>
        </w:rPr>
      </w:pPr>
    </w:p>
    <w:p w14:paraId="3FA2D19D" w14:textId="4D0975F5" w:rsidR="00F422D7" w:rsidRPr="00050151" w:rsidRDefault="00F422D7" w:rsidP="00F422D7">
      <w:pPr>
        <w:widowControl w:val="0"/>
        <w:suppressAutoHyphens w:val="0"/>
        <w:jc w:val="both"/>
        <w:rPr>
          <w:i/>
          <w:szCs w:val="24"/>
        </w:rPr>
      </w:pPr>
      <w:r w:rsidRPr="00050151">
        <w:rPr>
          <w:i/>
          <w:szCs w:val="24"/>
        </w:rPr>
        <w:t>1/B. Önkormányzat Bátaszék Város Önkorm</w:t>
      </w:r>
      <w:r w:rsidR="00F333C3" w:rsidRPr="00050151">
        <w:rPr>
          <w:i/>
          <w:szCs w:val="24"/>
        </w:rPr>
        <w:t xml:space="preserve">ányzat Képviselő-testületének </w:t>
      </w:r>
      <w:r w:rsidR="00761B0C" w:rsidRPr="00050151">
        <w:rPr>
          <w:i/>
          <w:szCs w:val="24"/>
        </w:rPr>
        <w:t>52</w:t>
      </w:r>
      <w:r w:rsidRPr="00050151">
        <w:rPr>
          <w:i/>
          <w:szCs w:val="24"/>
        </w:rPr>
        <w:t>/202</w:t>
      </w:r>
      <w:r w:rsidR="00F333C3" w:rsidRPr="00050151">
        <w:rPr>
          <w:i/>
          <w:szCs w:val="24"/>
        </w:rPr>
        <w:t>5</w:t>
      </w:r>
      <w:r w:rsidRPr="00050151">
        <w:rPr>
          <w:i/>
          <w:szCs w:val="24"/>
        </w:rPr>
        <w:t>. (</w:t>
      </w:r>
      <w:r w:rsidR="00F333C3" w:rsidRPr="00050151">
        <w:rPr>
          <w:i/>
          <w:szCs w:val="24"/>
        </w:rPr>
        <w:t>II.26</w:t>
      </w:r>
      <w:r w:rsidRPr="00050151">
        <w:rPr>
          <w:i/>
          <w:szCs w:val="24"/>
        </w:rPr>
        <w:t>.)</w:t>
      </w:r>
      <w:r w:rsidRPr="00050151">
        <w:rPr>
          <w:i/>
          <w:color w:val="FF0000"/>
          <w:szCs w:val="24"/>
        </w:rPr>
        <w:t xml:space="preserve"> </w:t>
      </w:r>
      <w:r w:rsidRPr="00050151">
        <w:rPr>
          <w:i/>
          <w:szCs w:val="24"/>
        </w:rPr>
        <w:t>határozat</w:t>
      </w:r>
      <w:r w:rsidR="00761B0C" w:rsidRPr="00050151">
        <w:rPr>
          <w:i/>
          <w:szCs w:val="24"/>
        </w:rPr>
        <w:t>a</w:t>
      </w:r>
      <w:r w:rsidRPr="00050151">
        <w:rPr>
          <w:i/>
          <w:szCs w:val="24"/>
        </w:rPr>
        <w:t xml:space="preserve"> alapján </w:t>
      </w:r>
      <w:r w:rsidR="00F333C3" w:rsidRPr="00050151">
        <w:rPr>
          <w:i/>
          <w:szCs w:val="24"/>
        </w:rPr>
        <w:t>2025</w:t>
      </w:r>
      <w:r w:rsidRPr="00050151">
        <w:rPr>
          <w:i/>
          <w:szCs w:val="24"/>
        </w:rPr>
        <w:t xml:space="preserve">. évben az Egyesület részére </w:t>
      </w:r>
      <w:r w:rsidR="00F333C3" w:rsidRPr="00050151">
        <w:rPr>
          <w:b/>
          <w:i/>
          <w:szCs w:val="24"/>
        </w:rPr>
        <w:t>12.000</w:t>
      </w:r>
      <w:r w:rsidRPr="00050151">
        <w:rPr>
          <w:b/>
          <w:i/>
          <w:szCs w:val="24"/>
        </w:rPr>
        <w:t xml:space="preserve">.000,-Ft, azaz </w:t>
      </w:r>
      <w:r w:rsidR="00F333C3" w:rsidRPr="00050151">
        <w:rPr>
          <w:b/>
          <w:i/>
          <w:szCs w:val="24"/>
        </w:rPr>
        <w:t>Tizenkétmillió</w:t>
      </w:r>
      <w:r w:rsidRPr="00050151">
        <w:rPr>
          <w:b/>
          <w:i/>
          <w:szCs w:val="24"/>
        </w:rPr>
        <w:t xml:space="preserve"> forint</w:t>
      </w:r>
      <w:r w:rsidRPr="00050151">
        <w:rPr>
          <w:i/>
          <w:szCs w:val="24"/>
        </w:rPr>
        <w:t xml:space="preserve"> </w:t>
      </w:r>
      <w:r w:rsidRPr="00050151">
        <w:rPr>
          <w:b/>
          <w:i/>
          <w:szCs w:val="24"/>
        </w:rPr>
        <w:t xml:space="preserve">vissza nem térítendő támogatást </w:t>
      </w:r>
      <w:r w:rsidR="00B875BC" w:rsidRPr="00050151">
        <w:rPr>
          <w:i/>
          <w:szCs w:val="24"/>
        </w:rPr>
        <w:t>biztosít az önkormányzat 2025</w:t>
      </w:r>
      <w:r w:rsidRPr="00050151">
        <w:rPr>
          <w:i/>
          <w:szCs w:val="24"/>
        </w:rPr>
        <w:t xml:space="preserve">. évi költségvetése terhére az Egyesület által üzemeltetett </w:t>
      </w:r>
      <w:proofErr w:type="spellStart"/>
      <w:r w:rsidRPr="00050151">
        <w:rPr>
          <w:i/>
          <w:szCs w:val="24"/>
        </w:rPr>
        <w:t>Vicze</w:t>
      </w:r>
      <w:proofErr w:type="spellEnd"/>
      <w:r w:rsidRPr="00050151">
        <w:rPr>
          <w:i/>
          <w:szCs w:val="24"/>
        </w:rPr>
        <w:t xml:space="preserve"> János Városi Sportpálya működési költségeinek támogatására. </w:t>
      </w:r>
    </w:p>
    <w:p w14:paraId="732C20C7" w14:textId="35B2D680" w:rsidR="00761B0C" w:rsidRPr="00050151" w:rsidRDefault="00761B0C" w:rsidP="00F422D7">
      <w:pPr>
        <w:widowControl w:val="0"/>
        <w:suppressAutoHyphens w:val="0"/>
        <w:jc w:val="both"/>
        <w:rPr>
          <w:i/>
          <w:szCs w:val="24"/>
        </w:rPr>
      </w:pPr>
    </w:p>
    <w:p w14:paraId="5C8872E4" w14:textId="31BADAE8" w:rsidR="00761B0C" w:rsidRPr="00050151" w:rsidRDefault="00761B0C" w:rsidP="00761B0C">
      <w:pPr>
        <w:widowControl w:val="0"/>
        <w:suppressAutoHyphens w:val="0"/>
        <w:jc w:val="both"/>
        <w:rPr>
          <w:i/>
          <w:szCs w:val="24"/>
        </w:rPr>
      </w:pPr>
      <w:r w:rsidRPr="00050151">
        <w:rPr>
          <w:i/>
          <w:szCs w:val="24"/>
        </w:rPr>
        <w:t>1/C. Önkormányzat Bátaszék Város Önkormányzat</w:t>
      </w:r>
      <w:r w:rsidR="00097625">
        <w:rPr>
          <w:i/>
          <w:szCs w:val="24"/>
        </w:rPr>
        <w:t xml:space="preserve"> Képviselő-testületének 55</w:t>
      </w:r>
      <w:r w:rsidRPr="00050151">
        <w:rPr>
          <w:i/>
          <w:szCs w:val="24"/>
        </w:rPr>
        <w:t>/2026. (I</w:t>
      </w:r>
      <w:r w:rsidR="009B7A80" w:rsidRPr="00050151">
        <w:rPr>
          <w:i/>
          <w:szCs w:val="24"/>
        </w:rPr>
        <w:t>I</w:t>
      </w:r>
      <w:r w:rsidRPr="00050151">
        <w:rPr>
          <w:i/>
          <w:szCs w:val="24"/>
        </w:rPr>
        <w:t>.2</w:t>
      </w:r>
      <w:r w:rsidR="009B7A80" w:rsidRPr="00050151">
        <w:rPr>
          <w:i/>
          <w:szCs w:val="24"/>
        </w:rPr>
        <w:t>5</w:t>
      </w:r>
      <w:r w:rsidRPr="00050151">
        <w:rPr>
          <w:i/>
          <w:szCs w:val="24"/>
        </w:rPr>
        <w:t>.)</w:t>
      </w:r>
      <w:r w:rsidRPr="00050151">
        <w:rPr>
          <w:i/>
          <w:color w:val="FF0000"/>
          <w:szCs w:val="24"/>
        </w:rPr>
        <w:t xml:space="preserve"> </w:t>
      </w:r>
      <w:r w:rsidR="00FB14BD" w:rsidRPr="00050151">
        <w:rPr>
          <w:i/>
          <w:szCs w:val="24"/>
        </w:rPr>
        <w:t>határozata alapján 2026. év I. félévében</w:t>
      </w:r>
      <w:r w:rsidRPr="00050151">
        <w:rPr>
          <w:i/>
          <w:szCs w:val="24"/>
        </w:rPr>
        <w:t xml:space="preserve"> az Egyesület részére</w:t>
      </w:r>
      <w:r w:rsidR="005166B0" w:rsidRPr="00050151">
        <w:rPr>
          <w:i/>
          <w:szCs w:val="24"/>
        </w:rPr>
        <w:t xml:space="preserve"> </w:t>
      </w:r>
      <w:r w:rsidR="00CC63D6" w:rsidRPr="00050151">
        <w:rPr>
          <w:b/>
          <w:i/>
          <w:szCs w:val="24"/>
        </w:rPr>
        <w:t>5.000.000</w:t>
      </w:r>
      <w:r w:rsidR="00FB14BD" w:rsidRPr="00050151">
        <w:rPr>
          <w:b/>
          <w:i/>
          <w:szCs w:val="24"/>
        </w:rPr>
        <w:t xml:space="preserve"> </w:t>
      </w:r>
      <w:r w:rsidR="00FB14BD" w:rsidRPr="00050151">
        <w:rPr>
          <w:i/>
          <w:szCs w:val="24"/>
        </w:rPr>
        <w:t xml:space="preserve">Ft, azaz Ötmillió forint </w:t>
      </w:r>
      <w:r w:rsidR="00FB14BD" w:rsidRPr="00050151">
        <w:rPr>
          <w:b/>
          <w:i/>
          <w:szCs w:val="24"/>
        </w:rPr>
        <w:t>vissza nem térítendő támogatást</w:t>
      </w:r>
      <w:r w:rsidRPr="00050151">
        <w:rPr>
          <w:i/>
          <w:szCs w:val="24"/>
        </w:rPr>
        <w:t xml:space="preserve"> biztosít az önkormányzat 2026. évi költségvetése terhére az Egyesület által üzemeltetett </w:t>
      </w:r>
      <w:proofErr w:type="spellStart"/>
      <w:r w:rsidRPr="00050151">
        <w:rPr>
          <w:i/>
          <w:szCs w:val="24"/>
        </w:rPr>
        <w:t>Vicze</w:t>
      </w:r>
      <w:proofErr w:type="spellEnd"/>
      <w:r w:rsidRPr="00050151">
        <w:rPr>
          <w:i/>
          <w:szCs w:val="24"/>
        </w:rPr>
        <w:t xml:space="preserve"> János Városi Sportpálya működési költségeinek támogatására.</w:t>
      </w:r>
    </w:p>
    <w:p w14:paraId="17B9524D" w14:textId="77777777" w:rsidR="00050151" w:rsidRDefault="00050151" w:rsidP="00761B0C">
      <w:pPr>
        <w:widowControl w:val="0"/>
        <w:suppressAutoHyphens w:val="0"/>
        <w:jc w:val="both"/>
        <w:rPr>
          <w:i/>
          <w:szCs w:val="24"/>
          <w:highlight w:val="yellow"/>
        </w:rPr>
      </w:pPr>
    </w:p>
    <w:p w14:paraId="6A822282" w14:textId="7252B0CF" w:rsidR="00050151" w:rsidRDefault="00050151" w:rsidP="00050151">
      <w:pPr>
        <w:widowControl w:val="0"/>
        <w:suppressAutoHyphens w:val="0"/>
        <w:jc w:val="both"/>
        <w:rPr>
          <w:i/>
          <w:szCs w:val="24"/>
          <w:highlight w:val="yellow"/>
        </w:rPr>
      </w:pPr>
      <w:r>
        <w:rPr>
          <w:i/>
          <w:szCs w:val="24"/>
          <w:highlight w:val="yellow"/>
        </w:rPr>
        <w:t xml:space="preserve">1/D. </w:t>
      </w:r>
      <w:r w:rsidRPr="00D15167">
        <w:rPr>
          <w:i/>
          <w:szCs w:val="24"/>
          <w:highlight w:val="yellow"/>
        </w:rPr>
        <w:t>Önkormányzat Bátaszék Város Önkormányzat Képviselő-testületének …/2026. (</w:t>
      </w:r>
      <w:r>
        <w:rPr>
          <w:i/>
          <w:szCs w:val="24"/>
          <w:highlight w:val="yellow"/>
        </w:rPr>
        <w:t>VI</w:t>
      </w:r>
      <w:r w:rsidRPr="00D15167">
        <w:rPr>
          <w:i/>
          <w:szCs w:val="24"/>
          <w:highlight w:val="yellow"/>
        </w:rPr>
        <w:t>.2</w:t>
      </w:r>
      <w:r>
        <w:rPr>
          <w:i/>
          <w:szCs w:val="24"/>
          <w:highlight w:val="yellow"/>
        </w:rPr>
        <w:t>4</w:t>
      </w:r>
      <w:r w:rsidRPr="00D15167">
        <w:rPr>
          <w:i/>
          <w:szCs w:val="24"/>
          <w:highlight w:val="yellow"/>
        </w:rPr>
        <w:t>.)</w:t>
      </w:r>
      <w:r w:rsidRPr="00D15167">
        <w:rPr>
          <w:i/>
          <w:color w:val="FF0000"/>
          <w:szCs w:val="24"/>
          <w:highlight w:val="yellow"/>
        </w:rPr>
        <w:t xml:space="preserve"> </w:t>
      </w:r>
      <w:r w:rsidRPr="00D15167">
        <w:rPr>
          <w:i/>
          <w:szCs w:val="24"/>
          <w:highlight w:val="yellow"/>
        </w:rPr>
        <w:t xml:space="preserve">határozata alapján 2026. év </w:t>
      </w:r>
      <w:r>
        <w:rPr>
          <w:i/>
          <w:szCs w:val="24"/>
          <w:highlight w:val="yellow"/>
        </w:rPr>
        <w:t>I</w:t>
      </w:r>
      <w:r w:rsidRPr="00D15167">
        <w:rPr>
          <w:i/>
          <w:szCs w:val="24"/>
          <w:highlight w:val="yellow"/>
        </w:rPr>
        <w:t xml:space="preserve">I. félévében az Egyesület részére </w:t>
      </w:r>
      <w:r w:rsidRPr="00D15167">
        <w:rPr>
          <w:b/>
          <w:i/>
          <w:szCs w:val="24"/>
          <w:highlight w:val="yellow"/>
        </w:rPr>
        <w:t xml:space="preserve">5.000.000 </w:t>
      </w:r>
      <w:r w:rsidRPr="00D15167">
        <w:rPr>
          <w:i/>
          <w:szCs w:val="24"/>
          <w:highlight w:val="yellow"/>
        </w:rPr>
        <w:t xml:space="preserve">Ft, azaz Ötmillió forint </w:t>
      </w:r>
      <w:r w:rsidRPr="00D15167">
        <w:rPr>
          <w:b/>
          <w:i/>
          <w:szCs w:val="24"/>
          <w:highlight w:val="yellow"/>
        </w:rPr>
        <w:t>vissza nem térítendő támogatást</w:t>
      </w:r>
      <w:r w:rsidRPr="00D15167">
        <w:rPr>
          <w:i/>
          <w:szCs w:val="24"/>
          <w:highlight w:val="yellow"/>
        </w:rPr>
        <w:t xml:space="preserve"> biztosít az önkormányzat 2026. évi költségvetése terhére az Egyesület által üzemeltetett </w:t>
      </w:r>
      <w:proofErr w:type="spellStart"/>
      <w:r w:rsidRPr="00D15167">
        <w:rPr>
          <w:i/>
          <w:szCs w:val="24"/>
          <w:highlight w:val="yellow"/>
        </w:rPr>
        <w:t>Vicze</w:t>
      </w:r>
      <w:proofErr w:type="spellEnd"/>
      <w:r w:rsidRPr="00D15167">
        <w:rPr>
          <w:i/>
          <w:szCs w:val="24"/>
          <w:highlight w:val="yellow"/>
        </w:rPr>
        <w:t xml:space="preserve"> János Városi Sportpálya működési költségeinek támogatására.</w:t>
      </w:r>
    </w:p>
    <w:p w14:paraId="2E00F1A0" w14:textId="1D72D31C" w:rsidR="00050151" w:rsidRPr="00D15167" w:rsidRDefault="00050151" w:rsidP="00761B0C">
      <w:pPr>
        <w:widowControl w:val="0"/>
        <w:suppressAutoHyphens w:val="0"/>
        <w:jc w:val="both"/>
        <w:rPr>
          <w:i/>
          <w:szCs w:val="24"/>
          <w:highlight w:val="yellow"/>
          <w:lang w:eastAsia="hu-HU"/>
        </w:rPr>
      </w:pPr>
    </w:p>
    <w:p w14:paraId="355FAA9A" w14:textId="77777777" w:rsidR="00F422D7" w:rsidRPr="00D15167" w:rsidRDefault="00F422D7" w:rsidP="00F422D7">
      <w:pPr>
        <w:widowControl w:val="0"/>
        <w:ind w:left="426"/>
        <w:jc w:val="both"/>
        <w:rPr>
          <w:i/>
          <w:szCs w:val="24"/>
          <w:highlight w:val="yellow"/>
        </w:rPr>
      </w:pPr>
    </w:p>
    <w:p w14:paraId="350EE5BC" w14:textId="21B0C4F2" w:rsidR="00F422D7" w:rsidRPr="00050151" w:rsidRDefault="00380C89" w:rsidP="00380C89">
      <w:pPr>
        <w:pStyle w:val="Listaszerbekezds"/>
        <w:widowControl w:val="0"/>
        <w:suppressAutoHyphens w:val="0"/>
        <w:ind w:left="0"/>
        <w:jc w:val="both"/>
        <w:rPr>
          <w:i/>
          <w:szCs w:val="24"/>
        </w:rPr>
      </w:pPr>
      <w:r w:rsidRPr="00050151">
        <w:rPr>
          <w:i/>
          <w:szCs w:val="24"/>
        </w:rPr>
        <w:t>2.</w:t>
      </w:r>
      <w:r w:rsidR="00F422D7" w:rsidRPr="00050151">
        <w:rPr>
          <w:i/>
          <w:szCs w:val="24"/>
        </w:rPr>
        <w:t>Az Egyesület kötelezettséget vállal arra, hog</w:t>
      </w:r>
      <w:r w:rsidR="00761B0C" w:rsidRPr="00050151">
        <w:rPr>
          <w:i/>
          <w:szCs w:val="24"/>
        </w:rPr>
        <w:t xml:space="preserve">y a támogatási összeget az 1/A., </w:t>
      </w:r>
      <w:r w:rsidR="00F422D7" w:rsidRPr="00050151">
        <w:rPr>
          <w:i/>
          <w:szCs w:val="24"/>
        </w:rPr>
        <w:t>1/B</w:t>
      </w:r>
      <w:r w:rsidR="00761B0C" w:rsidRPr="00050151">
        <w:rPr>
          <w:i/>
          <w:szCs w:val="24"/>
        </w:rPr>
        <w:t>. és 1/C.</w:t>
      </w:r>
      <w:r w:rsidR="00F422D7" w:rsidRPr="00050151">
        <w:rPr>
          <w:i/>
          <w:szCs w:val="24"/>
        </w:rPr>
        <w:t xml:space="preserve"> pont</w:t>
      </w:r>
      <w:r w:rsidR="00761B0C" w:rsidRPr="00050151">
        <w:rPr>
          <w:i/>
          <w:szCs w:val="24"/>
        </w:rPr>
        <w:t>ok</w:t>
      </w:r>
      <w:r w:rsidR="00F422D7" w:rsidRPr="00050151">
        <w:rPr>
          <w:i/>
          <w:szCs w:val="24"/>
        </w:rPr>
        <w:t>ban megjelölt célra és összegben használja fel.</w:t>
      </w:r>
    </w:p>
    <w:p w14:paraId="17903A6F" w14:textId="77777777" w:rsidR="00F422D7" w:rsidRPr="00050151" w:rsidRDefault="00F422D7" w:rsidP="00F422D7">
      <w:pPr>
        <w:widowControl w:val="0"/>
        <w:suppressAutoHyphens w:val="0"/>
        <w:jc w:val="both"/>
        <w:rPr>
          <w:i/>
          <w:szCs w:val="24"/>
        </w:rPr>
      </w:pPr>
    </w:p>
    <w:p w14:paraId="131E85B3" w14:textId="2B03BC54" w:rsidR="00F422D7" w:rsidRPr="00050151" w:rsidRDefault="00F422D7" w:rsidP="00F422D7">
      <w:pPr>
        <w:widowControl w:val="0"/>
        <w:suppressAutoHyphens w:val="0"/>
        <w:jc w:val="both"/>
        <w:rPr>
          <w:i/>
          <w:szCs w:val="24"/>
        </w:rPr>
      </w:pPr>
      <w:r w:rsidRPr="00050151">
        <w:rPr>
          <w:i/>
          <w:szCs w:val="24"/>
        </w:rPr>
        <w:t>3/A. Önkormányzat az 1/A. pontban írt támogatási összeget negyedéves bontásban bocsájtja a Támogatott részére,</w:t>
      </w:r>
      <w:r w:rsidRPr="00050151">
        <w:rPr>
          <w:bCs/>
          <w:i/>
          <w:szCs w:val="24"/>
        </w:rPr>
        <w:t xml:space="preserve"> az alábbi ütemezéssel:</w:t>
      </w:r>
    </w:p>
    <w:p w14:paraId="14FBE18C" w14:textId="77777777" w:rsidR="00F422D7" w:rsidRPr="00050151" w:rsidRDefault="00F422D7" w:rsidP="00F422D7">
      <w:pPr>
        <w:widowControl w:val="0"/>
        <w:jc w:val="both"/>
        <w:rPr>
          <w:i/>
          <w:szCs w:val="24"/>
        </w:rPr>
      </w:pPr>
    </w:p>
    <w:p w14:paraId="1E087035" w14:textId="1CCAFA9B" w:rsidR="00F422D7" w:rsidRPr="00050151" w:rsidRDefault="00F422D7" w:rsidP="00F422D7">
      <w:pPr>
        <w:widowControl w:val="0"/>
        <w:numPr>
          <w:ilvl w:val="1"/>
          <w:numId w:val="5"/>
        </w:numPr>
        <w:suppressAutoHyphens w:val="0"/>
        <w:ind w:left="1134" w:hanging="425"/>
        <w:jc w:val="both"/>
        <w:rPr>
          <w:i/>
          <w:szCs w:val="24"/>
        </w:rPr>
      </w:pPr>
      <w:r w:rsidRPr="00050151">
        <w:rPr>
          <w:bCs/>
          <w:i/>
          <w:szCs w:val="24"/>
        </w:rPr>
        <w:t>Önkormányzat az 1</w:t>
      </w:r>
      <w:r w:rsidR="00A15BA2" w:rsidRPr="00050151">
        <w:rPr>
          <w:bCs/>
          <w:i/>
          <w:szCs w:val="24"/>
        </w:rPr>
        <w:t>/</w:t>
      </w:r>
      <w:proofErr w:type="gramStart"/>
      <w:r w:rsidR="00A15BA2" w:rsidRPr="00050151">
        <w:rPr>
          <w:bCs/>
          <w:i/>
          <w:szCs w:val="24"/>
        </w:rPr>
        <w:t>A</w:t>
      </w:r>
      <w:proofErr w:type="gramEnd"/>
      <w:r w:rsidRPr="00050151">
        <w:rPr>
          <w:bCs/>
          <w:i/>
          <w:szCs w:val="24"/>
        </w:rPr>
        <w:t xml:space="preserve">. pontban írt támogatási összegből </w:t>
      </w:r>
      <w:r w:rsidRPr="00050151">
        <w:rPr>
          <w:b/>
          <w:bCs/>
          <w:i/>
          <w:szCs w:val="24"/>
        </w:rPr>
        <w:t>7.500.000,- Ft</w:t>
      </w:r>
      <w:r w:rsidRPr="00050151">
        <w:rPr>
          <w:bCs/>
          <w:i/>
          <w:szCs w:val="24"/>
        </w:rPr>
        <w:t>-ot, azaz Hétmillió-ötszázezer forintot</w:t>
      </w:r>
      <w:r w:rsidRPr="00050151">
        <w:rPr>
          <w:i/>
          <w:szCs w:val="24"/>
        </w:rPr>
        <w:t xml:space="preserve"> </w:t>
      </w:r>
      <w:r w:rsidRPr="00050151">
        <w:rPr>
          <w:b/>
          <w:i/>
          <w:szCs w:val="24"/>
        </w:rPr>
        <w:t>2024. március 31. napjáig</w:t>
      </w:r>
      <w:r w:rsidRPr="00050151">
        <w:rPr>
          <w:i/>
          <w:szCs w:val="24"/>
        </w:rPr>
        <w:t xml:space="preserve"> átutalja az Egyesület Hungária Takaréknál vezetett, 71800288-10106585 számú bankszámlájára.</w:t>
      </w:r>
    </w:p>
    <w:p w14:paraId="44C56B82" w14:textId="18BF5A1D" w:rsidR="00F422D7" w:rsidRPr="00050151" w:rsidRDefault="00F422D7" w:rsidP="00F422D7">
      <w:pPr>
        <w:widowControl w:val="0"/>
        <w:numPr>
          <w:ilvl w:val="1"/>
          <w:numId w:val="5"/>
        </w:numPr>
        <w:suppressAutoHyphens w:val="0"/>
        <w:ind w:left="1134" w:hanging="425"/>
        <w:jc w:val="both"/>
        <w:rPr>
          <w:i/>
          <w:szCs w:val="24"/>
        </w:rPr>
      </w:pPr>
      <w:r w:rsidRPr="00050151">
        <w:rPr>
          <w:i/>
          <w:szCs w:val="24"/>
        </w:rPr>
        <w:t xml:space="preserve">Önkormányzat </w:t>
      </w:r>
      <w:r w:rsidRPr="00050151">
        <w:rPr>
          <w:bCs/>
          <w:i/>
          <w:szCs w:val="24"/>
        </w:rPr>
        <w:t>az 1</w:t>
      </w:r>
      <w:r w:rsidR="00A15BA2" w:rsidRPr="00050151">
        <w:rPr>
          <w:bCs/>
          <w:i/>
          <w:szCs w:val="24"/>
        </w:rPr>
        <w:t>/</w:t>
      </w:r>
      <w:proofErr w:type="gramStart"/>
      <w:r w:rsidR="00A15BA2" w:rsidRPr="00050151">
        <w:rPr>
          <w:bCs/>
          <w:i/>
          <w:szCs w:val="24"/>
        </w:rPr>
        <w:t>A</w:t>
      </w:r>
      <w:proofErr w:type="gramEnd"/>
      <w:r w:rsidRPr="00050151">
        <w:rPr>
          <w:bCs/>
          <w:i/>
          <w:szCs w:val="24"/>
        </w:rPr>
        <w:t xml:space="preserve">. pontban írt támogatási összegből </w:t>
      </w:r>
      <w:r w:rsidRPr="00050151">
        <w:rPr>
          <w:b/>
          <w:bCs/>
          <w:i/>
          <w:szCs w:val="24"/>
        </w:rPr>
        <w:t>5.500.000,- Ft</w:t>
      </w:r>
      <w:r w:rsidRPr="00050151">
        <w:rPr>
          <w:bCs/>
          <w:i/>
          <w:szCs w:val="24"/>
        </w:rPr>
        <w:t xml:space="preserve">-ot, azaz Ötmillió-ötszázezer forintot </w:t>
      </w:r>
      <w:r w:rsidRPr="00050151">
        <w:rPr>
          <w:b/>
          <w:bCs/>
          <w:i/>
          <w:szCs w:val="24"/>
        </w:rPr>
        <w:t xml:space="preserve"> 2024. június 30.</w:t>
      </w:r>
      <w:r w:rsidRPr="00050151">
        <w:rPr>
          <w:bCs/>
          <w:i/>
          <w:szCs w:val="24"/>
        </w:rPr>
        <w:t xml:space="preserve"> </w:t>
      </w:r>
      <w:r w:rsidRPr="00050151">
        <w:rPr>
          <w:b/>
          <w:bCs/>
          <w:i/>
          <w:szCs w:val="24"/>
        </w:rPr>
        <w:t>napjáig</w:t>
      </w:r>
      <w:r w:rsidRPr="00050151">
        <w:rPr>
          <w:b/>
          <w:i/>
          <w:szCs w:val="24"/>
        </w:rPr>
        <w:t xml:space="preserve"> </w:t>
      </w:r>
      <w:r w:rsidRPr="00050151">
        <w:rPr>
          <w:i/>
          <w:szCs w:val="24"/>
        </w:rPr>
        <w:t>átutalja az Egyesület Hungária Takaréknál vezetett, 71800288-10106585 számú bankszámlájára.</w:t>
      </w:r>
    </w:p>
    <w:p w14:paraId="64BA344A" w14:textId="2E68A7C3" w:rsidR="00F422D7" w:rsidRPr="00050151" w:rsidRDefault="00F422D7" w:rsidP="00F422D7">
      <w:pPr>
        <w:widowControl w:val="0"/>
        <w:numPr>
          <w:ilvl w:val="1"/>
          <w:numId w:val="5"/>
        </w:numPr>
        <w:suppressAutoHyphens w:val="0"/>
        <w:ind w:left="1134" w:hanging="425"/>
        <w:jc w:val="both"/>
        <w:rPr>
          <w:i/>
          <w:szCs w:val="24"/>
        </w:rPr>
      </w:pPr>
      <w:r w:rsidRPr="00050151">
        <w:rPr>
          <w:i/>
          <w:szCs w:val="24"/>
        </w:rPr>
        <w:t xml:space="preserve">Önkormányzat </w:t>
      </w:r>
      <w:r w:rsidRPr="00050151">
        <w:rPr>
          <w:bCs/>
          <w:i/>
          <w:szCs w:val="24"/>
        </w:rPr>
        <w:t>az 1</w:t>
      </w:r>
      <w:r w:rsidR="00A15BA2" w:rsidRPr="00050151">
        <w:rPr>
          <w:bCs/>
          <w:i/>
          <w:szCs w:val="24"/>
        </w:rPr>
        <w:t>/</w:t>
      </w:r>
      <w:proofErr w:type="gramStart"/>
      <w:r w:rsidR="00A15BA2" w:rsidRPr="00050151">
        <w:rPr>
          <w:bCs/>
          <w:i/>
          <w:szCs w:val="24"/>
        </w:rPr>
        <w:t>A</w:t>
      </w:r>
      <w:proofErr w:type="gramEnd"/>
      <w:r w:rsidRPr="00050151">
        <w:rPr>
          <w:bCs/>
          <w:i/>
          <w:szCs w:val="24"/>
        </w:rPr>
        <w:t xml:space="preserve">. pontban írt támogatási összegből </w:t>
      </w:r>
      <w:r w:rsidRPr="00050151">
        <w:rPr>
          <w:b/>
          <w:bCs/>
          <w:i/>
          <w:szCs w:val="24"/>
        </w:rPr>
        <w:t>3.500.000,- Ft</w:t>
      </w:r>
      <w:r w:rsidRPr="00050151">
        <w:rPr>
          <w:bCs/>
          <w:i/>
          <w:szCs w:val="24"/>
        </w:rPr>
        <w:t xml:space="preserve">-ot, azaz Hárommillió-ötszázezer forintot </w:t>
      </w:r>
      <w:r w:rsidRPr="00050151">
        <w:rPr>
          <w:b/>
          <w:bCs/>
          <w:i/>
          <w:szCs w:val="24"/>
        </w:rPr>
        <w:t>2024. szeptember 30.</w:t>
      </w:r>
      <w:r w:rsidRPr="00050151">
        <w:rPr>
          <w:b/>
          <w:i/>
          <w:szCs w:val="24"/>
        </w:rPr>
        <w:t xml:space="preserve"> napjáig</w:t>
      </w:r>
      <w:r w:rsidRPr="00050151">
        <w:rPr>
          <w:i/>
          <w:szCs w:val="24"/>
        </w:rPr>
        <w:t xml:space="preserve"> átutalja az Egyesület Hungária Takaréknál vezetett, 71800288-10106585 számú bankszámlájára.</w:t>
      </w:r>
    </w:p>
    <w:p w14:paraId="1BC759E5" w14:textId="77777777" w:rsidR="00F333C3" w:rsidRPr="00050151" w:rsidRDefault="00F333C3" w:rsidP="00F333C3">
      <w:pPr>
        <w:widowControl w:val="0"/>
        <w:suppressAutoHyphens w:val="0"/>
        <w:ind w:left="1134"/>
        <w:jc w:val="both"/>
        <w:rPr>
          <w:i/>
          <w:szCs w:val="24"/>
        </w:rPr>
      </w:pPr>
    </w:p>
    <w:p w14:paraId="51BFCF20" w14:textId="787BE37A" w:rsidR="00761B0C" w:rsidRPr="00050151" w:rsidRDefault="00F422D7" w:rsidP="00380C89">
      <w:pPr>
        <w:widowControl w:val="0"/>
        <w:suppressAutoHyphens w:val="0"/>
        <w:jc w:val="both"/>
        <w:rPr>
          <w:i/>
          <w:szCs w:val="24"/>
        </w:rPr>
      </w:pPr>
      <w:r w:rsidRPr="00050151">
        <w:rPr>
          <w:i/>
          <w:szCs w:val="24"/>
        </w:rPr>
        <w:t>3/B. Önkormányzat az 1/</w:t>
      </w:r>
      <w:r w:rsidR="00F333C3" w:rsidRPr="00050151">
        <w:rPr>
          <w:i/>
          <w:szCs w:val="24"/>
        </w:rPr>
        <w:t>B</w:t>
      </w:r>
      <w:r w:rsidRPr="00050151">
        <w:rPr>
          <w:i/>
          <w:szCs w:val="24"/>
        </w:rPr>
        <w:t xml:space="preserve">. pontban írt támogatási </w:t>
      </w:r>
      <w:r w:rsidRPr="00050151">
        <w:rPr>
          <w:bCs/>
          <w:i/>
          <w:szCs w:val="24"/>
        </w:rPr>
        <w:t xml:space="preserve">összegből </w:t>
      </w:r>
      <w:r w:rsidR="00F333C3" w:rsidRPr="00050151">
        <w:rPr>
          <w:b/>
          <w:bCs/>
          <w:i/>
          <w:szCs w:val="24"/>
        </w:rPr>
        <w:t>2.000.000</w:t>
      </w:r>
      <w:r w:rsidRPr="00050151">
        <w:rPr>
          <w:b/>
          <w:bCs/>
          <w:i/>
          <w:szCs w:val="24"/>
        </w:rPr>
        <w:t>,- Ft</w:t>
      </w:r>
      <w:r w:rsidRPr="00050151">
        <w:rPr>
          <w:bCs/>
          <w:i/>
          <w:szCs w:val="24"/>
        </w:rPr>
        <w:t xml:space="preserve">-ot, azaz </w:t>
      </w:r>
      <w:r w:rsidR="00F333C3" w:rsidRPr="00050151">
        <w:rPr>
          <w:bCs/>
          <w:i/>
          <w:szCs w:val="24"/>
        </w:rPr>
        <w:t>Kétmillió</w:t>
      </w:r>
      <w:r w:rsidRPr="00050151">
        <w:rPr>
          <w:bCs/>
          <w:i/>
          <w:szCs w:val="24"/>
        </w:rPr>
        <w:t xml:space="preserve"> forintot</w:t>
      </w:r>
      <w:r w:rsidRPr="00050151">
        <w:rPr>
          <w:i/>
          <w:szCs w:val="24"/>
        </w:rPr>
        <w:t xml:space="preserve"> </w:t>
      </w:r>
      <w:r w:rsidR="00F333C3" w:rsidRPr="00050151">
        <w:rPr>
          <w:b/>
          <w:i/>
          <w:szCs w:val="24"/>
        </w:rPr>
        <w:t>a megállapodás I. módosításának aláírását követő 3 munkanapon belül</w:t>
      </w:r>
      <w:r w:rsidR="00380C89" w:rsidRPr="00050151">
        <w:rPr>
          <w:b/>
          <w:i/>
          <w:szCs w:val="24"/>
        </w:rPr>
        <w:t>, majd ezt követően</w:t>
      </w:r>
      <w:r w:rsidRPr="00050151">
        <w:rPr>
          <w:i/>
          <w:szCs w:val="24"/>
        </w:rPr>
        <w:t xml:space="preserve"> </w:t>
      </w:r>
      <w:r w:rsidR="00380C89" w:rsidRPr="00050151">
        <w:rPr>
          <w:b/>
          <w:i/>
          <w:szCs w:val="24"/>
        </w:rPr>
        <w:t xml:space="preserve">a fennmaradó támogatási összeg 1/10-ed részét </w:t>
      </w:r>
      <w:r w:rsidR="00A15BA2" w:rsidRPr="00050151">
        <w:rPr>
          <w:b/>
          <w:i/>
          <w:szCs w:val="24"/>
        </w:rPr>
        <w:t>minden hónap 10.</w:t>
      </w:r>
      <w:r w:rsidR="00D71F8A" w:rsidRPr="00050151">
        <w:rPr>
          <w:b/>
          <w:i/>
          <w:szCs w:val="24"/>
        </w:rPr>
        <w:t xml:space="preserve"> napjáig</w:t>
      </w:r>
      <w:r w:rsidR="00A15BA2" w:rsidRPr="00050151">
        <w:rPr>
          <w:i/>
          <w:szCs w:val="24"/>
        </w:rPr>
        <w:t xml:space="preserve"> </w:t>
      </w:r>
      <w:r w:rsidRPr="00050151">
        <w:rPr>
          <w:i/>
          <w:szCs w:val="24"/>
        </w:rPr>
        <w:t>átutalja az Egyesület Hungária Takaréknál vezetett, 71800288-10106585 számú bankszámlájára.</w:t>
      </w:r>
    </w:p>
    <w:p w14:paraId="56E2A78E" w14:textId="77777777" w:rsidR="00761B0C" w:rsidRPr="00050151" w:rsidRDefault="00761B0C" w:rsidP="00380C89">
      <w:pPr>
        <w:widowControl w:val="0"/>
        <w:suppressAutoHyphens w:val="0"/>
        <w:jc w:val="both"/>
        <w:rPr>
          <w:i/>
          <w:szCs w:val="24"/>
        </w:rPr>
      </w:pPr>
    </w:p>
    <w:p w14:paraId="0D4DCA6D" w14:textId="77777777" w:rsidR="00151576" w:rsidRPr="00050151" w:rsidRDefault="00761B0C" w:rsidP="00380C89">
      <w:pPr>
        <w:widowControl w:val="0"/>
        <w:suppressAutoHyphens w:val="0"/>
        <w:jc w:val="both"/>
        <w:rPr>
          <w:bCs/>
          <w:i/>
          <w:szCs w:val="24"/>
        </w:rPr>
      </w:pPr>
      <w:r w:rsidRPr="00050151">
        <w:rPr>
          <w:i/>
          <w:szCs w:val="24"/>
        </w:rPr>
        <w:t>3/C. Önkormányzat az 1/C</w:t>
      </w:r>
      <w:r w:rsidR="00151576" w:rsidRPr="00050151">
        <w:rPr>
          <w:i/>
          <w:szCs w:val="24"/>
        </w:rPr>
        <w:t>. pontban írt</w:t>
      </w:r>
      <w:r w:rsidR="000E4AA2" w:rsidRPr="00050151">
        <w:rPr>
          <w:i/>
          <w:szCs w:val="24"/>
        </w:rPr>
        <w:t xml:space="preserve"> </w:t>
      </w:r>
      <w:r w:rsidRPr="00050151">
        <w:rPr>
          <w:i/>
          <w:szCs w:val="24"/>
        </w:rPr>
        <w:t xml:space="preserve">támogatási </w:t>
      </w:r>
      <w:r w:rsidR="00151576" w:rsidRPr="00050151">
        <w:rPr>
          <w:bCs/>
          <w:i/>
          <w:szCs w:val="24"/>
        </w:rPr>
        <w:t>összeget az alábbi ütemezésben bocsátja a Támogatott részére:</w:t>
      </w:r>
    </w:p>
    <w:p w14:paraId="02F798FF" w14:textId="6055FDE5" w:rsidR="00151576" w:rsidRPr="00050151" w:rsidRDefault="00761B0C" w:rsidP="00151576">
      <w:pPr>
        <w:pStyle w:val="Listaszerbekezds"/>
        <w:widowControl w:val="0"/>
        <w:numPr>
          <w:ilvl w:val="0"/>
          <w:numId w:val="22"/>
        </w:numPr>
        <w:suppressAutoHyphens w:val="0"/>
        <w:jc w:val="both"/>
        <w:rPr>
          <w:bCs/>
          <w:i/>
          <w:szCs w:val="24"/>
        </w:rPr>
      </w:pPr>
      <w:r w:rsidRPr="00050151">
        <w:rPr>
          <w:bCs/>
          <w:i/>
          <w:szCs w:val="24"/>
        </w:rPr>
        <w:t xml:space="preserve"> </w:t>
      </w:r>
      <w:r w:rsidRPr="00050151">
        <w:rPr>
          <w:b/>
          <w:bCs/>
          <w:i/>
          <w:szCs w:val="24"/>
        </w:rPr>
        <w:t>2.</w:t>
      </w:r>
      <w:r w:rsidR="00CC63D6" w:rsidRPr="00050151">
        <w:rPr>
          <w:b/>
          <w:bCs/>
          <w:i/>
          <w:szCs w:val="24"/>
        </w:rPr>
        <w:t>5</w:t>
      </w:r>
      <w:r w:rsidRPr="00050151">
        <w:rPr>
          <w:b/>
          <w:bCs/>
          <w:i/>
          <w:szCs w:val="24"/>
        </w:rPr>
        <w:t>00.000,- Ft</w:t>
      </w:r>
      <w:r w:rsidRPr="00050151">
        <w:rPr>
          <w:bCs/>
          <w:i/>
          <w:szCs w:val="24"/>
        </w:rPr>
        <w:t>-ot, azaz K</w:t>
      </w:r>
      <w:r w:rsidR="00CC63D6" w:rsidRPr="00050151">
        <w:rPr>
          <w:bCs/>
          <w:i/>
          <w:szCs w:val="24"/>
        </w:rPr>
        <w:t>ettő</w:t>
      </w:r>
      <w:r w:rsidRPr="00050151">
        <w:rPr>
          <w:bCs/>
          <w:i/>
          <w:szCs w:val="24"/>
        </w:rPr>
        <w:t>millió</w:t>
      </w:r>
      <w:r w:rsidR="00CC63D6" w:rsidRPr="00050151">
        <w:rPr>
          <w:bCs/>
          <w:i/>
          <w:szCs w:val="24"/>
        </w:rPr>
        <w:t>-ötszázezer</w:t>
      </w:r>
      <w:r w:rsidRPr="00050151">
        <w:rPr>
          <w:bCs/>
          <w:i/>
          <w:szCs w:val="24"/>
        </w:rPr>
        <w:t xml:space="preserve"> forintot</w:t>
      </w:r>
      <w:r w:rsidRPr="00050151">
        <w:rPr>
          <w:i/>
          <w:szCs w:val="24"/>
        </w:rPr>
        <w:t xml:space="preserve"> </w:t>
      </w:r>
      <w:r w:rsidRPr="00050151">
        <w:rPr>
          <w:b/>
          <w:i/>
          <w:szCs w:val="24"/>
        </w:rPr>
        <w:t xml:space="preserve">a megállapodás II. </w:t>
      </w:r>
      <w:r w:rsidR="000E4AA2" w:rsidRPr="00050151">
        <w:rPr>
          <w:b/>
          <w:i/>
          <w:szCs w:val="24"/>
        </w:rPr>
        <w:t>módosításának aláírását követő 8</w:t>
      </w:r>
      <w:r w:rsidR="00151576" w:rsidRPr="00050151">
        <w:rPr>
          <w:b/>
          <w:i/>
          <w:szCs w:val="24"/>
        </w:rPr>
        <w:t xml:space="preserve"> munkanapon belül </w:t>
      </w:r>
      <w:r w:rsidRPr="00050151">
        <w:rPr>
          <w:i/>
          <w:szCs w:val="24"/>
        </w:rPr>
        <w:t>átutalja az Egyesület Hungária Takaréknál vezetett, 71800288-10106585 számú bankszámlájára</w:t>
      </w:r>
      <w:r w:rsidR="00151576" w:rsidRPr="00050151">
        <w:rPr>
          <w:i/>
          <w:szCs w:val="24"/>
        </w:rPr>
        <w:t>,</w:t>
      </w:r>
    </w:p>
    <w:p w14:paraId="45AFA7AC" w14:textId="6A4BB5D2" w:rsidR="00151576" w:rsidRPr="00050151" w:rsidRDefault="00151576" w:rsidP="00151576">
      <w:pPr>
        <w:pStyle w:val="Listaszerbekezds"/>
        <w:widowControl w:val="0"/>
        <w:numPr>
          <w:ilvl w:val="0"/>
          <w:numId w:val="22"/>
        </w:numPr>
        <w:suppressAutoHyphens w:val="0"/>
        <w:jc w:val="both"/>
        <w:rPr>
          <w:bCs/>
          <w:i/>
          <w:szCs w:val="24"/>
        </w:rPr>
      </w:pPr>
      <w:r w:rsidRPr="00050151">
        <w:rPr>
          <w:b/>
          <w:bCs/>
          <w:i/>
          <w:szCs w:val="24"/>
        </w:rPr>
        <w:t>2</w:t>
      </w:r>
      <w:r w:rsidRPr="00050151">
        <w:rPr>
          <w:b/>
          <w:i/>
          <w:szCs w:val="24"/>
        </w:rPr>
        <w:t>.</w:t>
      </w:r>
      <w:r w:rsidR="00CC63D6" w:rsidRPr="00050151">
        <w:rPr>
          <w:b/>
          <w:i/>
          <w:szCs w:val="24"/>
        </w:rPr>
        <w:t>500</w:t>
      </w:r>
      <w:r w:rsidRPr="00050151">
        <w:rPr>
          <w:b/>
          <w:i/>
          <w:szCs w:val="24"/>
        </w:rPr>
        <w:t>.</w:t>
      </w:r>
      <w:r w:rsidR="00CC63D6" w:rsidRPr="00050151">
        <w:rPr>
          <w:b/>
          <w:i/>
          <w:szCs w:val="24"/>
        </w:rPr>
        <w:t>000</w:t>
      </w:r>
      <w:r w:rsidRPr="00050151">
        <w:rPr>
          <w:b/>
          <w:i/>
          <w:szCs w:val="24"/>
        </w:rPr>
        <w:t>,- Ft</w:t>
      </w:r>
      <w:r w:rsidRPr="00050151">
        <w:rPr>
          <w:i/>
          <w:szCs w:val="24"/>
        </w:rPr>
        <w:t>-ot, azaz Kettőmillió-</w:t>
      </w:r>
      <w:r w:rsidR="00CC63D6" w:rsidRPr="00050151">
        <w:rPr>
          <w:i/>
          <w:szCs w:val="24"/>
        </w:rPr>
        <w:t>ötszázezer</w:t>
      </w:r>
      <w:r w:rsidRPr="00050151">
        <w:rPr>
          <w:bCs/>
          <w:i/>
          <w:szCs w:val="24"/>
        </w:rPr>
        <w:t xml:space="preserve"> forintot</w:t>
      </w:r>
      <w:r w:rsidRPr="00050151">
        <w:rPr>
          <w:b/>
          <w:bCs/>
          <w:i/>
          <w:szCs w:val="24"/>
        </w:rPr>
        <w:t xml:space="preserve"> 2026. április 15.</w:t>
      </w:r>
      <w:r w:rsidRPr="00050151">
        <w:rPr>
          <w:bCs/>
          <w:i/>
          <w:szCs w:val="24"/>
        </w:rPr>
        <w:t xml:space="preserve"> </w:t>
      </w:r>
      <w:r w:rsidRPr="00050151">
        <w:rPr>
          <w:b/>
          <w:bCs/>
          <w:i/>
          <w:szCs w:val="24"/>
        </w:rPr>
        <w:t>napjáig</w:t>
      </w:r>
      <w:r w:rsidRPr="00050151">
        <w:rPr>
          <w:b/>
          <w:i/>
          <w:szCs w:val="24"/>
        </w:rPr>
        <w:t xml:space="preserve"> </w:t>
      </w:r>
      <w:r w:rsidRPr="00050151">
        <w:rPr>
          <w:i/>
          <w:szCs w:val="24"/>
        </w:rPr>
        <w:t>átutalja az Egyesület Hungária Takaréknál vezetett, 71800288-10106585 számú bankszámlájára</w:t>
      </w:r>
      <w:r w:rsidR="00FB14BD" w:rsidRPr="00050151">
        <w:rPr>
          <w:i/>
          <w:szCs w:val="24"/>
        </w:rPr>
        <w:t>.</w:t>
      </w:r>
    </w:p>
    <w:p w14:paraId="78A4D32E" w14:textId="77777777" w:rsidR="00A40A2F" w:rsidRDefault="00A40A2F" w:rsidP="00A40A2F">
      <w:pPr>
        <w:pStyle w:val="Listaszerbekezds"/>
        <w:tabs>
          <w:tab w:val="left" w:pos="360"/>
        </w:tabs>
        <w:suppressAutoHyphens w:val="0"/>
        <w:spacing w:line="252" w:lineRule="auto"/>
        <w:ind w:left="426"/>
        <w:jc w:val="both"/>
        <w:rPr>
          <w:szCs w:val="24"/>
          <w:highlight w:val="yellow"/>
        </w:rPr>
      </w:pPr>
    </w:p>
    <w:p w14:paraId="2842D43E" w14:textId="71E1A7A7" w:rsidR="00050151" w:rsidRDefault="00050151" w:rsidP="00050151">
      <w:pPr>
        <w:widowControl w:val="0"/>
        <w:suppressAutoHyphens w:val="0"/>
        <w:jc w:val="both"/>
        <w:rPr>
          <w:bCs/>
          <w:i/>
          <w:szCs w:val="24"/>
          <w:highlight w:val="yellow"/>
        </w:rPr>
      </w:pPr>
      <w:r w:rsidRPr="00050151">
        <w:rPr>
          <w:i/>
          <w:szCs w:val="24"/>
          <w:highlight w:val="yellow"/>
        </w:rPr>
        <w:t xml:space="preserve">3/D. Önkormányzat az 1/D. pontban írt támogatási </w:t>
      </w:r>
      <w:r w:rsidRPr="00050151">
        <w:rPr>
          <w:bCs/>
          <w:i/>
          <w:szCs w:val="24"/>
          <w:highlight w:val="yellow"/>
        </w:rPr>
        <w:t>összeget az alábbi ütemezésben bocsátja a Támogatott részére:</w:t>
      </w:r>
    </w:p>
    <w:p w14:paraId="0ECE2750" w14:textId="2D83461C" w:rsidR="008531C7" w:rsidRPr="008531C7" w:rsidRDefault="008531C7" w:rsidP="00050151">
      <w:pPr>
        <w:widowControl w:val="0"/>
        <w:suppressAutoHyphens w:val="0"/>
        <w:jc w:val="both"/>
        <w:rPr>
          <w:bCs/>
          <w:i/>
          <w:szCs w:val="24"/>
          <w:highlight w:val="yellow"/>
        </w:rPr>
      </w:pPr>
      <w:r w:rsidRPr="008531C7">
        <w:rPr>
          <w:bCs/>
          <w:i/>
          <w:szCs w:val="24"/>
          <w:highlight w:val="yellow"/>
        </w:rPr>
        <w:t xml:space="preserve">Amennyiben az 1/C. pontban foglalt, </w:t>
      </w:r>
      <w:r w:rsidRPr="008531C7">
        <w:rPr>
          <w:b/>
          <w:bCs/>
          <w:i/>
          <w:szCs w:val="24"/>
          <w:highlight w:val="yellow"/>
        </w:rPr>
        <w:t>2026. év I. félévében rendelkezésre bocsátott</w:t>
      </w:r>
      <w:r w:rsidRPr="008531C7">
        <w:rPr>
          <w:i/>
          <w:szCs w:val="24"/>
          <w:highlight w:val="yellow"/>
        </w:rPr>
        <w:t xml:space="preserve"> </w:t>
      </w:r>
      <w:r w:rsidRPr="008531C7">
        <w:rPr>
          <w:b/>
          <w:i/>
          <w:szCs w:val="24"/>
          <w:highlight w:val="yellow"/>
        </w:rPr>
        <w:t xml:space="preserve">5.000.000 </w:t>
      </w:r>
      <w:r w:rsidRPr="008531C7">
        <w:rPr>
          <w:b/>
          <w:bCs/>
          <w:i/>
          <w:szCs w:val="24"/>
          <w:highlight w:val="yellow"/>
        </w:rPr>
        <w:t>Ft,</w:t>
      </w:r>
      <w:r w:rsidRPr="008531C7">
        <w:rPr>
          <w:i/>
          <w:szCs w:val="24"/>
          <w:highlight w:val="yellow"/>
        </w:rPr>
        <w:t xml:space="preserve"> azaz Ötmillió forint </w:t>
      </w:r>
      <w:r w:rsidRPr="008531C7">
        <w:rPr>
          <w:bCs/>
          <w:i/>
          <w:szCs w:val="24"/>
          <w:highlight w:val="yellow"/>
        </w:rPr>
        <w:t>vissza nem térítendő támogatással</w:t>
      </w:r>
      <w:r w:rsidRPr="008531C7">
        <w:rPr>
          <w:b/>
          <w:i/>
          <w:szCs w:val="24"/>
          <w:highlight w:val="yellow"/>
        </w:rPr>
        <w:t xml:space="preserve"> </w:t>
      </w:r>
      <w:r w:rsidRPr="008531C7">
        <w:rPr>
          <w:bCs/>
          <w:i/>
          <w:szCs w:val="24"/>
          <w:highlight w:val="yellow"/>
        </w:rPr>
        <w:t>az Egyesület</w:t>
      </w:r>
      <w:r w:rsidRPr="008531C7">
        <w:rPr>
          <w:b/>
          <w:i/>
          <w:szCs w:val="24"/>
          <w:highlight w:val="yellow"/>
        </w:rPr>
        <w:t xml:space="preserve"> az V.4. pontban foglaltak szerint elszámolt, úgy</w:t>
      </w:r>
    </w:p>
    <w:p w14:paraId="26D516AE" w14:textId="73B1518A" w:rsidR="00050151" w:rsidRPr="00050151" w:rsidRDefault="00050151" w:rsidP="00050151">
      <w:pPr>
        <w:pStyle w:val="Listaszerbekezds"/>
        <w:widowControl w:val="0"/>
        <w:numPr>
          <w:ilvl w:val="0"/>
          <w:numId w:val="27"/>
        </w:numPr>
        <w:suppressAutoHyphens w:val="0"/>
        <w:jc w:val="both"/>
        <w:rPr>
          <w:bCs/>
          <w:i/>
          <w:szCs w:val="24"/>
          <w:highlight w:val="yellow"/>
        </w:rPr>
      </w:pPr>
      <w:r w:rsidRPr="00050151">
        <w:rPr>
          <w:bCs/>
          <w:i/>
          <w:szCs w:val="24"/>
          <w:highlight w:val="yellow"/>
        </w:rPr>
        <w:t xml:space="preserve"> </w:t>
      </w:r>
      <w:r w:rsidRPr="00050151">
        <w:rPr>
          <w:b/>
          <w:bCs/>
          <w:i/>
          <w:szCs w:val="24"/>
          <w:highlight w:val="yellow"/>
        </w:rPr>
        <w:t>2.500.000,- Ft</w:t>
      </w:r>
      <w:r w:rsidRPr="00050151">
        <w:rPr>
          <w:bCs/>
          <w:i/>
          <w:szCs w:val="24"/>
          <w:highlight w:val="yellow"/>
        </w:rPr>
        <w:t>-ot, azaz Kettőmillió-ötszázezer forintot</w:t>
      </w:r>
      <w:r w:rsidRPr="00050151">
        <w:rPr>
          <w:i/>
          <w:szCs w:val="24"/>
          <w:highlight w:val="yellow"/>
        </w:rPr>
        <w:t xml:space="preserve"> </w:t>
      </w:r>
      <w:r w:rsidR="008531C7">
        <w:rPr>
          <w:b/>
          <w:i/>
          <w:szCs w:val="24"/>
          <w:highlight w:val="yellow"/>
        </w:rPr>
        <w:t>2026. július 30. napjáig, vagy ha az elszámolásra később kerül sor, az elszámolást követő 8 munkanapon belül</w:t>
      </w:r>
      <w:r w:rsidRPr="00050151">
        <w:rPr>
          <w:b/>
          <w:i/>
          <w:szCs w:val="24"/>
          <w:highlight w:val="yellow"/>
        </w:rPr>
        <w:t xml:space="preserve"> </w:t>
      </w:r>
      <w:r w:rsidRPr="00050151">
        <w:rPr>
          <w:i/>
          <w:szCs w:val="24"/>
          <w:highlight w:val="yellow"/>
        </w:rPr>
        <w:t>átutalja az Egyesület Hungária Takaréknál vezetett, 71800288-10106585 számú bankszámlájára,</w:t>
      </w:r>
    </w:p>
    <w:p w14:paraId="57D3E7FA" w14:textId="26484F7B" w:rsidR="00050151" w:rsidRPr="00050151" w:rsidRDefault="00050151" w:rsidP="00050151">
      <w:pPr>
        <w:pStyle w:val="Listaszerbekezds"/>
        <w:widowControl w:val="0"/>
        <w:numPr>
          <w:ilvl w:val="0"/>
          <w:numId w:val="27"/>
        </w:numPr>
        <w:suppressAutoHyphens w:val="0"/>
        <w:jc w:val="both"/>
        <w:rPr>
          <w:bCs/>
          <w:i/>
          <w:szCs w:val="24"/>
          <w:highlight w:val="yellow"/>
        </w:rPr>
      </w:pPr>
      <w:r w:rsidRPr="00050151">
        <w:rPr>
          <w:b/>
          <w:bCs/>
          <w:i/>
          <w:szCs w:val="24"/>
          <w:highlight w:val="yellow"/>
        </w:rPr>
        <w:t>2</w:t>
      </w:r>
      <w:r w:rsidRPr="00050151">
        <w:rPr>
          <w:b/>
          <w:i/>
          <w:szCs w:val="24"/>
          <w:highlight w:val="yellow"/>
        </w:rPr>
        <w:t>.500.000,- Ft</w:t>
      </w:r>
      <w:r w:rsidRPr="00050151">
        <w:rPr>
          <w:i/>
          <w:szCs w:val="24"/>
          <w:highlight w:val="yellow"/>
        </w:rPr>
        <w:t>-ot, azaz Kettőmillió-ötszázezer</w:t>
      </w:r>
      <w:r w:rsidRPr="00050151">
        <w:rPr>
          <w:bCs/>
          <w:i/>
          <w:szCs w:val="24"/>
          <w:highlight w:val="yellow"/>
        </w:rPr>
        <w:t xml:space="preserve"> forintot</w:t>
      </w:r>
      <w:r w:rsidRPr="00050151">
        <w:rPr>
          <w:b/>
          <w:bCs/>
          <w:i/>
          <w:szCs w:val="24"/>
          <w:highlight w:val="yellow"/>
        </w:rPr>
        <w:t xml:space="preserve"> 2026. </w:t>
      </w:r>
      <w:r w:rsidR="007F4523">
        <w:rPr>
          <w:b/>
          <w:bCs/>
          <w:i/>
          <w:szCs w:val="24"/>
          <w:highlight w:val="yellow"/>
        </w:rPr>
        <w:t>október</w:t>
      </w:r>
      <w:r w:rsidR="00B932E5">
        <w:rPr>
          <w:b/>
          <w:bCs/>
          <w:i/>
          <w:szCs w:val="24"/>
          <w:highlight w:val="yellow"/>
        </w:rPr>
        <w:t xml:space="preserve"> </w:t>
      </w:r>
      <w:r w:rsidR="00937E51">
        <w:rPr>
          <w:b/>
          <w:bCs/>
          <w:i/>
          <w:szCs w:val="24"/>
          <w:highlight w:val="yellow"/>
        </w:rPr>
        <w:t>15</w:t>
      </w:r>
      <w:r w:rsidRPr="00050151">
        <w:rPr>
          <w:b/>
          <w:bCs/>
          <w:i/>
          <w:szCs w:val="24"/>
          <w:highlight w:val="yellow"/>
        </w:rPr>
        <w:t>.</w:t>
      </w:r>
      <w:r w:rsidRPr="00050151">
        <w:rPr>
          <w:bCs/>
          <w:i/>
          <w:szCs w:val="24"/>
          <w:highlight w:val="yellow"/>
        </w:rPr>
        <w:t xml:space="preserve"> </w:t>
      </w:r>
      <w:r w:rsidRPr="00050151">
        <w:rPr>
          <w:b/>
          <w:bCs/>
          <w:i/>
          <w:szCs w:val="24"/>
          <w:highlight w:val="yellow"/>
        </w:rPr>
        <w:t>napjáig</w:t>
      </w:r>
      <w:r w:rsidRPr="00050151">
        <w:rPr>
          <w:b/>
          <w:i/>
          <w:szCs w:val="24"/>
          <w:highlight w:val="yellow"/>
        </w:rPr>
        <w:t xml:space="preserve"> </w:t>
      </w:r>
      <w:r w:rsidRPr="00050151">
        <w:rPr>
          <w:i/>
          <w:szCs w:val="24"/>
          <w:highlight w:val="yellow"/>
        </w:rPr>
        <w:t>átutalja az Egyesület Hungária Takaréknál vezetett, 71800288-10106585 számú bankszámlájára.</w:t>
      </w:r>
      <w:r>
        <w:rPr>
          <w:i/>
          <w:szCs w:val="24"/>
          <w:highlight w:val="yellow"/>
        </w:rPr>
        <w:t>”</w:t>
      </w:r>
    </w:p>
    <w:p w14:paraId="458C0905" w14:textId="77777777" w:rsidR="00050151" w:rsidRPr="00D15167" w:rsidRDefault="00050151" w:rsidP="00A40A2F">
      <w:pPr>
        <w:pStyle w:val="Listaszerbekezds"/>
        <w:tabs>
          <w:tab w:val="left" w:pos="360"/>
        </w:tabs>
        <w:suppressAutoHyphens w:val="0"/>
        <w:spacing w:line="252" w:lineRule="auto"/>
        <w:ind w:left="426"/>
        <w:jc w:val="both"/>
        <w:rPr>
          <w:szCs w:val="24"/>
          <w:highlight w:val="yellow"/>
        </w:rPr>
      </w:pPr>
    </w:p>
    <w:p w14:paraId="59BE419F" w14:textId="00077474" w:rsidR="006331DE" w:rsidRPr="00D15167" w:rsidRDefault="006331DE" w:rsidP="00380C89">
      <w:pPr>
        <w:pStyle w:val="Listaszerbekezds"/>
        <w:widowControl w:val="0"/>
        <w:numPr>
          <w:ilvl w:val="0"/>
          <w:numId w:val="15"/>
        </w:numPr>
        <w:suppressAutoHyphens w:val="0"/>
        <w:jc w:val="both"/>
        <w:rPr>
          <w:rFonts w:eastAsia="Calibri"/>
          <w:szCs w:val="24"/>
        </w:rPr>
      </w:pPr>
      <w:r w:rsidRPr="00D15167">
        <w:rPr>
          <w:rFonts w:eastAsia="Calibri"/>
          <w:color w:val="000000"/>
          <w:szCs w:val="24"/>
        </w:rPr>
        <w:t xml:space="preserve">Az eredeti </w:t>
      </w:r>
      <w:r w:rsidR="00A40A2F" w:rsidRPr="00D15167">
        <w:rPr>
          <w:rFonts w:eastAsia="Calibri"/>
          <w:color w:val="000000"/>
          <w:szCs w:val="24"/>
        </w:rPr>
        <w:t xml:space="preserve">megállapodás </w:t>
      </w:r>
      <w:r w:rsidRPr="00D15167">
        <w:rPr>
          <w:rFonts w:eastAsia="Calibri"/>
          <w:color w:val="000000"/>
          <w:szCs w:val="24"/>
        </w:rPr>
        <w:t>módosítással nem érintett részei változatlan formában hatályban</w:t>
      </w:r>
      <w:r w:rsidRPr="00D15167">
        <w:rPr>
          <w:rFonts w:eastAsia="Calibri"/>
          <w:szCs w:val="24"/>
        </w:rPr>
        <w:t xml:space="preserve"> maradnak.</w:t>
      </w:r>
    </w:p>
    <w:p w14:paraId="72E85A55" w14:textId="77777777" w:rsidR="006331DE" w:rsidRPr="00D15167" w:rsidRDefault="006331DE" w:rsidP="006331DE">
      <w:pPr>
        <w:suppressAutoHyphens w:val="0"/>
        <w:jc w:val="both"/>
        <w:rPr>
          <w:rFonts w:eastAsia="Calibri"/>
          <w:color w:val="000000"/>
          <w:szCs w:val="24"/>
        </w:rPr>
      </w:pPr>
    </w:p>
    <w:p w14:paraId="56DE6C75" w14:textId="1566E1EC" w:rsidR="006331DE" w:rsidRPr="00D15167" w:rsidRDefault="006331DE" w:rsidP="006331DE">
      <w:pPr>
        <w:suppressAutoHyphens w:val="0"/>
        <w:jc w:val="both"/>
        <w:rPr>
          <w:rFonts w:eastAsia="Calibri"/>
          <w:color w:val="000000"/>
          <w:szCs w:val="24"/>
        </w:rPr>
      </w:pPr>
      <w:r w:rsidRPr="00D15167">
        <w:rPr>
          <w:rFonts w:eastAsia="Calibri"/>
          <w:color w:val="000000"/>
          <w:szCs w:val="24"/>
        </w:rPr>
        <w:t xml:space="preserve">Jelen megállapodást a felek - mint akaratukkal mindenben megegyezőt - elolvasás és közös értelmezés után </w:t>
      </w:r>
      <w:proofErr w:type="spellStart"/>
      <w:r w:rsidRPr="00D15167">
        <w:rPr>
          <w:rFonts w:eastAsia="Calibri"/>
          <w:color w:val="000000"/>
          <w:szCs w:val="24"/>
        </w:rPr>
        <w:t>helybenhagyólag</w:t>
      </w:r>
      <w:proofErr w:type="spellEnd"/>
      <w:r w:rsidRPr="00D15167">
        <w:rPr>
          <w:rFonts w:eastAsia="Calibri"/>
          <w:color w:val="000000"/>
          <w:szCs w:val="24"/>
        </w:rPr>
        <w:t>, 3 eredeti példányban aláírták.</w:t>
      </w:r>
    </w:p>
    <w:p w14:paraId="2DF3AED4" w14:textId="77777777" w:rsidR="006331DE" w:rsidRPr="00D15167" w:rsidRDefault="006331DE" w:rsidP="006331DE">
      <w:pPr>
        <w:widowControl w:val="0"/>
        <w:jc w:val="both"/>
        <w:rPr>
          <w:b/>
          <w:i/>
          <w:szCs w:val="24"/>
        </w:rPr>
      </w:pPr>
    </w:p>
    <w:p w14:paraId="7886CB30" w14:textId="311E1008" w:rsidR="006331DE" w:rsidRPr="00D15167" w:rsidRDefault="006331DE" w:rsidP="006331DE">
      <w:pPr>
        <w:widowControl w:val="0"/>
        <w:jc w:val="both"/>
        <w:rPr>
          <w:szCs w:val="24"/>
        </w:rPr>
      </w:pPr>
      <w:r w:rsidRPr="00D15167">
        <w:rPr>
          <w:b/>
          <w:i/>
          <w:szCs w:val="24"/>
        </w:rPr>
        <w:t xml:space="preserve">B á t a s z é </w:t>
      </w:r>
      <w:proofErr w:type="gramStart"/>
      <w:r w:rsidRPr="00D15167">
        <w:rPr>
          <w:b/>
          <w:i/>
          <w:szCs w:val="24"/>
        </w:rPr>
        <w:t>k ,</w:t>
      </w:r>
      <w:proofErr w:type="gramEnd"/>
      <w:r w:rsidR="00012EE4" w:rsidRPr="00D15167">
        <w:rPr>
          <w:szCs w:val="24"/>
        </w:rPr>
        <w:t xml:space="preserve"> 2026</w:t>
      </w:r>
      <w:r w:rsidR="00262C97" w:rsidRPr="00D15167">
        <w:rPr>
          <w:szCs w:val="24"/>
        </w:rPr>
        <w:t xml:space="preserve">. </w:t>
      </w:r>
      <w:r w:rsidR="00D15167">
        <w:rPr>
          <w:szCs w:val="24"/>
        </w:rPr>
        <w:t>június</w:t>
      </w:r>
      <w:r w:rsidR="00262C97" w:rsidRPr="00D15167">
        <w:rPr>
          <w:szCs w:val="24"/>
        </w:rPr>
        <w:tab/>
        <w:t xml:space="preserve"> </w:t>
      </w:r>
    </w:p>
    <w:p w14:paraId="662DD7E9" w14:textId="77777777" w:rsidR="006331DE" w:rsidRPr="00D15167" w:rsidRDefault="006331DE" w:rsidP="006331DE">
      <w:pPr>
        <w:widowControl w:val="0"/>
        <w:jc w:val="both"/>
        <w:rPr>
          <w:szCs w:val="24"/>
          <w:highlight w:val="yellow"/>
        </w:rPr>
      </w:pPr>
    </w:p>
    <w:p w14:paraId="5B09E5C8" w14:textId="77777777" w:rsidR="006331DE" w:rsidRPr="00D15167" w:rsidRDefault="006331DE" w:rsidP="006331DE">
      <w:pPr>
        <w:suppressAutoHyphens w:val="0"/>
        <w:autoSpaceDE w:val="0"/>
        <w:autoSpaceDN w:val="0"/>
        <w:adjustRightInd w:val="0"/>
        <w:spacing w:line="259" w:lineRule="atLeast"/>
        <w:jc w:val="both"/>
        <w:rPr>
          <w:rFonts w:eastAsia="Calibri"/>
          <w:szCs w:val="24"/>
          <w:highlight w:val="yellow"/>
          <w:lang w:val="en-US" w:eastAsia="en-US"/>
        </w:rPr>
      </w:pPr>
    </w:p>
    <w:p w14:paraId="25C11601" w14:textId="77777777" w:rsidR="006331DE" w:rsidRPr="00D15167" w:rsidRDefault="006331DE" w:rsidP="006331DE">
      <w:pPr>
        <w:suppressAutoHyphens w:val="0"/>
        <w:autoSpaceDE w:val="0"/>
        <w:autoSpaceDN w:val="0"/>
        <w:adjustRightInd w:val="0"/>
        <w:spacing w:line="259" w:lineRule="atLeast"/>
        <w:jc w:val="both"/>
        <w:rPr>
          <w:rFonts w:eastAsia="Calibri"/>
          <w:b/>
          <w:szCs w:val="24"/>
          <w:highlight w:val="yellow"/>
          <w:lang w:val="en-US" w:eastAsia="en-US"/>
        </w:rPr>
      </w:pPr>
    </w:p>
    <w:p w14:paraId="7B75F0DD" w14:textId="77777777" w:rsidR="006331DE" w:rsidRPr="00D15167" w:rsidRDefault="006331DE" w:rsidP="006331DE">
      <w:pPr>
        <w:suppressAutoHyphens w:val="0"/>
        <w:autoSpaceDE w:val="0"/>
        <w:autoSpaceDN w:val="0"/>
        <w:adjustRightInd w:val="0"/>
        <w:spacing w:line="259" w:lineRule="atLeast"/>
        <w:jc w:val="both"/>
        <w:rPr>
          <w:rFonts w:eastAsia="Calibri"/>
          <w:b/>
          <w:szCs w:val="24"/>
          <w:lang w:val="en-US" w:eastAsia="en-US"/>
        </w:rPr>
      </w:pPr>
    </w:p>
    <w:p w14:paraId="76A63994" w14:textId="77777777" w:rsidR="006331DE" w:rsidRPr="00D15167" w:rsidRDefault="006331DE" w:rsidP="006331DE">
      <w:pPr>
        <w:suppressAutoHyphens w:val="0"/>
        <w:autoSpaceDE w:val="0"/>
        <w:autoSpaceDN w:val="0"/>
        <w:adjustRightInd w:val="0"/>
        <w:spacing w:line="259" w:lineRule="atLeast"/>
        <w:jc w:val="both"/>
        <w:rPr>
          <w:rFonts w:eastAsia="Calibri"/>
          <w:b/>
          <w:szCs w:val="24"/>
          <w:lang w:val="en-US" w:eastAsia="en-US"/>
        </w:rPr>
      </w:pPr>
      <w:r w:rsidRPr="00D15167">
        <w:rPr>
          <w:rFonts w:eastAsia="Calibri"/>
          <w:b/>
          <w:szCs w:val="24"/>
          <w:lang w:val="en-US" w:eastAsia="en-US"/>
        </w:rPr>
        <w:t xml:space="preserve">Bátaszék Város </w:t>
      </w:r>
      <w:proofErr w:type="spellStart"/>
      <w:r w:rsidRPr="00D15167">
        <w:rPr>
          <w:rFonts w:eastAsia="Calibri"/>
          <w:b/>
          <w:szCs w:val="24"/>
          <w:lang w:val="en-US" w:eastAsia="en-US"/>
        </w:rPr>
        <w:t>Önkormányzata</w:t>
      </w:r>
      <w:proofErr w:type="spellEnd"/>
      <w:r w:rsidRPr="00D15167">
        <w:rPr>
          <w:rFonts w:eastAsia="Calibri"/>
          <w:b/>
          <w:szCs w:val="24"/>
          <w:lang w:val="en-US" w:eastAsia="en-US"/>
        </w:rPr>
        <w:tab/>
      </w:r>
      <w:r w:rsidRPr="00D15167">
        <w:rPr>
          <w:rFonts w:eastAsia="Calibri"/>
          <w:b/>
          <w:szCs w:val="24"/>
          <w:lang w:val="en-US" w:eastAsia="en-US"/>
        </w:rPr>
        <w:tab/>
      </w:r>
      <w:r w:rsidRPr="00D15167">
        <w:rPr>
          <w:rFonts w:eastAsia="Calibri"/>
          <w:b/>
          <w:szCs w:val="24"/>
          <w:lang w:val="en-US" w:eastAsia="en-US"/>
        </w:rPr>
        <w:tab/>
      </w:r>
      <w:r w:rsidRPr="00D15167">
        <w:rPr>
          <w:rFonts w:eastAsia="Calibri"/>
          <w:b/>
          <w:szCs w:val="24"/>
          <w:lang w:val="en-US" w:eastAsia="en-US"/>
        </w:rPr>
        <w:tab/>
      </w:r>
      <w:proofErr w:type="spellStart"/>
      <w:r w:rsidRPr="00D15167">
        <w:rPr>
          <w:rFonts w:eastAsia="Calibri"/>
          <w:b/>
          <w:szCs w:val="24"/>
          <w:lang w:val="en-US" w:eastAsia="en-US"/>
        </w:rPr>
        <w:t>Bátaszéki</w:t>
      </w:r>
      <w:proofErr w:type="spellEnd"/>
      <w:r w:rsidRPr="00D15167">
        <w:rPr>
          <w:rFonts w:eastAsia="Calibri"/>
          <w:b/>
          <w:szCs w:val="24"/>
          <w:lang w:val="en-US" w:eastAsia="en-US"/>
        </w:rPr>
        <w:t xml:space="preserve"> Sport </w:t>
      </w:r>
      <w:proofErr w:type="spellStart"/>
      <w:r w:rsidRPr="00D15167">
        <w:rPr>
          <w:rFonts w:eastAsia="Calibri"/>
          <w:b/>
          <w:szCs w:val="24"/>
          <w:lang w:val="en-US" w:eastAsia="en-US"/>
        </w:rPr>
        <w:t>Egyesület</w:t>
      </w:r>
      <w:proofErr w:type="spellEnd"/>
    </w:p>
    <w:p w14:paraId="61FBE72A" w14:textId="0D87E096" w:rsidR="006331DE" w:rsidRPr="00D15167" w:rsidRDefault="006331DE" w:rsidP="006331DE">
      <w:pPr>
        <w:suppressAutoHyphens w:val="0"/>
        <w:autoSpaceDE w:val="0"/>
        <w:autoSpaceDN w:val="0"/>
        <w:adjustRightInd w:val="0"/>
        <w:spacing w:line="259" w:lineRule="atLeast"/>
        <w:ind w:firstLine="708"/>
        <w:jc w:val="both"/>
        <w:rPr>
          <w:rFonts w:eastAsia="Calibri"/>
          <w:szCs w:val="24"/>
          <w:lang w:val="en-US" w:eastAsia="en-US"/>
        </w:rPr>
      </w:pPr>
      <w:r w:rsidRPr="00D15167">
        <w:rPr>
          <w:rFonts w:eastAsia="Calibri"/>
          <w:szCs w:val="24"/>
          <w:lang w:val="en-US" w:eastAsia="en-US"/>
        </w:rPr>
        <w:t>Dr</w:t>
      </w:r>
      <w:r w:rsidR="00380C89" w:rsidRPr="00D15167">
        <w:rPr>
          <w:rFonts w:eastAsia="Calibri"/>
          <w:szCs w:val="24"/>
          <w:lang w:val="en-US" w:eastAsia="en-US"/>
        </w:rPr>
        <w:t>.</w:t>
      </w:r>
      <w:r w:rsidRPr="00D15167">
        <w:rPr>
          <w:rFonts w:eastAsia="Calibri"/>
          <w:szCs w:val="24"/>
          <w:lang w:val="en-US" w:eastAsia="en-US"/>
        </w:rPr>
        <w:t xml:space="preserve"> Bozsolik Róbert</w:t>
      </w:r>
      <w:r w:rsidRPr="00D15167">
        <w:rPr>
          <w:rFonts w:eastAsia="Calibri"/>
          <w:szCs w:val="24"/>
          <w:lang w:val="en-US" w:eastAsia="en-US"/>
        </w:rPr>
        <w:tab/>
      </w:r>
      <w:r w:rsidRPr="00D15167">
        <w:rPr>
          <w:rFonts w:eastAsia="Calibri"/>
          <w:szCs w:val="24"/>
          <w:lang w:val="en-US" w:eastAsia="en-US"/>
        </w:rPr>
        <w:tab/>
      </w:r>
      <w:r w:rsidRPr="00D15167">
        <w:rPr>
          <w:rFonts w:eastAsia="Calibri"/>
          <w:szCs w:val="24"/>
          <w:lang w:val="en-US" w:eastAsia="en-US"/>
        </w:rPr>
        <w:tab/>
      </w:r>
      <w:r w:rsidRPr="00D15167">
        <w:rPr>
          <w:rFonts w:eastAsia="Calibri"/>
          <w:szCs w:val="24"/>
          <w:lang w:val="en-US" w:eastAsia="en-US"/>
        </w:rPr>
        <w:tab/>
      </w:r>
      <w:r w:rsidRPr="00D15167">
        <w:rPr>
          <w:rFonts w:eastAsia="Calibri"/>
          <w:szCs w:val="24"/>
          <w:lang w:val="en-US" w:eastAsia="en-US"/>
        </w:rPr>
        <w:tab/>
      </w:r>
      <w:r w:rsidRPr="00D15167">
        <w:rPr>
          <w:rFonts w:eastAsia="Calibri"/>
          <w:szCs w:val="24"/>
          <w:lang w:val="en-US" w:eastAsia="en-US"/>
        </w:rPr>
        <w:tab/>
      </w:r>
      <w:r w:rsidR="00761B0C" w:rsidRPr="00D15167">
        <w:rPr>
          <w:rFonts w:eastAsia="Calibri"/>
          <w:szCs w:val="24"/>
          <w:lang w:val="en-US" w:eastAsia="en-US"/>
        </w:rPr>
        <w:t>Stefán Csaba</w:t>
      </w:r>
    </w:p>
    <w:p w14:paraId="17E00E9A" w14:textId="46D34C90" w:rsidR="006331DE" w:rsidRPr="00D15167" w:rsidRDefault="00380C89" w:rsidP="006331DE">
      <w:pPr>
        <w:suppressAutoHyphens w:val="0"/>
        <w:autoSpaceDE w:val="0"/>
        <w:autoSpaceDN w:val="0"/>
        <w:adjustRightInd w:val="0"/>
        <w:spacing w:line="259" w:lineRule="atLeast"/>
        <w:ind w:firstLine="708"/>
        <w:jc w:val="both"/>
        <w:rPr>
          <w:rFonts w:eastAsia="Calibri"/>
          <w:szCs w:val="24"/>
          <w:lang w:eastAsia="en-US"/>
        </w:rPr>
      </w:pPr>
      <w:r w:rsidRPr="00D15167">
        <w:rPr>
          <w:rFonts w:eastAsia="Calibri"/>
          <w:szCs w:val="24"/>
          <w:lang w:val="en-US" w:eastAsia="en-US"/>
        </w:rPr>
        <w:t xml:space="preserve">  </w:t>
      </w:r>
      <w:r w:rsidR="006331DE" w:rsidRPr="00D15167">
        <w:rPr>
          <w:rFonts w:eastAsia="Calibri"/>
          <w:szCs w:val="24"/>
          <w:lang w:val="en-US" w:eastAsia="en-US"/>
        </w:rPr>
        <w:t xml:space="preserve">   </w:t>
      </w:r>
      <w:proofErr w:type="spellStart"/>
      <w:r w:rsidR="006331DE" w:rsidRPr="00D15167">
        <w:rPr>
          <w:rFonts w:eastAsia="Calibri"/>
          <w:szCs w:val="24"/>
          <w:lang w:val="en-US" w:eastAsia="en-US"/>
        </w:rPr>
        <w:t>polgármester</w:t>
      </w:r>
      <w:proofErr w:type="spellEnd"/>
      <w:r w:rsidR="006331DE" w:rsidRPr="00D15167">
        <w:rPr>
          <w:rFonts w:eastAsia="Calibri"/>
          <w:szCs w:val="24"/>
          <w:lang w:val="en-US" w:eastAsia="en-US"/>
        </w:rPr>
        <w:tab/>
      </w:r>
      <w:r w:rsidR="006331DE" w:rsidRPr="00D15167">
        <w:rPr>
          <w:rFonts w:eastAsia="Calibri"/>
          <w:szCs w:val="24"/>
          <w:lang w:val="en-US" w:eastAsia="en-US"/>
        </w:rPr>
        <w:tab/>
      </w:r>
      <w:r w:rsidR="006331DE" w:rsidRPr="00D15167">
        <w:rPr>
          <w:rFonts w:eastAsia="Calibri"/>
          <w:szCs w:val="24"/>
          <w:lang w:val="en-US" w:eastAsia="en-US"/>
        </w:rPr>
        <w:tab/>
      </w:r>
      <w:r w:rsidR="006331DE" w:rsidRPr="00D15167">
        <w:rPr>
          <w:rFonts w:eastAsia="Calibri"/>
          <w:szCs w:val="24"/>
          <w:lang w:val="en-US" w:eastAsia="en-US"/>
        </w:rPr>
        <w:tab/>
      </w:r>
      <w:r w:rsidR="006331DE" w:rsidRPr="00D15167">
        <w:rPr>
          <w:rFonts w:eastAsia="Calibri"/>
          <w:szCs w:val="24"/>
          <w:lang w:val="en-US" w:eastAsia="en-US"/>
        </w:rPr>
        <w:tab/>
      </w:r>
      <w:r w:rsidR="006331DE" w:rsidRPr="00D15167">
        <w:rPr>
          <w:rFonts w:eastAsia="Calibri"/>
          <w:szCs w:val="24"/>
          <w:lang w:val="en-US" w:eastAsia="en-US"/>
        </w:rPr>
        <w:tab/>
        <w:t xml:space="preserve">        </w:t>
      </w:r>
      <w:proofErr w:type="spellStart"/>
      <w:r w:rsidR="006331DE" w:rsidRPr="00D15167">
        <w:rPr>
          <w:rFonts w:eastAsia="Calibri"/>
          <w:szCs w:val="24"/>
          <w:lang w:val="en-US" w:eastAsia="en-US"/>
        </w:rPr>
        <w:t>elnök</w:t>
      </w:r>
      <w:proofErr w:type="spellEnd"/>
    </w:p>
    <w:p w14:paraId="099CE358" w14:textId="77777777" w:rsidR="006331DE" w:rsidRPr="00D15167" w:rsidRDefault="006331DE" w:rsidP="006331DE">
      <w:pPr>
        <w:suppressAutoHyphens w:val="0"/>
        <w:autoSpaceDE w:val="0"/>
        <w:autoSpaceDN w:val="0"/>
        <w:adjustRightInd w:val="0"/>
        <w:spacing w:line="259" w:lineRule="atLeast"/>
        <w:rPr>
          <w:rFonts w:eastAsia="Calibri"/>
          <w:szCs w:val="24"/>
          <w:lang w:val="en-US" w:eastAsia="en-US"/>
        </w:rPr>
      </w:pPr>
    </w:p>
    <w:p w14:paraId="62CA5FB0" w14:textId="77777777" w:rsidR="006331DE" w:rsidRPr="00D15167" w:rsidRDefault="006331DE" w:rsidP="006331DE">
      <w:pPr>
        <w:suppressAutoHyphens w:val="0"/>
        <w:autoSpaceDE w:val="0"/>
        <w:autoSpaceDN w:val="0"/>
        <w:adjustRightInd w:val="0"/>
        <w:spacing w:line="259" w:lineRule="atLeast"/>
        <w:rPr>
          <w:rFonts w:eastAsia="Calibri"/>
          <w:szCs w:val="24"/>
          <w:lang w:val="en-US" w:eastAsia="en-US"/>
        </w:rPr>
      </w:pPr>
    </w:p>
    <w:p w14:paraId="08C5D009" w14:textId="77777777" w:rsidR="006331DE" w:rsidRPr="00D15167" w:rsidRDefault="006331DE" w:rsidP="006331DE">
      <w:pPr>
        <w:suppressAutoHyphens w:val="0"/>
        <w:autoSpaceDE w:val="0"/>
        <w:autoSpaceDN w:val="0"/>
        <w:adjustRightInd w:val="0"/>
        <w:spacing w:line="259" w:lineRule="atLeast"/>
        <w:rPr>
          <w:rFonts w:eastAsia="Calibri"/>
          <w:szCs w:val="24"/>
          <w:lang w:val="en-US" w:eastAsia="en-US"/>
        </w:rPr>
      </w:pPr>
      <w:proofErr w:type="spellStart"/>
      <w:r w:rsidRPr="00D15167">
        <w:rPr>
          <w:rFonts w:eastAsia="Calibri"/>
          <w:szCs w:val="24"/>
          <w:lang w:val="en-US" w:eastAsia="en-US"/>
        </w:rPr>
        <w:t>Jogilag</w:t>
      </w:r>
      <w:proofErr w:type="spellEnd"/>
      <w:r w:rsidRPr="00D15167">
        <w:rPr>
          <w:rFonts w:eastAsia="Calibri"/>
          <w:szCs w:val="24"/>
          <w:lang w:val="en-US" w:eastAsia="en-US"/>
        </w:rPr>
        <w:t xml:space="preserve"> </w:t>
      </w:r>
      <w:proofErr w:type="spellStart"/>
      <w:r w:rsidRPr="00D15167">
        <w:rPr>
          <w:rFonts w:eastAsia="Calibri"/>
          <w:szCs w:val="24"/>
          <w:lang w:val="en-US" w:eastAsia="en-US"/>
        </w:rPr>
        <w:t>ellenjegyzem</w:t>
      </w:r>
      <w:proofErr w:type="spellEnd"/>
      <w:r w:rsidRPr="00D15167">
        <w:rPr>
          <w:rFonts w:eastAsia="Calibri"/>
          <w:szCs w:val="24"/>
          <w:lang w:val="en-US" w:eastAsia="en-US"/>
        </w:rPr>
        <w:t>:</w:t>
      </w:r>
    </w:p>
    <w:p w14:paraId="27CAAEBB" w14:textId="77777777" w:rsidR="006331DE" w:rsidRPr="00D15167" w:rsidRDefault="006331DE" w:rsidP="006331DE">
      <w:pPr>
        <w:suppressAutoHyphens w:val="0"/>
        <w:autoSpaceDE w:val="0"/>
        <w:autoSpaceDN w:val="0"/>
        <w:adjustRightInd w:val="0"/>
        <w:spacing w:line="259" w:lineRule="atLeast"/>
        <w:rPr>
          <w:rFonts w:eastAsia="Calibri"/>
          <w:szCs w:val="24"/>
          <w:lang w:val="en-US" w:eastAsia="en-US"/>
        </w:rPr>
      </w:pPr>
    </w:p>
    <w:p w14:paraId="259DFE06" w14:textId="77777777" w:rsidR="006331DE" w:rsidRPr="00D15167" w:rsidRDefault="006331DE" w:rsidP="006331DE">
      <w:pPr>
        <w:suppressAutoHyphens w:val="0"/>
        <w:autoSpaceDE w:val="0"/>
        <w:autoSpaceDN w:val="0"/>
        <w:adjustRightInd w:val="0"/>
        <w:spacing w:line="259" w:lineRule="atLeast"/>
        <w:rPr>
          <w:rFonts w:eastAsia="Calibri"/>
          <w:szCs w:val="24"/>
          <w:lang w:val="en-US" w:eastAsia="en-US"/>
        </w:rPr>
      </w:pPr>
    </w:p>
    <w:p w14:paraId="1C57F81F" w14:textId="24EA2E4E" w:rsidR="00761B0C" w:rsidRPr="00D15167" w:rsidRDefault="00761B0C" w:rsidP="006331DE">
      <w:pPr>
        <w:suppressAutoHyphens w:val="0"/>
        <w:autoSpaceDE w:val="0"/>
        <w:autoSpaceDN w:val="0"/>
        <w:adjustRightInd w:val="0"/>
        <w:spacing w:line="259" w:lineRule="atLeast"/>
        <w:rPr>
          <w:rFonts w:eastAsia="Calibri"/>
          <w:szCs w:val="24"/>
          <w:lang w:val="en-US" w:eastAsia="en-US"/>
        </w:rPr>
      </w:pPr>
      <w:r w:rsidRPr="00D15167">
        <w:rPr>
          <w:rFonts w:eastAsia="Calibri"/>
          <w:szCs w:val="24"/>
          <w:lang w:val="en-US" w:eastAsia="en-US"/>
        </w:rPr>
        <w:t>Kondriczné dr. Varga Erzsébet</w:t>
      </w:r>
    </w:p>
    <w:p w14:paraId="248FB3FF" w14:textId="55BBCC6D" w:rsidR="006331DE" w:rsidRPr="00D15167" w:rsidRDefault="006331DE" w:rsidP="006331DE">
      <w:pPr>
        <w:suppressAutoHyphens w:val="0"/>
        <w:autoSpaceDE w:val="0"/>
        <w:autoSpaceDN w:val="0"/>
        <w:adjustRightInd w:val="0"/>
        <w:spacing w:line="259" w:lineRule="atLeast"/>
        <w:rPr>
          <w:rFonts w:eastAsia="Calibri"/>
          <w:szCs w:val="24"/>
          <w:lang w:val="en-US" w:eastAsia="en-US"/>
        </w:rPr>
      </w:pPr>
      <w:proofErr w:type="spellStart"/>
      <w:r w:rsidRPr="00D15167">
        <w:rPr>
          <w:rFonts w:eastAsia="Calibri"/>
          <w:szCs w:val="24"/>
          <w:lang w:val="en-US" w:eastAsia="en-US"/>
        </w:rPr>
        <w:t>jegyző</w:t>
      </w:r>
      <w:proofErr w:type="spellEnd"/>
    </w:p>
    <w:p w14:paraId="209E47FE" w14:textId="77777777" w:rsidR="00761B0C" w:rsidRPr="00D15167" w:rsidRDefault="00761B0C" w:rsidP="006331DE">
      <w:pPr>
        <w:suppressAutoHyphens w:val="0"/>
        <w:autoSpaceDE w:val="0"/>
        <w:autoSpaceDN w:val="0"/>
        <w:adjustRightInd w:val="0"/>
        <w:spacing w:line="259" w:lineRule="atLeast"/>
        <w:rPr>
          <w:rFonts w:eastAsia="Calibri"/>
          <w:szCs w:val="24"/>
          <w:lang w:val="en-US" w:eastAsia="en-US"/>
        </w:rPr>
      </w:pPr>
    </w:p>
    <w:p w14:paraId="37F90831" w14:textId="77777777" w:rsidR="006331DE" w:rsidRPr="00D15167" w:rsidRDefault="006331DE" w:rsidP="006331DE">
      <w:pPr>
        <w:suppressAutoHyphens w:val="0"/>
        <w:autoSpaceDE w:val="0"/>
        <w:autoSpaceDN w:val="0"/>
        <w:adjustRightInd w:val="0"/>
        <w:spacing w:line="259" w:lineRule="atLeast"/>
        <w:rPr>
          <w:rFonts w:eastAsia="Calibri"/>
          <w:szCs w:val="24"/>
          <w:lang w:val="en-US" w:eastAsia="en-US"/>
        </w:rPr>
      </w:pPr>
    </w:p>
    <w:p w14:paraId="67BC0F5F" w14:textId="77777777" w:rsidR="006331DE" w:rsidRPr="00D15167" w:rsidRDefault="006331DE" w:rsidP="006331DE">
      <w:pPr>
        <w:suppressAutoHyphens w:val="0"/>
        <w:autoSpaceDE w:val="0"/>
        <w:autoSpaceDN w:val="0"/>
        <w:adjustRightInd w:val="0"/>
        <w:spacing w:line="259" w:lineRule="atLeast"/>
        <w:rPr>
          <w:rFonts w:eastAsia="Calibri"/>
          <w:szCs w:val="24"/>
          <w:lang w:val="en-US" w:eastAsia="en-US"/>
        </w:rPr>
      </w:pPr>
      <w:proofErr w:type="spellStart"/>
      <w:r w:rsidRPr="00D15167">
        <w:rPr>
          <w:rFonts w:eastAsia="Calibri"/>
          <w:szCs w:val="24"/>
          <w:lang w:val="en-US" w:eastAsia="en-US"/>
        </w:rPr>
        <w:t>Pénzügyileg</w:t>
      </w:r>
      <w:proofErr w:type="spellEnd"/>
      <w:r w:rsidRPr="00D15167">
        <w:rPr>
          <w:rFonts w:eastAsia="Calibri"/>
          <w:szCs w:val="24"/>
          <w:lang w:val="en-US" w:eastAsia="en-US"/>
        </w:rPr>
        <w:t xml:space="preserve"> </w:t>
      </w:r>
      <w:proofErr w:type="spellStart"/>
      <w:r w:rsidRPr="00D15167">
        <w:rPr>
          <w:rFonts w:eastAsia="Calibri"/>
          <w:szCs w:val="24"/>
          <w:lang w:val="en-US" w:eastAsia="en-US"/>
        </w:rPr>
        <w:t>ellenjegyzem</w:t>
      </w:r>
      <w:proofErr w:type="spellEnd"/>
      <w:r w:rsidRPr="00D15167">
        <w:rPr>
          <w:rFonts w:eastAsia="Calibri"/>
          <w:szCs w:val="24"/>
          <w:lang w:val="en-US" w:eastAsia="en-US"/>
        </w:rPr>
        <w:t>:</w:t>
      </w:r>
    </w:p>
    <w:p w14:paraId="34A6ABF8" w14:textId="77777777" w:rsidR="006331DE" w:rsidRPr="00D15167" w:rsidRDefault="006331DE" w:rsidP="006331DE">
      <w:pPr>
        <w:suppressAutoHyphens w:val="0"/>
        <w:autoSpaceDE w:val="0"/>
        <w:autoSpaceDN w:val="0"/>
        <w:adjustRightInd w:val="0"/>
        <w:spacing w:line="259" w:lineRule="atLeast"/>
        <w:rPr>
          <w:rFonts w:eastAsia="Calibri"/>
          <w:szCs w:val="24"/>
          <w:lang w:val="en-US" w:eastAsia="en-US"/>
        </w:rPr>
      </w:pPr>
    </w:p>
    <w:p w14:paraId="7920179E" w14:textId="77777777" w:rsidR="006331DE" w:rsidRPr="00D15167" w:rsidRDefault="006331DE" w:rsidP="006331DE">
      <w:pPr>
        <w:suppressAutoHyphens w:val="0"/>
        <w:autoSpaceDE w:val="0"/>
        <w:autoSpaceDN w:val="0"/>
        <w:adjustRightInd w:val="0"/>
        <w:spacing w:line="259" w:lineRule="atLeast"/>
        <w:rPr>
          <w:rFonts w:eastAsia="Calibri"/>
          <w:szCs w:val="24"/>
          <w:lang w:val="en-US" w:eastAsia="en-US"/>
        </w:rPr>
      </w:pPr>
    </w:p>
    <w:p w14:paraId="5F36F006" w14:textId="3584FA71" w:rsidR="006331DE" w:rsidRPr="00D15167" w:rsidRDefault="00761B0C" w:rsidP="006331DE">
      <w:pPr>
        <w:suppressAutoHyphens w:val="0"/>
        <w:autoSpaceDE w:val="0"/>
        <w:autoSpaceDN w:val="0"/>
        <w:adjustRightInd w:val="0"/>
        <w:spacing w:line="259" w:lineRule="atLeast"/>
        <w:rPr>
          <w:rFonts w:eastAsia="Calibri"/>
          <w:szCs w:val="24"/>
          <w:lang w:val="en-US" w:eastAsia="en-US"/>
        </w:rPr>
      </w:pPr>
      <w:r w:rsidRPr="00D15167">
        <w:rPr>
          <w:rFonts w:eastAsia="Calibri"/>
          <w:szCs w:val="24"/>
          <w:lang w:val="en-US" w:eastAsia="en-US"/>
        </w:rPr>
        <w:t>Keresztes Katalin</w:t>
      </w:r>
    </w:p>
    <w:p w14:paraId="59A2F81C" w14:textId="1E4498B6" w:rsidR="006331DE" w:rsidRPr="00D15167" w:rsidRDefault="00761B0C" w:rsidP="006331DE">
      <w:pPr>
        <w:suppressAutoHyphens w:val="0"/>
        <w:autoSpaceDE w:val="0"/>
        <w:autoSpaceDN w:val="0"/>
        <w:adjustRightInd w:val="0"/>
        <w:spacing w:line="259" w:lineRule="atLeast"/>
        <w:rPr>
          <w:rFonts w:eastAsia="Calibri"/>
          <w:szCs w:val="24"/>
          <w:lang w:val="en-US" w:eastAsia="en-US"/>
        </w:rPr>
      </w:pPr>
      <w:proofErr w:type="spellStart"/>
      <w:r w:rsidRPr="00D15167">
        <w:rPr>
          <w:rFonts w:eastAsia="Calibri"/>
          <w:szCs w:val="24"/>
          <w:lang w:val="en-US" w:eastAsia="en-US"/>
        </w:rPr>
        <w:t>pénzügyi</w:t>
      </w:r>
      <w:proofErr w:type="spellEnd"/>
      <w:r w:rsidRPr="00D15167">
        <w:rPr>
          <w:rFonts w:eastAsia="Calibri"/>
          <w:szCs w:val="24"/>
          <w:lang w:val="en-US" w:eastAsia="en-US"/>
        </w:rPr>
        <w:t xml:space="preserve"> </w:t>
      </w:r>
      <w:proofErr w:type="spellStart"/>
      <w:r w:rsidRPr="00D15167">
        <w:rPr>
          <w:rFonts w:eastAsia="Calibri"/>
          <w:szCs w:val="24"/>
          <w:lang w:val="en-US" w:eastAsia="en-US"/>
        </w:rPr>
        <w:t>irodavezető</w:t>
      </w:r>
      <w:proofErr w:type="spellEnd"/>
    </w:p>
    <w:p w14:paraId="69AB8C35" w14:textId="6E988596" w:rsidR="00A40A2F" w:rsidRPr="00D15167" w:rsidRDefault="00A40A2F">
      <w:pPr>
        <w:suppressAutoHyphens w:val="0"/>
        <w:spacing w:after="200" w:line="276" w:lineRule="auto"/>
        <w:rPr>
          <w:rFonts w:eastAsia="Calibri"/>
          <w:b/>
          <w:bCs/>
          <w:sz w:val="28"/>
          <w:szCs w:val="28"/>
          <w:highlight w:val="yellow"/>
          <w:lang w:val="en-US" w:eastAsia="en-US"/>
        </w:rPr>
      </w:pPr>
      <w:r w:rsidRPr="00D15167">
        <w:rPr>
          <w:rFonts w:eastAsia="Calibri"/>
          <w:b/>
          <w:bCs/>
          <w:sz w:val="28"/>
          <w:szCs w:val="28"/>
          <w:highlight w:val="yellow"/>
          <w:lang w:val="en-US" w:eastAsia="en-US"/>
        </w:rPr>
        <w:br w:type="page"/>
      </w:r>
    </w:p>
    <w:p w14:paraId="35C7618E" w14:textId="687EF5E0" w:rsidR="00FF1EB1" w:rsidRPr="00D15167" w:rsidRDefault="005C37E8" w:rsidP="00FF1EB1">
      <w:pPr>
        <w:suppressAutoHyphens w:val="0"/>
        <w:autoSpaceDE w:val="0"/>
        <w:autoSpaceDN w:val="0"/>
        <w:adjustRightInd w:val="0"/>
        <w:spacing w:after="160" w:line="259" w:lineRule="atLeast"/>
        <w:jc w:val="center"/>
        <w:rPr>
          <w:rFonts w:eastAsia="Calibri"/>
          <w:b/>
          <w:bCs/>
          <w:sz w:val="28"/>
          <w:szCs w:val="28"/>
          <w:lang w:val="en-US" w:eastAsia="en-US"/>
        </w:rPr>
      </w:pPr>
      <w:r w:rsidRPr="00D15167">
        <w:rPr>
          <w:rFonts w:eastAsia="Calibri"/>
          <w:b/>
          <w:bCs/>
          <w:sz w:val="28"/>
          <w:szCs w:val="28"/>
          <w:lang w:val="en-US" w:eastAsia="en-US"/>
        </w:rPr>
        <w:lastRenderedPageBreak/>
        <w:t>MEGÁLLAPODÁS</w:t>
      </w:r>
    </w:p>
    <w:p w14:paraId="06D4CCF5" w14:textId="1D615413" w:rsidR="005C37E8" w:rsidRPr="00D15167" w:rsidRDefault="00D10F24" w:rsidP="00B36BAF">
      <w:pPr>
        <w:suppressAutoHyphens w:val="0"/>
        <w:autoSpaceDE w:val="0"/>
        <w:autoSpaceDN w:val="0"/>
        <w:adjustRightInd w:val="0"/>
        <w:spacing w:after="160" w:line="259" w:lineRule="atLeast"/>
        <w:jc w:val="center"/>
        <w:rPr>
          <w:rFonts w:eastAsia="Calibri"/>
          <w:b/>
          <w:bCs/>
          <w:szCs w:val="24"/>
          <w:lang w:val="en-US" w:eastAsia="en-US"/>
        </w:rPr>
      </w:pPr>
      <w:proofErr w:type="spellStart"/>
      <w:r w:rsidRPr="00D15167">
        <w:rPr>
          <w:rFonts w:eastAsia="Calibri"/>
          <w:b/>
          <w:bCs/>
          <w:szCs w:val="24"/>
          <w:lang w:val="en-US" w:eastAsia="en-US"/>
        </w:rPr>
        <w:t>Vicze</w:t>
      </w:r>
      <w:proofErr w:type="spellEnd"/>
      <w:r w:rsidRPr="00D15167">
        <w:rPr>
          <w:rFonts w:eastAsia="Calibri"/>
          <w:b/>
          <w:bCs/>
          <w:szCs w:val="24"/>
          <w:lang w:val="en-US" w:eastAsia="en-US"/>
        </w:rPr>
        <w:t xml:space="preserve"> </w:t>
      </w:r>
      <w:proofErr w:type="spellStart"/>
      <w:r w:rsidRPr="00D15167">
        <w:rPr>
          <w:rFonts w:eastAsia="Calibri"/>
          <w:b/>
          <w:bCs/>
          <w:szCs w:val="24"/>
          <w:lang w:val="en-US" w:eastAsia="en-US"/>
        </w:rPr>
        <w:t>János</w:t>
      </w:r>
      <w:proofErr w:type="spellEnd"/>
      <w:r w:rsidRPr="00D15167">
        <w:rPr>
          <w:rFonts w:eastAsia="Calibri"/>
          <w:b/>
          <w:bCs/>
          <w:szCs w:val="24"/>
          <w:lang w:val="en-US" w:eastAsia="en-US"/>
        </w:rPr>
        <w:t xml:space="preserve"> </w:t>
      </w:r>
      <w:proofErr w:type="spellStart"/>
      <w:r w:rsidRPr="00D15167">
        <w:rPr>
          <w:rFonts w:eastAsia="Calibri"/>
          <w:b/>
          <w:bCs/>
          <w:szCs w:val="24"/>
          <w:lang w:val="en-US" w:eastAsia="en-US"/>
        </w:rPr>
        <w:t>Városi</w:t>
      </w:r>
      <w:proofErr w:type="spellEnd"/>
      <w:r w:rsidRPr="00D15167">
        <w:rPr>
          <w:rFonts w:eastAsia="Calibri"/>
          <w:b/>
          <w:bCs/>
          <w:szCs w:val="24"/>
          <w:lang w:val="en-US" w:eastAsia="en-US"/>
        </w:rPr>
        <w:t xml:space="preserve"> </w:t>
      </w:r>
      <w:proofErr w:type="spellStart"/>
      <w:r w:rsidRPr="00D15167">
        <w:rPr>
          <w:rFonts w:eastAsia="Calibri"/>
          <w:b/>
          <w:bCs/>
          <w:szCs w:val="24"/>
          <w:lang w:val="en-US" w:eastAsia="en-US"/>
        </w:rPr>
        <w:t>Sportpálya</w:t>
      </w:r>
      <w:proofErr w:type="spellEnd"/>
      <w:r w:rsidRPr="00D15167">
        <w:rPr>
          <w:rFonts w:eastAsia="Calibri"/>
          <w:b/>
          <w:bCs/>
          <w:szCs w:val="24"/>
          <w:lang w:val="en-US" w:eastAsia="en-US"/>
        </w:rPr>
        <w:t xml:space="preserve"> </w:t>
      </w:r>
      <w:proofErr w:type="spellStart"/>
      <w:r w:rsidRPr="00D15167">
        <w:rPr>
          <w:rFonts w:eastAsia="Calibri"/>
          <w:b/>
          <w:bCs/>
          <w:szCs w:val="24"/>
          <w:lang w:val="en-US" w:eastAsia="en-US"/>
        </w:rPr>
        <w:t>működtetéséről</w:t>
      </w:r>
      <w:proofErr w:type="spellEnd"/>
    </w:p>
    <w:p w14:paraId="39E32D27" w14:textId="385DC1A5" w:rsidR="00A40A2F" w:rsidRPr="00D15167" w:rsidRDefault="00A40A2F" w:rsidP="00B36BAF">
      <w:pPr>
        <w:suppressAutoHyphens w:val="0"/>
        <w:autoSpaceDE w:val="0"/>
        <w:autoSpaceDN w:val="0"/>
        <w:adjustRightInd w:val="0"/>
        <w:spacing w:after="160" w:line="259" w:lineRule="atLeast"/>
        <w:jc w:val="center"/>
        <w:rPr>
          <w:rFonts w:eastAsia="Calibri"/>
          <w:bCs/>
          <w:szCs w:val="24"/>
          <w:lang w:val="en-US" w:eastAsia="en-US"/>
        </w:rPr>
      </w:pPr>
      <w:r w:rsidRPr="00D15167">
        <w:rPr>
          <w:rFonts w:eastAsia="Calibri"/>
          <w:bCs/>
          <w:szCs w:val="24"/>
          <w:lang w:val="en-US" w:eastAsia="en-US"/>
        </w:rPr>
        <w:t xml:space="preserve">-a </w:t>
      </w:r>
      <w:proofErr w:type="spellStart"/>
      <w:r w:rsidRPr="00D15167">
        <w:rPr>
          <w:rFonts w:eastAsia="Calibri"/>
          <w:bCs/>
          <w:szCs w:val="24"/>
          <w:lang w:val="en-US" w:eastAsia="en-US"/>
        </w:rPr>
        <w:t>módosítás</w:t>
      </w:r>
      <w:r w:rsidR="00761B0C" w:rsidRPr="00D15167">
        <w:rPr>
          <w:rFonts w:eastAsia="Calibri"/>
          <w:bCs/>
          <w:szCs w:val="24"/>
          <w:lang w:val="en-US" w:eastAsia="en-US"/>
        </w:rPr>
        <w:t>okk</w:t>
      </w:r>
      <w:r w:rsidRPr="00D15167">
        <w:rPr>
          <w:rFonts w:eastAsia="Calibri"/>
          <w:bCs/>
          <w:szCs w:val="24"/>
          <w:lang w:val="en-US" w:eastAsia="en-US"/>
        </w:rPr>
        <w:t>al</w:t>
      </w:r>
      <w:proofErr w:type="spellEnd"/>
      <w:r w:rsidRPr="00D15167">
        <w:rPr>
          <w:rFonts w:eastAsia="Calibri"/>
          <w:bCs/>
          <w:szCs w:val="24"/>
          <w:lang w:val="en-US" w:eastAsia="en-US"/>
        </w:rPr>
        <w:t xml:space="preserve"> </w:t>
      </w:r>
      <w:proofErr w:type="spellStart"/>
      <w:r w:rsidRPr="00D15167">
        <w:rPr>
          <w:rFonts w:eastAsia="Calibri"/>
          <w:bCs/>
          <w:szCs w:val="24"/>
          <w:lang w:val="en-US" w:eastAsia="en-US"/>
        </w:rPr>
        <w:t>egységes</w:t>
      </w:r>
      <w:proofErr w:type="spellEnd"/>
      <w:r w:rsidRPr="00D15167">
        <w:rPr>
          <w:rFonts w:eastAsia="Calibri"/>
          <w:bCs/>
          <w:szCs w:val="24"/>
          <w:lang w:val="en-US" w:eastAsia="en-US"/>
        </w:rPr>
        <w:t xml:space="preserve"> </w:t>
      </w:r>
      <w:proofErr w:type="spellStart"/>
      <w:r w:rsidRPr="00D15167">
        <w:rPr>
          <w:rFonts w:eastAsia="Calibri"/>
          <w:bCs/>
          <w:szCs w:val="24"/>
          <w:lang w:val="en-US" w:eastAsia="en-US"/>
        </w:rPr>
        <w:t>szerkezetbe</w:t>
      </w:r>
      <w:proofErr w:type="spellEnd"/>
      <w:r w:rsidRPr="00D15167">
        <w:rPr>
          <w:rFonts w:eastAsia="Calibri"/>
          <w:bCs/>
          <w:szCs w:val="24"/>
          <w:lang w:val="en-US" w:eastAsia="en-US"/>
        </w:rPr>
        <w:t xml:space="preserve"> </w:t>
      </w:r>
      <w:proofErr w:type="spellStart"/>
      <w:r w:rsidRPr="00D15167">
        <w:rPr>
          <w:rFonts w:eastAsia="Calibri"/>
          <w:bCs/>
          <w:szCs w:val="24"/>
          <w:lang w:val="en-US" w:eastAsia="en-US"/>
        </w:rPr>
        <w:t>foglalt</w:t>
      </w:r>
      <w:proofErr w:type="spellEnd"/>
      <w:r w:rsidRPr="00D15167">
        <w:rPr>
          <w:rFonts w:eastAsia="Calibri"/>
          <w:bCs/>
          <w:szCs w:val="24"/>
          <w:lang w:val="en-US" w:eastAsia="en-US"/>
        </w:rPr>
        <w:t xml:space="preserve"> </w:t>
      </w:r>
      <w:proofErr w:type="spellStart"/>
      <w:r w:rsidRPr="00D15167">
        <w:rPr>
          <w:rFonts w:eastAsia="Calibri"/>
          <w:bCs/>
          <w:szCs w:val="24"/>
          <w:lang w:val="en-US" w:eastAsia="en-US"/>
        </w:rPr>
        <w:t>szöveg</w:t>
      </w:r>
      <w:proofErr w:type="spellEnd"/>
      <w:r w:rsidRPr="00D15167">
        <w:rPr>
          <w:rFonts w:eastAsia="Calibri"/>
          <w:bCs/>
          <w:szCs w:val="24"/>
          <w:lang w:val="en-US" w:eastAsia="en-US"/>
        </w:rPr>
        <w:t xml:space="preserve"> -</w:t>
      </w:r>
    </w:p>
    <w:p w14:paraId="4F2494B7" w14:textId="2AED880B" w:rsidR="00FF1EB1" w:rsidRPr="00D15167" w:rsidRDefault="00FF1EB1" w:rsidP="00FF1EB1">
      <w:pPr>
        <w:suppressAutoHyphens w:val="0"/>
        <w:autoSpaceDE w:val="0"/>
        <w:autoSpaceDN w:val="0"/>
        <w:adjustRightInd w:val="0"/>
        <w:spacing w:after="160" w:line="259" w:lineRule="atLeast"/>
        <w:jc w:val="both"/>
        <w:rPr>
          <w:rFonts w:eastAsia="Calibri"/>
          <w:szCs w:val="24"/>
          <w:lang w:eastAsia="en-US"/>
        </w:rPr>
      </w:pPr>
      <w:proofErr w:type="spellStart"/>
      <w:r w:rsidRPr="00D15167">
        <w:rPr>
          <w:rFonts w:eastAsia="Calibri"/>
          <w:szCs w:val="24"/>
          <w:lang w:val="en-US" w:eastAsia="en-US"/>
        </w:rPr>
        <w:t>amely</w:t>
      </w:r>
      <w:proofErr w:type="spellEnd"/>
      <w:r w:rsidRPr="00D15167">
        <w:rPr>
          <w:rFonts w:eastAsia="Calibri"/>
          <w:szCs w:val="24"/>
          <w:lang w:val="en-US" w:eastAsia="en-US"/>
        </w:rPr>
        <w:t xml:space="preserve"> </w:t>
      </w:r>
      <w:proofErr w:type="spellStart"/>
      <w:r w:rsidRPr="00D15167">
        <w:rPr>
          <w:rFonts w:eastAsia="Calibri"/>
          <w:szCs w:val="24"/>
          <w:lang w:val="en-US" w:eastAsia="en-US"/>
        </w:rPr>
        <w:t>létrejött</w:t>
      </w:r>
      <w:proofErr w:type="spellEnd"/>
      <w:r w:rsidRPr="00D15167">
        <w:rPr>
          <w:rFonts w:eastAsia="Calibri"/>
          <w:szCs w:val="24"/>
          <w:lang w:val="en-US" w:eastAsia="en-US"/>
        </w:rPr>
        <w:t xml:space="preserve"> </w:t>
      </w:r>
      <w:proofErr w:type="spellStart"/>
      <w:r w:rsidRPr="00D15167">
        <w:rPr>
          <w:rFonts w:eastAsia="Calibri"/>
          <w:szCs w:val="24"/>
          <w:lang w:val="en-US" w:eastAsia="en-US"/>
        </w:rPr>
        <w:t>egyrészr</w:t>
      </w:r>
      <w:r w:rsidRPr="00D15167">
        <w:rPr>
          <w:rFonts w:eastAsia="Calibri"/>
          <w:szCs w:val="24"/>
          <w:lang w:eastAsia="en-US"/>
        </w:rPr>
        <w:t>ől</w:t>
      </w:r>
      <w:proofErr w:type="spellEnd"/>
      <w:r w:rsidRPr="00D15167">
        <w:rPr>
          <w:rFonts w:eastAsia="Calibri"/>
          <w:szCs w:val="24"/>
          <w:lang w:eastAsia="en-US"/>
        </w:rPr>
        <w:t xml:space="preserve"> </w:t>
      </w:r>
      <w:r w:rsidRPr="00D15167">
        <w:rPr>
          <w:rFonts w:eastAsia="Calibri"/>
          <w:b/>
          <w:bCs/>
          <w:szCs w:val="24"/>
          <w:lang w:val="en-US" w:eastAsia="en-US"/>
        </w:rPr>
        <w:t xml:space="preserve">Bátaszék </w:t>
      </w:r>
      <w:r w:rsidRPr="00D15167">
        <w:rPr>
          <w:rFonts w:eastAsia="Calibri"/>
          <w:b/>
          <w:bCs/>
          <w:szCs w:val="24"/>
          <w:lang w:eastAsia="en-US"/>
        </w:rPr>
        <w:t xml:space="preserve">Város Önkormányzata </w:t>
      </w:r>
      <w:r w:rsidRPr="00D15167">
        <w:rPr>
          <w:rFonts w:eastAsia="Calibri"/>
          <w:szCs w:val="24"/>
          <w:lang w:eastAsia="en-US"/>
        </w:rPr>
        <w:t xml:space="preserve">(7140 Bátaszék, Szabadság u. 4., adószáma: 15733304-2-17, képviseletében: </w:t>
      </w:r>
      <w:r w:rsidRPr="00D15167">
        <w:rPr>
          <w:rFonts w:eastAsia="Calibri"/>
          <w:iCs/>
          <w:szCs w:val="24"/>
          <w:lang w:eastAsia="en-US"/>
        </w:rPr>
        <w:t>Dr. Bozsolik Róbert</w:t>
      </w:r>
      <w:r w:rsidRPr="00D15167">
        <w:rPr>
          <w:rFonts w:eastAsia="Calibri"/>
          <w:i/>
          <w:iCs/>
          <w:szCs w:val="24"/>
          <w:lang w:eastAsia="en-US"/>
        </w:rPr>
        <w:t xml:space="preserve"> </w:t>
      </w:r>
      <w:r w:rsidRPr="00D15167">
        <w:rPr>
          <w:rFonts w:eastAsia="Calibri"/>
          <w:szCs w:val="24"/>
          <w:lang w:eastAsia="en-US"/>
        </w:rPr>
        <w:t xml:space="preserve">polgármester,) </w:t>
      </w:r>
      <w:r w:rsidR="004336A8" w:rsidRPr="00D15167">
        <w:rPr>
          <w:rFonts w:eastAsia="Calibri"/>
          <w:szCs w:val="24"/>
          <w:lang w:eastAsia="en-US"/>
        </w:rPr>
        <w:t xml:space="preserve">a </w:t>
      </w:r>
      <w:r w:rsidRPr="00D15167">
        <w:rPr>
          <w:rFonts w:eastAsia="Calibri"/>
          <w:szCs w:val="24"/>
          <w:lang w:eastAsia="en-US"/>
        </w:rPr>
        <w:t xml:space="preserve">továbbiakban: </w:t>
      </w:r>
      <w:r w:rsidRPr="00D15167">
        <w:rPr>
          <w:rFonts w:eastAsia="Calibri"/>
          <w:b/>
          <w:bCs/>
          <w:szCs w:val="24"/>
          <w:lang w:eastAsia="en-US"/>
        </w:rPr>
        <w:t>Önkormányzat</w:t>
      </w:r>
      <w:r w:rsidR="004336A8" w:rsidRPr="00D15167">
        <w:rPr>
          <w:rFonts w:eastAsia="Calibri"/>
          <w:b/>
          <w:bCs/>
          <w:szCs w:val="24"/>
          <w:lang w:eastAsia="en-US"/>
        </w:rPr>
        <w:t>,</w:t>
      </w:r>
    </w:p>
    <w:p w14:paraId="36ED6F4D" w14:textId="1D24F198" w:rsidR="004336A8" w:rsidRPr="00D15167" w:rsidRDefault="00FF1EB1" w:rsidP="00D10F24">
      <w:pPr>
        <w:suppressAutoHyphens w:val="0"/>
        <w:jc w:val="both"/>
        <w:rPr>
          <w:rFonts w:eastAsia="Calibri"/>
          <w:szCs w:val="24"/>
          <w:lang w:eastAsia="en-US"/>
        </w:rPr>
      </w:pPr>
      <w:proofErr w:type="spellStart"/>
      <w:r w:rsidRPr="00D15167">
        <w:rPr>
          <w:rFonts w:eastAsia="Calibri"/>
          <w:szCs w:val="24"/>
          <w:lang w:val="en-US" w:eastAsia="en-US"/>
        </w:rPr>
        <w:t>másrészr</w:t>
      </w:r>
      <w:r w:rsidRPr="00D15167">
        <w:rPr>
          <w:rFonts w:eastAsia="Calibri"/>
          <w:szCs w:val="24"/>
          <w:lang w:eastAsia="en-US"/>
        </w:rPr>
        <w:t>ől</w:t>
      </w:r>
      <w:proofErr w:type="spellEnd"/>
      <w:r w:rsidRPr="00D15167">
        <w:rPr>
          <w:rFonts w:eastAsia="Calibri"/>
          <w:szCs w:val="24"/>
          <w:lang w:eastAsia="en-US"/>
        </w:rPr>
        <w:t xml:space="preserve"> </w:t>
      </w:r>
      <w:proofErr w:type="spellStart"/>
      <w:r w:rsidR="00D10F24" w:rsidRPr="00D15167">
        <w:rPr>
          <w:rFonts w:eastAsia="Calibri"/>
          <w:b/>
          <w:bCs/>
          <w:szCs w:val="24"/>
          <w:lang w:val="en-US" w:eastAsia="en-US"/>
        </w:rPr>
        <w:t>Bátaszéki</w:t>
      </w:r>
      <w:proofErr w:type="spellEnd"/>
      <w:r w:rsidR="00D10F24" w:rsidRPr="00D15167">
        <w:rPr>
          <w:rFonts w:eastAsia="Calibri"/>
          <w:b/>
          <w:bCs/>
          <w:szCs w:val="24"/>
          <w:lang w:val="en-US" w:eastAsia="en-US"/>
        </w:rPr>
        <w:t xml:space="preserve"> Sport </w:t>
      </w:r>
      <w:proofErr w:type="spellStart"/>
      <w:r w:rsidR="00D10F24" w:rsidRPr="00D15167">
        <w:rPr>
          <w:rFonts w:eastAsia="Calibri"/>
          <w:b/>
          <w:bCs/>
          <w:szCs w:val="24"/>
          <w:lang w:val="en-US" w:eastAsia="en-US"/>
        </w:rPr>
        <w:t>Egyesület</w:t>
      </w:r>
      <w:proofErr w:type="spellEnd"/>
      <w:r w:rsidRPr="00D15167">
        <w:rPr>
          <w:rFonts w:eastAsia="Calibri"/>
          <w:szCs w:val="24"/>
          <w:lang w:eastAsia="en-US"/>
        </w:rPr>
        <w:t xml:space="preserve"> (7140 Bátaszék, </w:t>
      </w:r>
      <w:r w:rsidR="00D10F24" w:rsidRPr="00D15167">
        <w:rPr>
          <w:rFonts w:eastAsia="Calibri"/>
          <w:szCs w:val="24"/>
          <w:lang w:eastAsia="en-US"/>
        </w:rPr>
        <w:t>Szabadság u. 4.,</w:t>
      </w:r>
      <w:r w:rsidRPr="00D15167">
        <w:rPr>
          <w:rFonts w:eastAsia="Calibri"/>
          <w:szCs w:val="24"/>
          <w:lang w:eastAsia="en-US"/>
        </w:rPr>
        <w:t xml:space="preserve"> adószáma: </w:t>
      </w:r>
      <w:r w:rsidR="00D10F24" w:rsidRPr="00D15167">
        <w:rPr>
          <w:rFonts w:ascii="Arial" w:hAnsi="Arial" w:cs="Arial"/>
          <w:color w:val="4F4F4F"/>
          <w:szCs w:val="24"/>
          <w:lang w:eastAsia="hu-HU"/>
        </w:rPr>
        <w:br/>
      </w:r>
      <w:r w:rsidR="00D10F24" w:rsidRPr="00D15167">
        <w:rPr>
          <w:szCs w:val="24"/>
          <w:lang w:eastAsia="hu-HU"/>
        </w:rPr>
        <w:t>19952819-1-17</w:t>
      </w:r>
      <w:r w:rsidR="00D10F24" w:rsidRPr="00D15167">
        <w:rPr>
          <w:color w:val="4F4F4F"/>
          <w:szCs w:val="24"/>
          <w:lang w:eastAsia="hu-HU"/>
        </w:rPr>
        <w:t>,</w:t>
      </w:r>
      <w:r w:rsidR="00D10F24" w:rsidRPr="00D15167">
        <w:rPr>
          <w:rFonts w:ascii="Arial" w:hAnsi="Arial" w:cs="Arial"/>
          <w:color w:val="4F4F4F"/>
          <w:szCs w:val="24"/>
          <w:lang w:eastAsia="hu-HU"/>
        </w:rPr>
        <w:t xml:space="preserve"> </w:t>
      </w:r>
      <w:r w:rsidRPr="00D15167">
        <w:rPr>
          <w:rFonts w:eastAsia="Calibri"/>
          <w:szCs w:val="24"/>
          <w:lang w:eastAsia="en-US"/>
        </w:rPr>
        <w:t xml:space="preserve">képviseletében: </w:t>
      </w:r>
      <w:r w:rsidR="00D10F24" w:rsidRPr="00D15167">
        <w:rPr>
          <w:rFonts w:eastAsia="Calibri"/>
          <w:szCs w:val="24"/>
          <w:lang w:eastAsia="en-US"/>
        </w:rPr>
        <w:t>Nagy Ákos Péter elnök</w:t>
      </w:r>
      <w:r w:rsidRPr="00D15167">
        <w:rPr>
          <w:rFonts w:eastAsia="Calibri"/>
          <w:szCs w:val="24"/>
          <w:lang w:eastAsia="en-US"/>
        </w:rPr>
        <w:t xml:space="preserve">) </w:t>
      </w:r>
      <w:r w:rsidR="004336A8" w:rsidRPr="00D15167">
        <w:rPr>
          <w:rFonts w:eastAsia="Calibri"/>
          <w:szCs w:val="24"/>
          <w:lang w:eastAsia="en-US"/>
        </w:rPr>
        <w:t xml:space="preserve">a </w:t>
      </w:r>
      <w:r w:rsidRPr="00D15167">
        <w:rPr>
          <w:rFonts w:eastAsia="Calibri"/>
          <w:szCs w:val="24"/>
          <w:lang w:eastAsia="en-US"/>
        </w:rPr>
        <w:t>továbbiakban:</w:t>
      </w:r>
      <w:r w:rsidR="00D10F24" w:rsidRPr="00D15167">
        <w:rPr>
          <w:rFonts w:eastAsia="Calibri"/>
          <w:szCs w:val="24"/>
          <w:lang w:eastAsia="en-US"/>
        </w:rPr>
        <w:t xml:space="preserve"> </w:t>
      </w:r>
      <w:r w:rsidR="00D10F24" w:rsidRPr="00D15167">
        <w:rPr>
          <w:rFonts w:eastAsia="Calibri"/>
          <w:b/>
          <w:bCs/>
          <w:szCs w:val="24"/>
          <w:lang w:eastAsia="en-US"/>
        </w:rPr>
        <w:t>Egyesüle</w:t>
      </w:r>
      <w:r w:rsidR="00D10F24" w:rsidRPr="00D15167">
        <w:rPr>
          <w:rFonts w:eastAsia="Calibri"/>
          <w:szCs w:val="24"/>
          <w:lang w:eastAsia="en-US"/>
        </w:rPr>
        <w:t>t</w:t>
      </w:r>
      <w:r w:rsidRPr="00D15167">
        <w:rPr>
          <w:rFonts w:eastAsia="Calibri"/>
          <w:szCs w:val="24"/>
          <w:lang w:eastAsia="en-US"/>
        </w:rPr>
        <w:t xml:space="preserve"> között – együttesen: </w:t>
      </w:r>
      <w:r w:rsidR="00577DB7" w:rsidRPr="00D15167">
        <w:rPr>
          <w:rFonts w:eastAsia="Calibri"/>
          <w:szCs w:val="24"/>
          <w:lang w:eastAsia="en-US"/>
        </w:rPr>
        <w:t>Felek</w:t>
      </w:r>
      <w:r w:rsidRPr="00D15167">
        <w:rPr>
          <w:rFonts w:eastAsia="Calibri"/>
          <w:szCs w:val="24"/>
          <w:lang w:eastAsia="en-US"/>
        </w:rPr>
        <w:t xml:space="preserve"> –, </w:t>
      </w:r>
    </w:p>
    <w:p w14:paraId="4F35AE6E" w14:textId="77777777" w:rsidR="004336A8" w:rsidRPr="00D15167" w:rsidRDefault="004336A8" w:rsidP="00D10F24">
      <w:pPr>
        <w:suppressAutoHyphens w:val="0"/>
        <w:jc w:val="both"/>
        <w:rPr>
          <w:rFonts w:eastAsia="Calibri"/>
          <w:szCs w:val="24"/>
          <w:lang w:eastAsia="en-US"/>
        </w:rPr>
      </w:pPr>
    </w:p>
    <w:p w14:paraId="496A00CE" w14:textId="4DD3BE3B" w:rsidR="00FF1EB1" w:rsidRPr="00D15167" w:rsidRDefault="00FF1EB1" w:rsidP="00D10F24">
      <w:pPr>
        <w:suppressAutoHyphens w:val="0"/>
        <w:jc w:val="both"/>
        <w:rPr>
          <w:rFonts w:ascii="Arial" w:hAnsi="Arial" w:cs="Arial"/>
          <w:color w:val="4F4F4F"/>
          <w:sz w:val="21"/>
          <w:szCs w:val="21"/>
          <w:lang w:eastAsia="hu-HU"/>
        </w:rPr>
      </w:pPr>
      <w:proofErr w:type="spellStart"/>
      <w:r w:rsidRPr="00D15167">
        <w:rPr>
          <w:rFonts w:eastAsia="Calibri"/>
          <w:szCs w:val="24"/>
          <w:lang w:val="en-US" w:eastAsia="en-US"/>
        </w:rPr>
        <w:t>az</w:t>
      </w:r>
      <w:proofErr w:type="spellEnd"/>
      <w:r w:rsidRPr="00D15167">
        <w:rPr>
          <w:rFonts w:eastAsia="Calibri"/>
          <w:szCs w:val="24"/>
          <w:lang w:val="en-US" w:eastAsia="en-US"/>
        </w:rPr>
        <w:t xml:space="preserve"> </w:t>
      </w:r>
      <w:proofErr w:type="spellStart"/>
      <w:r w:rsidRPr="00D15167">
        <w:rPr>
          <w:rFonts w:eastAsia="Calibri"/>
          <w:szCs w:val="24"/>
          <w:lang w:val="en-US" w:eastAsia="en-US"/>
        </w:rPr>
        <w:t>alulírott</w:t>
      </w:r>
      <w:proofErr w:type="spellEnd"/>
      <w:r w:rsidRPr="00D15167">
        <w:rPr>
          <w:rFonts w:eastAsia="Calibri"/>
          <w:szCs w:val="24"/>
          <w:lang w:val="en-US" w:eastAsia="en-US"/>
        </w:rPr>
        <w:t xml:space="preserve"> </w:t>
      </w:r>
      <w:proofErr w:type="spellStart"/>
      <w:r w:rsidRPr="00D15167">
        <w:rPr>
          <w:rFonts w:eastAsia="Calibri"/>
          <w:szCs w:val="24"/>
          <w:lang w:val="en-US" w:eastAsia="en-US"/>
        </w:rPr>
        <w:t>napon</w:t>
      </w:r>
      <w:proofErr w:type="spellEnd"/>
      <w:r w:rsidRPr="00D15167">
        <w:rPr>
          <w:rFonts w:eastAsia="Calibri"/>
          <w:szCs w:val="24"/>
          <w:lang w:val="en-US" w:eastAsia="en-US"/>
        </w:rPr>
        <w:t xml:space="preserve"> </w:t>
      </w:r>
      <w:proofErr w:type="spellStart"/>
      <w:r w:rsidRPr="00D15167">
        <w:rPr>
          <w:rFonts w:eastAsia="Calibri"/>
          <w:szCs w:val="24"/>
          <w:lang w:val="en-US" w:eastAsia="en-US"/>
        </w:rPr>
        <w:t>és</w:t>
      </w:r>
      <w:proofErr w:type="spellEnd"/>
      <w:r w:rsidRPr="00D15167">
        <w:rPr>
          <w:rFonts w:eastAsia="Calibri"/>
          <w:szCs w:val="24"/>
          <w:lang w:val="en-US" w:eastAsia="en-US"/>
        </w:rPr>
        <w:t xml:space="preserve"> </w:t>
      </w:r>
      <w:proofErr w:type="spellStart"/>
      <w:r w:rsidRPr="00D15167">
        <w:rPr>
          <w:rFonts w:eastAsia="Calibri"/>
          <w:szCs w:val="24"/>
          <w:lang w:val="en-US" w:eastAsia="en-US"/>
        </w:rPr>
        <w:t>helyen</w:t>
      </w:r>
      <w:proofErr w:type="spellEnd"/>
      <w:r w:rsidRPr="00D15167">
        <w:rPr>
          <w:rFonts w:eastAsia="Calibri"/>
          <w:szCs w:val="24"/>
          <w:lang w:val="en-US" w:eastAsia="en-US"/>
        </w:rPr>
        <w:t xml:space="preserve">, </w:t>
      </w:r>
      <w:proofErr w:type="spellStart"/>
      <w:r w:rsidRPr="00D15167">
        <w:rPr>
          <w:rFonts w:eastAsia="Calibri"/>
          <w:szCs w:val="24"/>
          <w:lang w:val="en-US" w:eastAsia="en-US"/>
        </w:rPr>
        <w:t>az</w:t>
      </w:r>
      <w:proofErr w:type="spellEnd"/>
      <w:r w:rsidRPr="00D15167">
        <w:rPr>
          <w:rFonts w:eastAsia="Calibri"/>
          <w:szCs w:val="24"/>
          <w:lang w:val="en-US" w:eastAsia="en-US"/>
        </w:rPr>
        <w:t xml:space="preserve"> </w:t>
      </w:r>
      <w:proofErr w:type="spellStart"/>
      <w:r w:rsidRPr="00D15167">
        <w:rPr>
          <w:rFonts w:eastAsia="Calibri"/>
          <w:szCs w:val="24"/>
          <w:lang w:val="en-US" w:eastAsia="en-US"/>
        </w:rPr>
        <w:t>alábbi</w:t>
      </w:r>
      <w:proofErr w:type="spellEnd"/>
      <w:r w:rsidRPr="00D15167">
        <w:rPr>
          <w:rFonts w:eastAsia="Calibri"/>
          <w:szCs w:val="24"/>
          <w:lang w:val="en-US" w:eastAsia="en-US"/>
        </w:rPr>
        <w:t xml:space="preserve"> </w:t>
      </w:r>
      <w:proofErr w:type="spellStart"/>
      <w:r w:rsidRPr="00D15167">
        <w:rPr>
          <w:rFonts w:eastAsia="Calibri"/>
          <w:szCs w:val="24"/>
          <w:lang w:val="en-US" w:eastAsia="en-US"/>
        </w:rPr>
        <w:t>feltételekkel</w:t>
      </w:r>
      <w:proofErr w:type="spellEnd"/>
      <w:r w:rsidRPr="00D15167">
        <w:rPr>
          <w:rFonts w:eastAsia="Calibri"/>
          <w:szCs w:val="24"/>
          <w:lang w:val="en-US" w:eastAsia="en-US"/>
        </w:rPr>
        <w:t>:</w:t>
      </w:r>
    </w:p>
    <w:p w14:paraId="7C03FAF6" w14:textId="77777777" w:rsidR="004336A8" w:rsidRPr="00D15167" w:rsidRDefault="004336A8" w:rsidP="00FF1EB1">
      <w:pPr>
        <w:suppressAutoHyphens w:val="0"/>
        <w:autoSpaceDE w:val="0"/>
        <w:autoSpaceDN w:val="0"/>
        <w:adjustRightInd w:val="0"/>
        <w:spacing w:line="259" w:lineRule="atLeast"/>
        <w:jc w:val="both"/>
        <w:rPr>
          <w:rFonts w:eastAsia="Calibri"/>
          <w:szCs w:val="24"/>
          <w:highlight w:val="yellow"/>
          <w:lang w:val="en-US" w:eastAsia="en-US"/>
        </w:rPr>
      </w:pPr>
    </w:p>
    <w:p w14:paraId="5BF4A924" w14:textId="77777777" w:rsidR="00FF1EB1" w:rsidRPr="00D15167" w:rsidRDefault="00FF1EB1" w:rsidP="00FF1EB1">
      <w:pPr>
        <w:suppressAutoHyphens w:val="0"/>
        <w:autoSpaceDE w:val="0"/>
        <w:autoSpaceDN w:val="0"/>
        <w:adjustRightInd w:val="0"/>
        <w:spacing w:line="259" w:lineRule="atLeast"/>
        <w:jc w:val="center"/>
        <w:rPr>
          <w:rFonts w:eastAsia="Calibri"/>
          <w:b/>
          <w:bCs/>
          <w:szCs w:val="24"/>
          <w:lang w:val="en-US" w:eastAsia="en-US"/>
        </w:rPr>
      </w:pPr>
      <w:r w:rsidRPr="00D15167">
        <w:rPr>
          <w:rFonts w:eastAsia="Calibri"/>
          <w:b/>
          <w:bCs/>
          <w:szCs w:val="24"/>
          <w:lang w:val="en-US" w:eastAsia="en-US"/>
        </w:rPr>
        <w:t>I. ELŐZMÉNYEK</w:t>
      </w:r>
    </w:p>
    <w:p w14:paraId="5409B574" w14:textId="77777777" w:rsidR="00FF1EB1" w:rsidRPr="00D15167" w:rsidRDefault="00FF1EB1" w:rsidP="00FF1EB1">
      <w:pPr>
        <w:suppressAutoHyphens w:val="0"/>
        <w:autoSpaceDE w:val="0"/>
        <w:autoSpaceDN w:val="0"/>
        <w:adjustRightInd w:val="0"/>
        <w:spacing w:line="259" w:lineRule="atLeast"/>
        <w:jc w:val="center"/>
        <w:rPr>
          <w:rFonts w:eastAsia="Calibri"/>
          <w:b/>
          <w:bCs/>
          <w:sz w:val="28"/>
          <w:szCs w:val="28"/>
          <w:lang w:eastAsia="en-US"/>
        </w:rPr>
      </w:pPr>
    </w:p>
    <w:p w14:paraId="078AF0BA" w14:textId="5999B2BB" w:rsidR="00E3583C" w:rsidRPr="00D15167" w:rsidRDefault="00C674A1" w:rsidP="00A279F5">
      <w:pPr>
        <w:suppressAutoHyphens w:val="0"/>
        <w:autoSpaceDE w:val="0"/>
        <w:autoSpaceDN w:val="0"/>
        <w:adjustRightInd w:val="0"/>
        <w:spacing w:after="160" w:line="259" w:lineRule="atLeast"/>
        <w:contextualSpacing/>
        <w:jc w:val="both"/>
        <w:rPr>
          <w:rFonts w:eastAsia="Calibri"/>
          <w:szCs w:val="24"/>
          <w:lang w:eastAsia="en-US"/>
        </w:rPr>
      </w:pPr>
      <w:r w:rsidRPr="00D15167">
        <w:rPr>
          <w:rFonts w:eastAsia="Calibri"/>
          <w:szCs w:val="24"/>
          <w:lang w:eastAsia="en-US"/>
        </w:rPr>
        <w:t xml:space="preserve">Felek rögzítik, hogy a </w:t>
      </w:r>
      <w:proofErr w:type="spellStart"/>
      <w:r w:rsidRPr="00D15167">
        <w:rPr>
          <w:rFonts w:eastAsia="Calibri"/>
          <w:szCs w:val="24"/>
          <w:lang w:eastAsia="en-US"/>
        </w:rPr>
        <w:t>Vicze</w:t>
      </w:r>
      <w:proofErr w:type="spellEnd"/>
      <w:r w:rsidRPr="00D15167">
        <w:rPr>
          <w:rFonts w:eastAsia="Calibri"/>
          <w:szCs w:val="24"/>
          <w:lang w:eastAsia="en-US"/>
        </w:rPr>
        <w:t xml:space="preserve"> János Városi Sportpálya (a továbbiakban: Sportpálya), mint a Bátaszék, </w:t>
      </w:r>
      <w:r w:rsidR="00A279F5" w:rsidRPr="00D15167">
        <w:rPr>
          <w:rFonts w:eastAsia="Calibri"/>
          <w:szCs w:val="24"/>
          <w:lang w:eastAsia="en-US"/>
        </w:rPr>
        <w:t>739/1 hrsz.-ú ingatlan</w:t>
      </w:r>
      <w:r w:rsidRPr="00D15167">
        <w:rPr>
          <w:rFonts w:eastAsia="Calibri"/>
          <w:szCs w:val="24"/>
          <w:lang w:eastAsia="en-US"/>
        </w:rPr>
        <w:t xml:space="preserve"> Bátaszék Város Önkormányzatának tula</w:t>
      </w:r>
      <w:r w:rsidR="00A279F5" w:rsidRPr="00D15167">
        <w:rPr>
          <w:rFonts w:eastAsia="Calibri"/>
          <w:szCs w:val="24"/>
          <w:lang w:eastAsia="en-US"/>
        </w:rPr>
        <w:t>jdonát képezi. Az</w:t>
      </w:r>
      <w:r w:rsidRPr="00D15167">
        <w:rPr>
          <w:rFonts w:eastAsia="Calibri"/>
          <w:szCs w:val="24"/>
          <w:lang w:eastAsia="en-US"/>
        </w:rPr>
        <w:t xml:space="preserve"> elmúlt években </w:t>
      </w:r>
      <w:r w:rsidR="00492D79" w:rsidRPr="00D15167">
        <w:rPr>
          <w:rFonts w:eastAsia="Calibri"/>
          <w:szCs w:val="24"/>
          <w:lang w:eastAsia="en-US"/>
        </w:rPr>
        <w:t xml:space="preserve">– az önkormányzat hozzájárulásával - </w:t>
      </w:r>
      <w:r w:rsidRPr="00D15167">
        <w:rPr>
          <w:rFonts w:eastAsia="Calibri"/>
          <w:szCs w:val="24"/>
          <w:lang w:eastAsia="en-US"/>
        </w:rPr>
        <w:t>a Sportpály</w:t>
      </w:r>
      <w:r w:rsidR="00A279F5" w:rsidRPr="00D15167">
        <w:rPr>
          <w:rFonts w:eastAsia="Calibri"/>
          <w:szCs w:val="24"/>
          <w:lang w:eastAsia="en-US"/>
        </w:rPr>
        <w:t>a területén</w:t>
      </w:r>
      <w:r w:rsidRPr="00D15167">
        <w:rPr>
          <w:rFonts w:eastAsia="Calibri"/>
          <w:szCs w:val="24"/>
          <w:lang w:eastAsia="en-US"/>
        </w:rPr>
        <w:t xml:space="preserve"> MLSZ TAO támogatás</w:t>
      </w:r>
      <w:r w:rsidR="00A279F5" w:rsidRPr="00D15167">
        <w:rPr>
          <w:rFonts w:eastAsia="Calibri"/>
          <w:szCs w:val="24"/>
          <w:lang w:eastAsia="en-US"/>
        </w:rPr>
        <w:t xml:space="preserve">sal az Egyesület </w:t>
      </w:r>
      <w:r w:rsidRPr="00D15167">
        <w:rPr>
          <w:rFonts w:eastAsia="Calibri"/>
          <w:szCs w:val="24"/>
          <w:lang w:eastAsia="en-US"/>
        </w:rPr>
        <w:t xml:space="preserve">műfüves és élőfüves pálya </w:t>
      </w:r>
      <w:r w:rsidR="00A279F5" w:rsidRPr="00D15167">
        <w:rPr>
          <w:rFonts w:eastAsia="Calibri"/>
          <w:szCs w:val="24"/>
          <w:lang w:eastAsia="en-US"/>
        </w:rPr>
        <w:t xml:space="preserve">beruházást valósított meg, amelynek </w:t>
      </w:r>
      <w:r w:rsidRPr="00D15167">
        <w:rPr>
          <w:rFonts w:eastAsia="Calibri"/>
          <w:szCs w:val="24"/>
          <w:lang w:eastAsia="en-US"/>
        </w:rPr>
        <w:t>fenntartására az Egyesület vállalt kötelezettséget</w:t>
      </w:r>
      <w:r w:rsidR="006C112B" w:rsidRPr="00D15167">
        <w:rPr>
          <w:rFonts w:eastAsia="Calibri"/>
          <w:szCs w:val="24"/>
          <w:lang w:eastAsia="en-US"/>
        </w:rPr>
        <w:t>, a beruházással keletkezett vagyon az Egyesületet illeti meg, az</w:t>
      </w:r>
      <w:r w:rsidR="00806CFB" w:rsidRPr="00D15167">
        <w:rPr>
          <w:rFonts w:eastAsia="Calibri"/>
          <w:szCs w:val="24"/>
          <w:lang w:eastAsia="en-US"/>
        </w:rPr>
        <w:t>t az</w:t>
      </w:r>
      <w:r w:rsidR="006C112B" w:rsidRPr="00D15167">
        <w:rPr>
          <w:rFonts w:eastAsia="Calibri"/>
          <w:szCs w:val="24"/>
          <w:lang w:eastAsia="en-US"/>
        </w:rPr>
        <w:t xml:space="preserve"> Egyesület </w:t>
      </w:r>
      <w:r w:rsidR="00806CFB" w:rsidRPr="00D15167">
        <w:rPr>
          <w:rFonts w:eastAsia="Calibri"/>
          <w:szCs w:val="24"/>
          <w:lang w:eastAsia="en-US"/>
        </w:rPr>
        <w:t>tartja nyilván.</w:t>
      </w:r>
      <w:r w:rsidRPr="00D15167">
        <w:rPr>
          <w:rFonts w:eastAsia="Calibri"/>
          <w:szCs w:val="24"/>
          <w:lang w:eastAsia="en-US"/>
        </w:rPr>
        <w:t xml:space="preserve"> </w:t>
      </w:r>
      <w:r w:rsidR="00806CFB" w:rsidRPr="00D15167">
        <w:rPr>
          <w:rFonts w:eastAsia="Calibri"/>
          <w:szCs w:val="24"/>
          <w:lang w:eastAsia="en-US"/>
        </w:rPr>
        <w:t xml:space="preserve">Ezen kialakult helyzetben Felek egyező álláspontra jutottak, abban, hogy mivel az élőfüves és műfüves pálya támogatói okiratban foglaltaknak megfelelő fenntartása az Egyesületet terheli, nem lenne célszerű elválasztani </w:t>
      </w:r>
      <w:r w:rsidR="00232965" w:rsidRPr="00D15167">
        <w:rPr>
          <w:rFonts w:eastAsia="Calibri"/>
          <w:szCs w:val="24"/>
          <w:lang w:eastAsia="en-US"/>
        </w:rPr>
        <w:t>az előbb említett pályák</w:t>
      </w:r>
      <w:r w:rsidR="001237B2" w:rsidRPr="00D15167">
        <w:rPr>
          <w:rFonts w:eastAsia="Calibri"/>
          <w:szCs w:val="24"/>
          <w:lang w:eastAsia="en-US"/>
        </w:rPr>
        <w:t>at</w:t>
      </w:r>
      <w:r w:rsidR="00232965" w:rsidRPr="00D15167">
        <w:rPr>
          <w:rFonts w:eastAsia="Calibri"/>
          <w:szCs w:val="24"/>
          <w:lang w:eastAsia="en-US"/>
        </w:rPr>
        <w:t xml:space="preserve"> a </w:t>
      </w:r>
      <w:r w:rsidR="00806CFB" w:rsidRPr="00D15167">
        <w:rPr>
          <w:rFonts w:eastAsia="Calibri"/>
          <w:szCs w:val="24"/>
          <w:lang w:eastAsia="en-US"/>
        </w:rPr>
        <w:t>pályákat kiszolgáló épület</w:t>
      </w:r>
      <w:r w:rsidR="001237B2" w:rsidRPr="00D15167">
        <w:rPr>
          <w:rFonts w:eastAsia="Calibri"/>
          <w:szCs w:val="24"/>
          <w:lang w:eastAsia="en-US"/>
        </w:rPr>
        <w:t>től</w:t>
      </w:r>
      <w:r w:rsidR="00232965" w:rsidRPr="00D15167">
        <w:rPr>
          <w:rFonts w:eastAsia="Calibri"/>
          <w:szCs w:val="24"/>
          <w:lang w:eastAsia="en-US"/>
        </w:rPr>
        <w:t xml:space="preserve">, és </w:t>
      </w:r>
      <w:r w:rsidR="001237B2" w:rsidRPr="00D15167">
        <w:rPr>
          <w:rFonts w:eastAsia="Calibri"/>
          <w:szCs w:val="24"/>
          <w:lang w:eastAsia="en-US"/>
        </w:rPr>
        <w:t xml:space="preserve">a </w:t>
      </w:r>
      <w:r w:rsidR="00232965" w:rsidRPr="00D15167">
        <w:rPr>
          <w:rFonts w:eastAsia="Calibri"/>
          <w:szCs w:val="24"/>
          <w:lang w:eastAsia="en-US"/>
        </w:rPr>
        <w:t>további zöldterület</w:t>
      </w:r>
      <w:r w:rsidR="001237B2" w:rsidRPr="00D15167">
        <w:rPr>
          <w:rFonts w:eastAsia="Calibri"/>
          <w:szCs w:val="24"/>
          <w:lang w:eastAsia="en-US"/>
        </w:rPr>
        <w:t>től.</w:t>
      </w:r>
      <w:r w:rsidR="00806CFB" w:rsidRPr="00D15167">
        <w:rPr>
          <w:rFonts w:eastAsia="Calibri"/>
          <w:szCs w:val="24"/>
          <w:lang w:eastAsia="en-US"/>
        </w:rPr>
        <w:t xml:space="preserve"> </w:t>
      </w:r>
    </w:p>
    <w:p w14:paraId="2F933693" w14:textId="77777777" w:rsidR="00A279F5" w:rsidRPr="00D15167" w:rsidRDefault="00A279F5" w:rsidP="00A279F5">
      <w:pPr>
        <w:suppressAutoHyphens w:val="0"/>
        <w:autoSpaceDE w:val="0"/>
        <w:autoSpaceDN w:val="0"/>
        <w:adjustRightInd w:val="0"/>
        <w:spacing w:after="160" w:line="259" w:lineRule="atLeast"/>
        <w:contextualSpacing/>
        <w:jc w:val="both"/>
        <w:rPr>
          <w:rFonts w:eastAsia="Calibri"/>
          <w:szCs w:val="24"/>
          <w:lang w:val="en-US" w:eastAsia="en-US"/>
        </w:rPr>
      </w:pPr>
    </w:p>
    <w:p w14:paraId="1382F8C9" w14:textId="790E38A6" w:rsidR="00FF1EB1" w:rsidRPr="00D15167" w:rsidRDefault="00232965" w:rsidP="00A279F5">
      <w:pPr>
        <w:suppressAutoHyphens w:val="0"/>
        <w:autoSpaceDE w:val="0"/>
        <w:autoSpaceDN w:val="0"/>
        <w:adjustRightInd w:val="0"/>
        <w:spacing w:after="160" w:line="259" w:lineRule="atLeast"/>
        <w:contextualSpacing/>
        <w:jc w:val="both"/>
        <w:rPr>
          <w:rFonts w:eastAsia="Calibri"/>
          <w:szCs w:val="24"/>
          <w:lang w:eastAsia="en-US"/>
        </w:rPr>
      </w:pPr>
      <w:proofErr w:type="spellStart"/>
      <w:r w:rsidRPr="00D15167">
        <w:rPr>
          <w:rFonts w:eastAsia="Calibri"/>
          <w:szCs w:val="24"/>
          <w:lang w:val="en-US" w:eastAsia="en-US"/>
        </w:rPr>
        <w:t>Így</w:t>
      </w:r>
      <w:proofErr w:type="spellEnd"/>
      <w:r w:rsidR="00FF1EB1" w:rsidRPr="00D15167">
        <w:rPr>
          <w:rFonts w:eastAsia="Calibri"/>
          <w:szCs w:val="24"/>
          <w:lang w:eastAsia="en-US"/>
        </w:rPr>
        <w:t xml:space="preserve"> jelen </w:t>
      </w:r>
      <w:r w:rsidR="004B3E97" w:rsidRPr="00D15167">
        <w:rPr>
          <w:rFonts w:eastAsia="Calibri"/>
          <w:szCs w:val="24"/>
          <w:lang w:eastAsia="en-US"/>
        </w:rPr>
        <w:t>megállapodást,</w:t>
      </w:r>
      <w:r w:rsidR="00FF1EB1" w:rsidRPr="00D15167">
        <w:rPr>
          <w:rFonts w:eastAsia="Calibri"/>
          <w:szCs w:val="24"/>
          <w:lang w:eastAsia="en-US"/>
        </w:rPr>
        <w:t xml:space="preserve"> annak érdekében kötik, hogy az Önkormányzat a Magyarország helyi önkormányzatairól szóló 2011. évi CLXXXIX. törvény (továbbiakban: </w:t>
      </w:r>
      <w:proofErr w:type="spellStart"/>
      <w:r w:rsidR="00FF1EB1" w:rsidRPr="00D15167">
        <w:rPr>
          <w:rFonts w:eastAsia="Calibri"/>
          <w:szCs w:val="24"/>
          <w:lang w:eastAsia="en-US"/>
        </w:rPr>
        <w:t>Mötv</w:t>
      </w:r>
      <w:proofErr w:type="spellEnd"/>
      <w:r w:rsidR="00FF1EB1" w:rsidRPr="00D15167">
        <w:rPr>
          <w:rFonts w:eastAsia="Calibri"/>
          <w:szCs w:val="24"/>
          <w:lang w:eastAsia="en-US"/>
        </w:rPr>
        <w:t xml:space="preserve">.) </w:t>
      </w:r>
      <w:r w:rsidR="004B3E97" w:rsidRPr="00D15167">
        <w:rPr>
          <w:rFonts w:eastAsia="Calibri"/>
          <w:szCs w:val="24"/>
          <w:lang w:eastAsia="en-US"/>
        </w:rPr>
        <w:t xml:space="preserve">13. § (1) bekezdés 15. pontja </w:t>
      </w:r>
      <w:r w:rsidR="00FF1EB1" w:rsidRPr="00D15167">
        <w:rPr>
          <w:rFonts w:eastAsia="Calibri"/>
          <w:szCs w:val="24"/>
          <w:lang w:eastAsia="en-US"/>
        </w:rPr>
        <w:t xml:space="preserve">által meghatározott </w:t>
      </w:r>
      <w:r w:rsidR="004B3E97" w:rsidRPr="00D15167">
        <w:rPr>
          <w:rFonts w:eastAsia="Calibri"/>
          <w:szCs w:val="24"/>
          <w:lang w:eastAsia="en-US"/>
        </w:rPr>
        <w:t>„sport, ifjúsági ügyek”</w:t>
      </w:r>
      <w:r w:rsidR="00E3583C" w:rsidRPr="00D15167">
        <w:rPr>
          <w:rFonts w:eastAsia="Calibri"/>
          <w:szCs w:val="24"/>
          <w:lang w:eastAsia="en-US"/>
        </w:rPr>
        <w:t>, mint helyi közügy, helyben biztosítható</w:t>
      </w:r>
      <w:r w:rsidR="00FF1EB1" w:rsidRPr="00D15167">
        <w:rPr>
          <w:rFonts w:eastAsia="Calibri"/>
          <w:szCs w:val="24"/>
          <w:lang w:eastAsia="en-US"/>
        </w:rPr>
        <w:t xml:space="preserve"> önkormányzati felada</w:t>
      </w:r>
      <w:r w:rsidR="00E3583C" w:rsidRPr="00D15167">
        <w:rPr>
          <w:rFonts w:eastAsia="Calibri"/>
          <w:szCs w:val="24"/>
          <w:lang w:eastAsia="en-US"/>
        </w:rPr>
        <w:t>t</w:t>
      </w:r>
      <w:r w:rsidR="00FF1EB1" w:rsidRPr="00D15167">
        <w:rPr>
          <w:rFonts w:eastAsia="Calibri"/>
          <w:szCs w:val="24"/>
          <w:lang w:eastAsia="en-US"/>
        </w:rPr>
        <w:t xml:space="preserve"> ellátás</w:t>
      </w:r>
      <w:r w:rsidRPr="00D15167">
        <w:rPr>
          <w:rFonts w:eastAsia="Calibri"/>
          <w:szCs w:val="24"/>
          <w:lang w:eastAsia="en-US"/>
        </w:rPr>
        <w:t xml:space="preserve"> részeként a Sportpálya használatát</w:t>
      </w:r>
      <w:r w:rsidR="00FF1EB1" w:rsidRPr="00D15167">
        <w:rPr>
          <w:rFonts w:eastAsia="Calibri"/>
          <w:szCs w:val="24"/>
          <w:lang w:eastAsia="en-US"/>
        </w:rPr>
        <w:t xml:space="preserve"> a lehető leghatékonyabb módon </w:t>
      </w:r>
      <w:r w:rsidR="00F74218" w:rsidRPr="00D15167">
        <w:rPr>
          <w:rFonts w:eastAsia="Calibri"/>
          <w:szCs w:val="24"/>
          <w:lang w:eastAsia="en-US"/>
        </w:rPr>
        <w:t>– az Egyesület</w:t>
      </w:r>
      <w:r w:rsidR="001237B2" w:rsidRPr="00D15167">
        <w:rPr>
          <w:rFonts w:eastAsia="Calibri"/>
          <w:szCs w:val="24"/>
          <w:lang w:eastAsia="en-US"/>
        </w:rPr>
        <w:t xml:space="preserve">i üzemeltetéssel </w:t>
      </w:r>
      <w:r w:rsidR="00F74218" w:rsidRPr="00D15167">
        <w:rPr>
          <w:rFonts w:eastAsia="Calibri"/>
          <w:szCs w:val="24"/>
          <w:lang w:eastAsia="en-US"/>
        </w:rPr>
        <w:t xml:space="preserve">- </w:t>
      </w:r>
      <w:r w:rsidR="00FF1EB1" w:rsidRPr="00D15167">
        <w:rPr>
          <w:rFonts w:eastAsia="Calibri"/>
          <w:szCs w:val="24"/>
          <w:lang w:eastAsia="en-US"/>
        </w:rPr>
        <w:t>tudja biztosítani az érintettek számára.</w:t>
      </w:r>
    </w:p>
    <w:p w14:paraId="534C9F5F" w14:textId="77777777" w:rsidR="00C023F2" w:rsidRPr="00D15167" w:rsidRDefault="00C023F2" w:rsidP="00E3583C">
      <w:pPr>
        <w:ind w:right="21"/>
      </w:pPr>
    </w:p>
    <w:p w14:paraId="3DECC425" w14:textId="1D471C24" w:rsidR="00A279F5" w:rsidRPr="00D15167" w:rsidRDefault="00A279F5" w:rsidP="00C023F2">
      <w:pPr>
        <w:ind w:right="21"/>
        <w:jc w:val="center"/>
        <w:rPr>
          <w:b/>
          <w:bCs/>
        </w:rPr>
      </w:pPr>
      <w:r w:rsidRPr="00D15167">
        <w:rPr>
          <w:b/>
          <w:bCs/>
        </w:rPr>
        <w:t xml:space="preserve">II. </w:t>
      </w:r>
      <w:r w:rsidR="007C5A82" w:rsidRPr="00D15167">
        <w:rPr>
          <w:b/>
          <w:bCs/>
        </w:rPr>
        <w:t>MEGÁLLAPODÁS</w:t>
      </w:r>
      <w:r w:rsidRPr="00D15167">
        <w:rPr>
          <w:b/>
          <w:bCs/>
        </w:rPr>
        <w:t xml:space="preserve"> TÁRGYA</w:t>
      </w:r>
    </w:p>
    <w:p w14:paraId="13A9F8E5" w14:textId="77777777" w:rsidR="00C023F2" w:rsidRPr="00D15167" w:rsidRDefault="00C023F2" w:rsidP="00E3583C">
      <w:pPr>
        <w:ind w:right="21"/>
      </w:pPr>
    </w:p>
    <w:p w14:paraId="06D6997B" w14:textId="6C07C6EF" w:rsidR="004B3E97" w:rsidRPr="00D15167" w:rsidRDefault="00E3583C" w:rsidP="00164169">
      <w:pPr>
        <w:ind w:right="21"/>
        <w:jc w:val="both"/>
      </w:pPr>
      <w:r w:rsidRPr="00D15167">
        <w:t xml:space="preserve">Az Egyesület vállalja, hogy a </w:t>
      </w:r>
      <w:proofErr w:type="spellStart"/>
      <w:r w:rsidRPr="00D15167">
        <w:t>Vicze</w:t>
      </w:r>
      <w:proofErr w:type="spellEnd"/>
      <w:r w:rsidRPr="00D15167">
        <w:t xml:space="preserve"> János Városi Sportpályán</w:t>
      </w:r>
      <w:r w:rsidR="004B3E97" w:rsidRPr="00D15167">
        <w:t xml:space="preserve"> a </w:t>
      </w:r>
      <w:r w:rsidR="003067CE" w:rsidRPr="00D15167">
        <w:t xml:space="preserve">- </w:t>
      </w:r>
      <w:r w:rsidR="004B3E97" w:rsidRPr="00D15167">
        <w:t>TAO pályázat</w:t>
      </w:r>
      <w:r w:rsidRPr="00D15167">
        <w:t>á</w:t>
      </w:r>
      <w:r w:rsidR="004B3E97" w:rsidRPr="00D15167">
        <w:t xml:space="preserve">ban </w:t>
      </w:r>
      <w:r w:rsidR="003067CE" w:rsidRPr="00D15167">
        <w:t>megfogalmazott célok megvalósítása mellett –</w:t>
      </w:r>
      <w:r w:rsidR="004B3E97" w:rsidRPr="00D15167">
        <w:t xml:space="preserve"> közreműködik az önkormányzati kötelező feladatok ellátásában. Ennek megfelelően biztosítja a minél szélesebb kör</w:t>
      </w:r>
      <w:r w:rsidRPr="00D15167">
        <w:t>ű</w:t>
      </w:r>
      <w:r w:rsidR="004B3E97" w:rsidRPr="00D15167">
        <w:t xml:space="preserve"> sportolási lehetőséget, </w:t>
      </w:r>
      <w:r w:rsidR="003067CE" w:rsidRPr="00D15167">
        <w:t>üzemelteti a s</w:t>
      </w:r>
      <w:r w:rsidR="00F7103F" w:rsidRPr="00D15167">
        <w:t>p</w:t>
      </w:r>
      <w:r w:rsidR="003067CE" w:rsidRPr="00D15167">
        <w:t>ortpályát,</w:t>
      </w:r>
      <w:r w:rsidR="00D56EA4" w:rsidRPr="00D15167">
        <w:t xml:space="preserve"> beleértve annak kiszolgáló épületét,</w:t>
      </w:r>
      <w:r w:rsidR="00D202FD" w:rsidRPr="00D15167">
        <w:t xml:space="preserve"> karbantartja a</w:t>
      </w:r>
      <w:r w:rsidR="001237B2" w:rsidRPr="00D15167">
        <w:t>z ingatlan</w:t>
      </w:r>
      <w:r w:rsidR="00D202FD" w:rsidRPr="00D15167">
        <w:t xml:space="preserve"> </w:t>
      </w:r>
      <w:r w:rsidR="001237B2" w:rsidRPr="00D15167">
        <w:t>zöld</w:t>
      </w:r>
      <w:r w:rsidR="00D202FD" w:rsidRPr="00D15167">
        <w:t>terület</w:t>
      </w:r>
      <w:r w:rsidR="001237B2" w:rsidRPr="00D15167">
        <w:t>é</w:t>
      </w:r>
      <w:r w:rsidR="00D202FD" w:rsidRPr="00D15167">
        <w:t>t,</w:t>
      </w:r>
      <w:r w:rsidR="003067CE" w:rsidRPr="00D15167">
        <w:t xml:space="preserve"> </w:t>
      </w:r>
      <w:r w:rsidR="004B3E97" w:rsidRPr="00D15167">
        <w:t>befogadja a tömegsport rendezvényeket.</w:t>
      </w:r>
      <w:r w:rsidR="003C038F" w:rsidRPr="00D15167">
        <w:t xml:space="preserve"> </w:t>
      </w:r>
      <w:r w:rsidR="008A7686" w:rsidRPr="00D15167">
        <w:t>A tömegsport rendezvényekre egyedi megállapodás alapján, előre egyeztetett időpontban kerülhet sor, a pálya használata a házirend alapján történhet.</w:t>
      </w:r>
      <w:r w:rsidR="00A4069B" w:rsidRPr="00D15167">
        <w:t xml:space="preserve"> </w:t>
      </w:r>
      <w:r w:rsidR="004B3E97" w:rsidRPr="00D15167">
        <w:t xml:space="preserve">Aktívan közreműködik a versenysportban résztvevő csapatok számának bővítésében. Elsősorban a feltételek biztosításával és szervezési tevékenységével lehetőséget biztosít más sportágak megjelenésére is. </w:t>
      </w:r>
    </w:p>
    <w:p w14:paraId="6C052AC8" w14:textId="77777777" w:rsidR="00C023F2" w:rsidRPr="00D15167" w:rsidRDefault="00C023F2" w:rsidP="00E3583C">
      <w:pPr>
        <w:ind w:right="21"/>
        <w:rPr>
          <w:lang w:eastAsia="hu-HU"/>
        </w:rPr>
      </w:pPr>
    </w:p>
    <w:p w14:paraId="7C284025" w14:textId="5FD03AFA" w:rsidR="004B3E97" w:rsidRPr="00D15167" w:rsidRDefault="00A279F5" w:rsidP="00164169">
      <w:pPr>
        <w:suppressAutoHyphens w:val="0"/>
        <w:autoSpaceDE w:val="0"/>
        <w:autoSpaceDN w:val="0"/>
        <w:adjustRightInd w:val="0"/>
        <w:spacing w:after="160" w:line="259" w:lineRule="atLeast"/>
        <w:contextualSpacing/>
        <w:jc w:val="center"/>
        <w:rPr>
          <w:rFonts w:eastAsia="Calibri"/>
          <w:b/>
          <w:bCs/>
          <w:szCs w:val="24"/>
          <w:lang w:eastAsia="en-US"/>
        </w:rPr>
      </w:pPr>
      <w:r w:rsidRPr="00D15167">
        <w:rPr>
          <w:rFonts w:eastAsia="Calibri"/>
          <w:b/>
          <w:bCs/>
          <w:szCs w:val="24"/>
          <w:lang w:eastAsia="en-US"/>
        </w:rPr>
        <w:t xml:space="preserve">III. </w:t>
      </w:r>
      <w:r w:rsidR="007C5A82" w:rsidRPr="00D15167">
        <w:rPr>
          <w:rFonts w:eastAsia="Calibri"/>
          <w:b/>
          <w:bCs/>
          <w:szCs w:val="24"/>
          <w:lang w:eastAsia="en-US"/>
        </w:rPr>
        <w:t>MEGÁLLAPODÁS</w:t>
      </w:r>
      <w:r w:rsidRPr="00D15167">
        <w:rPr>
          <w:rFonts w:eastAsia="Calibri"/>
          <w:b/>
          <w:bCs/>
          <w:szCs w:val="24"/>
          <w:lang w:eastAsia="en-US"/>
        </w:rPr>
        <w:t xml:space="preserve"> HATÁLYA</w:t>
      </w:r>
    </w:p>
    <w:p w14:paraId="1E476A99" w14:textId="77777777" w:rsidR="00A279F5" w:rsidRPr="00D15167" w:rsidRDefault="00A279F5" w:rsidP="00A279F5">
      <w:pPr>
        <w:suppressAutoHyphens w:val="0"/>
        <w:autoSpaceDE w:val="0"/>
        <w:autoSpaceDN w:val="0"/>
        <w:adjustRightInd w:val="0"/>
        <w:spacing w:after="160" w:line="259" w:lineRule="atLeast"/>
        <w:contextualSpacing/>
        <w:jc w:val="both"/>
        <w:rPr>
          <w:rFonts w:eastAsia="Calibri"/>
          <w:szCs w:val="24"/>
          <w:lang w:eastAsia="en-US"/>
        </w:rPr>
      </w:pPr>
    </w:p>
    <w:p w14:paraId="67A9963E" w14:textId="332B06D9" w:rsidR="00FF1EB1" w:rsidRPr="00D15167" w:rsidRDefault="007C5A82" w:rsidP="003067CE">
      <w:pPr>
        <w:suppressAutoHyphens w:val="0"/>
        <w:autoSpaceDE w:val="0"/>
        <w:autoSpaceDN w:val="0"/>
        <w:adjustRightInd w:val="0"/>
        <w:spacing w:line="259" w:lineRule="atLeast"/>
        <w:jc w:val="both"/>
        <w:rPr>
          <w:rFonts w:eastAsia="Calibri"/>
          <w:szCs w:val="24"/>
          <w:lang w:val="en-US" w:eastAsia="en-US"/>
        </w:rPr>
      </w:pPr>
      <w:proofErr w:type="spellStart"/>
      <w:r w:rsidRPr="00D15167">
        <w:rPr>
          <w:rFonts w:eastAsia="Calibri"/>
          <w:szCs w:val="24"/>
          <w:lang w:val="en-US" w:eastAsia="en-US"/>
        </w:rPr>
        <w:t>Jelen</w:t>
      </w:r>
      <w:proofErr w:type="spellEnd"/>
      <w:r w:rsidRPr="00D15167">
        <w:rPr>
          <w:rFonts w:eastAsia="Calibri"/>
          <w:szCs w:val="24"/>
          <w:lang w:val="en-US" w:eastAsia="en-US"/>
        </w:rPr>
        <w:t xml:space="preserve"> </w:t>
      </w:r>
      <w:proofErr w:type="spellStart"/>
      <w:r w:rsidRPr="00D15167">
        <w:rPr>
          <w:rFonts w:eastAsia="Calibri"/>
          <w:szCs w:val="24"/>
          <w:lang w:val="en-US" w:eastAsia="en-US"/>
        </w:rPr>
        <w:t>megállapodást</w:t>
      </w:r>
      <w:proofErr w:type="spellEnd"/>
      <w:r w:rsidRPr="00D15167">
        <w:rPr>
          <w:rFonts w:eastAsia="Calibri"/>
          <w:szCs w:val="24"/>
          <w:lang w:val="en-US" w:eastAsia="en-US"/>
        </w:rPr>
        <w:t xml:space="preserve"> a </w:t>
      </w:r>
      <w:proofErr w:type="spellStart"/>
      <w:r w:rsidRPr="00D15167">
        <w:rPr>
          <w:rFonts w:eastAsia="Calibri"/>
          <w:szCs w:val="24"/>
          <w:lang w:val="en-US" w:eastAsia="en-US"/>
        </w:rPr>
        <w:t>felek</w:t>
      </w:r>
      <w:proofErr w:type="spellEnd"/>
      <w:r w:rsidRPr="00D15167">
        <w:rPr>
          <w:rFonts w:eastAsia="Calibri"/>
          <w:szCs w:val="24"/>
          <w:lang w:val="en-US" w:eastAsia="en-US"/>
        </w:rPr>
        <w:t xml:space="preserve"> </w:t>
      </w:r>
      <w:proofErr w:type="spellStart"/>
      <w:r w:rsidRPr="00D15167">
        <w:rPr>
          <w:rFonts w:eastAsia="Calibri"/>
          <w:szCs w:val="24"/>
          <w:lang w:val="en-US" w:eastAsia="en-US"/>
        </w:rPr>
        <w:t>határozatlan</w:t>
      </w:r>
      <w:proofErr w:type="spellEnd"/>
      <w:r w:rsidRPr="00D15167">
        <w:rPr>
          <w:rFonts w:eastAsia="Calibri"/>
          <w:szCs w:val="24"/>
          <w:lang w:val="en-US" w:eastAsia="en-US"/>
        </w:rPr>
        <w:t xml:space="preserve"> </w:t>
      </w:r>
      <w:proofErr w:type="spellStart"/>
      <w:r w:rsidRPr="00D15167">
        <w:rPr>
          <w:rFonts w:eastAsia="Calibri"/>
          <w:szCs w:val="24"/>
          <w:lang w:val="en-US" w:eastAsia="en-US"/>
        </w:rPr>
        <w:t>időtartamra</w:t>
      </w:r>
      <w:proofErr w:type="spellEnd"/>
      <w:r w:rsidRPr="00D15167">
        <w:rPr>
          <w:rFonts w:eastAsia="Calibri"/>
          <w:szCs w:val="24"/>
          <w:lang w:val="en-US" w:eastAsia="en-US"/>
        </w:rPr>
        <w:t xml:space="preserve"> </w:t>
      </w:r>
      <w:proofErr w:type="spellStart"/>
      <w:r w:rsidRPr="00D15167">
        <w:rPr>
          <w:rFonts w:eastAsia="Calibri"/>
          <w:szCs w:val="24"/>
          <w:lang w:val="en-US" w:eastAsia="en-US"/>
        </w:rPr>
        <w:t>kötik</w:t>
      </w:r>
      <w:proofErr w:type="spellEnd"/>
      <w:r w:rsidRPr="00D15167">
        <w:rPr>
          <w:rFonts w:eastAsia="Calibri"/>
          <w:szCs w:val="24"/>
          <w:lang w:val="en-US" w:eastAsia="en-US"/>
        </w:rPr>
        <w:t xml:space="preserve">, a </w:t>
      </w:r>
      <w:proofErr w:type="spellStart"/>
      <w:r w:rsidRPr="00D15167">
        <w:rPr>
          <w:rFonts w:eastAsia="Calibri"/>
          <w:szCs w:val="24"/>
          <w:lang w:val="en-US" w:eastAsia="en-US"/>
        </w:rPr>
        <w:t>megállapodás</w:t>
      </w:r>
      <w:proofErr w:type="spellEnd"/>
      <w:r w:rsidRPr="00D15167">
        <w:rPr>
          <w:rFonts w:eastAsia="Calibri"/>
          <w:szCs w:val="24"/>
          <w:lang w:val="en-US" w:eastAsia="en-US"/>
        </w:rPr>
        <w:t xml:space="preserve"> 2024.</w:t>
      </w:r>
      <w:r w:rsidR="003067CE" w:rsidRPr="00D15167">
        <w:rPr>
          <w:rFonts w:eastAsia="Calibri"/>
          <w:szCs w:val="24"/>
          <w:lang w:val="en-US" w:eastAsia="en-US"/>
        </w:rPr>
        <w:t xml:space="preserve"> </w:t>
      </w:r>
      <w:proofErr w:type="spellStart"/>
      <w:r w:rsidRPr="00D15167">
        <w:rPr>
          <w:rFonts w:eastAsia="Calibri"/>
          <w:szCs w:val="24"/>
          <w:lang w:val="en-US" w:eastAsia="en-US"/>
        </w:rPr>
        <w:t>április</w:t>
      </w:r>
      <w:proofErr w:type="spellEnd"/>
      <w:r w:rsidRPr="00D15167">
        <w:rPr>
          <w:rFonts w:eastAsia="Calibri"/>
          <w:szCs w:val="24"/>
          <w:lang w:val="en-US" w:eastAsia="en-US"/>
        </w:rPr>
        <w:t xml:space="preserve"> 1. </w:t>
      </w:r>
      <w:proofErr w:type="spellStart"/>
      <w:r w:rsidRPr="00D15167">
        <w:rPr>
          <w:rFonts w:eastAsia="Calibri"/>
          <w:szCs w:val="24"/>
          <w:lang w:val="en-US" w:eastAsia="en-US"/>
        </w:rPr>
        <w:t>napján</w:t>
      </w:r>
      <w:proofErr w:type="spellEnd"/>
      <w:r w:rsidRPr="00D15167">
        <w:rPr>
          <w:rFonts w:eastAsia="Calibri"/>
          <w:szCs w:val="24"/>
          <w:lang w:val="en-US" w:eastAsia="en-US"/>
        </w:rPr>
        <w:t xml:space="preserve"> </w:t>
      </w:r>
      <w:proofErr w:type="spellStart"/>
      <w:r w:rsidRPr="00D15167">
        <w:rPr>
          <w:rFonts w:eastAsia="Calibri"/>
          <w:szCs w:val="24"/>
          <w:lang w:val="en-US" w:eastAsia="en-US"/>
        </w:rPr>
        <w:t>lép</w:t>
      </w:r>
      <w:proofErr w:type="spellEnd"/>
      <w:r w:rsidRPr="00D15167">
        <w:rPr>
          <w:rFonts w:eastAsia="Calibri"/>
          <w:szCs w:val="24"/>
          <w:lang w:val="en-US" w:eastAsia="en-US"/>
        </w:rPr>
        <w:t xml:space="preserve"> </w:t>
      </w:r>
      <w:proofErr w:type="spellStart"/>
      <w:r w:rsidRPr="00D15167">
        <w:rPr>
          <w:rFonts w:eastAsia="Calibri"/>
          <w:szCs w:val="24"/>
          <w:lang w:val="en-US" w:eastAsia="en-US"/>
        </w:rPr>
        <w:t>hatályba</w:t>
      </w:r>
      <w:proofErr w:type="spellEnd"/>
      <w:r w:rsidR="003067CE" w:rsidRPr="00D15167">
        <w:rPr>
          <w:rFonts w:eastAsia="Calibri"/>
          <w:szCs w:val="24"/>
          <w:lang w:val="en-US" w:eastAsia="en-US"/>
        </w:rPr>
        <w:t>.</w:t>
      </w:r>
    </w:p>
    <w:p w14:paraId="2C4DD5DA" w14:textId="77777777" w:rsidR="00492D79" w:rsidRPr="00D15167" w:rsidRDefault="00492D79" w:rsidP="003067CE">
      <w:pPr>
        <w:suppressAutoHyphens w:val="0"/>
        <w:autoSpaceDE w:val="0"/>
        <w:autoSpaceDN w:val="0"/>
        <w:adjustRightInd w:val="0"/>
        <w:spacing w:line="259" w:lineRule="atLeast"/>
        <w:jc w:val="both"/>
        <w:rPr>
          <w:rFonts w:eastAsia="Calibri"/>
          <w:szCs w:val="24"/>
          <w:highlight w:val="yellow"/>
          <w:lang w:val="en-US" w:eastAsia="en-US"/>
        </w:rPr>
      </w:pPr>
    </w:p>
    <w:p w14:paraId="05C9D41A" w14:textId="7F1DF862" w:rsidR="00F74218" w:rsidRPr="00D15167" w:rsidRDefault="00F74218" w:rsidP="00F74218">
      <w:pPr>
        <w:suppressAutoHyphens w:val="0"/>
        <w:autoSpaceDE w:val="0"/>
        <w:autoSpaceDN w:val="0"/>
        <w:adjustRightInd w:val="0"/>
        <w:spacing w:line="259" w:lineRule="atLeast"/>
        <w:jc w:val="center"/>
        <w:rPr>
          <w:rFonts w:eastAsia="Calibri"/>
          <w:b/>
          <w:bCs/>
          <w:szCs w:val="24"/>
          <w:lang w:eastAsia="en-US"/>
        </w:rPr>
      </w:pPr>
      <w:r w:rsidRPr="00D15167">
        <w:rPr>
          <w:rFonts w:eastAsia="Calibri"/>
          <w:b/>
          <w:bCs/>
          <w:szCs w:val="24"/>
          <w:lang w:eastAsia="en-US"/>
        </w:rPr>
        <w:t>IV. FELEK JOGAI ÉS KÖTELEZETTSÉGEI</w:t>
      </w:r>
    </w:p>
    <w:p w14:paraId="25218CBF" w14:textId="77777777" w:rsidR="004336A8" w:rsidRPr="00D15167" w:rsidRDefault="004336A8" w:rsidP="00F74218">
      <w:pPr>
        <w:suppressAutoHyphens w:val="0"/>
        <w:autoSpaceDE w:val="0"/>
        <w:autoSpaceDN w:val="0"/>
        <w:adjustRightInd w:val="0"/>
        <w:spacing w:line="259" w:lineRule="atLeast"/>
        <w:jc w:val="center"/>
        <w:rPr>
          <w:rFonts w:eastAsia="Calibri"/>
          <w:b/>
          <w:bCs/>
          <w:szCs w:val="24"/>
          <w:lang w:eastAsia="en-US"/>
        </w:rPr>
      </w:pPr>
    </w:p>
    <w:p w14:paraId="34425F7B" w14:textId="77777777" w:rsidR="00B36BAF" w:rsidRPr="00D15167" w:rsidRDefault="004336A8" w:rsidP="00F422D7">
      <w:pPr>
        <w:numPr>
          <w:ilvl w:val="0"/>
          <w:numId w:val="1"/>
        </w:numPr>
        <w:suppressAutoHyphens w:val="0"/>
        <w:autoSpaceDE w:val="0"/>
        <w:autoSpaceDN w:val="0"/>
        <w:adjustRightInd w:val="0"/>
        <w:spacing w:after="160" w:line="259" w:lineRule="atLeast"/>
        <w:ind w:left="426" w:hanging="426"/>
        <w:contextualSpacing/>
        <w:jc w:val="both"/>
        <w:rPr>
          <w:rFonts w:eastAsia="Calibri"/>
          <w:szCs w:val="24"/>
          <w:lang w:eastAsia="en-US"/>
        </w:rPr>
      </w:pPr>
      <w:proofErr w:type="spellStart"/>
      <w:r w:rsidRPr="00D15167">
        <w:rPr>
          <w:rFonts w:eastAsia="Calibri"/>
          <w:szCs w:val="24"/>
          <w:lang w:val="en-US" w:eastAsia="en-US"/>
        </w:rPr>
        <w:t>Az</w:t>
      </w:r>
      <w:proofErr w:type="spellEnd"/>
      <w:r w:rsidRPr="00D15167">
        <w:rPr>
          <w:rFonts w:eastAsia="Calibri"/>
          <w:szCs w:val="24"/>
          <w:lang w:val="en-US" w:eastAsia="en-US"/>
        </w:rPr>
        <w:t xml:space="preserve"> </w:t>
      </w:r>
      <w:proofErr w:type="spellStart"/>
      <w:r w:rsidRPr="00D15167">
        <w:rPr>
          <w:rFonts w:eastAsia="Calibri"/>
          <w:szCs w:val="24"/>
          <w:lang w:val="en-US" w:eastAsia="en-US"/>
        </w:rPr>
        <w:t>egyesület</w:t>
      </w:r>
      <w:proofErr w:type="spellEnd"/>
      <w:r w:rsidRPr="00D15167">
        <w:rPr>
          <w:rFonts w:eastAsia="Calibri"/>
          <w:szCs w:val="24"/>
          <w:lang w:val="en-US" w:eastAsia="en-US"/>
        </w:rPr>
        <w:t xml:space="preserve"> </w:t>
      </w:r>
      <w:proofErr w:type="spellStart"/>
      <w:r w:rsidRPr="00D15167">
        <w:rPr>
          <w:rFonts w:eastAsia="Calibri"/>
          <w:szCs w:val="24"/>
          <w:lang w:val="en-US" w:eastAsia="en-US"/>
        </w:rPr>
        <w:t>kijelenti</w:t>
      </w:r>
      <w:proofErr w:type="spellEnd"/>
      <w:r w:rsidRPr="00D15167">
        <w:rPr>
          <w:rFonts w:eastAsia="Calibri"/>
          <w:szCs w:val="24"/>
          <w:lang w:val="en-US" w:eastAsia="en-US"/>
        </w:rPr>
        <w:t xml:space="preserve">, </w:t>
      </w:r>
      <w:proofErr w:type="spellStart"/>
      <w:r w:rsidRPr="00D15167">
        <w:rPr>
          <w:rFonts w:eastAsia="Calibri"/>
          <w:szCs w:val="24"/>
          <w:lang w:val="en-US" w:eastAsia="en-US"/>
        </w:rPr>
        <w:t>hogy</w:t>
      </w:r>
      <w:proofErr w:type="spellEnd"/>
      <w:r w:rsidRPr="00D15167">
        <w:rPr>
          <w:rFonts w:eastAsia="Calibri"/>
          <w:szCs w:val="24"/>
          <w:lang w:val="en-US" w:eastAsia="en-US"/>
        </w:rPr>
        <w:t xml:space="preserve"> </w:t>
      </w:r>
    </w:p>
    <w:p w14:paraId="1F8B7560" w14:textId="77777777" w:rsidR="00B36BAF" w:rsidRPr="00D15167" w:rsidRDefault="004336A8" w:rsidP="00F422D7">
      <w:pPr>
        <w:pStyle w:val="Listaszerbekezds"/>
        <w:numPr>
          <w:ilvl w:val="0"/>
          <w:numId w:val="7"/>
        </w:numPr>
        <w:suppressAutoHyphens w:val="0"/>
        <w:autoSpaceDE w:val="0"/>
        <w:autoSpaceDN w:val="0"/>
        <w:adjustRightInd w:val="0"/>
        <w:spacing w:after="160" w:line="259" w:lineRule="atLeast"/>
        <w:jc w:val="both"/>
        <w:rPr>
          <w:rFonts w:eastAsia="Calibri"/>
          <w:szCs w:val="24"/>
          <w:lang w:eastAsia="en-US"/>
        </w:rPr>
      </w:pPr>
      <w:r w:rsidRPr="00D15167">
        <w:rPr>
          <w:rFonts w:eastAsia="Calibri"/>
          <w:szCs w:val="24"/>
          <w:lang w:val="en-US" w:eastAsia="en-US"/>
        </w:rPr>
        <w:t xml:space="preserve">a Magyar </w:t>
      </w:r>
      <w:proofErr w:type="spellStart"/>
      <w:r w:rsidRPr="00D15167">
        <w:rPr>
          <w:rFonts w:eastAsia="Calibri"/>
          <w:szCs w:val="24"/>
          <w:lang w:val="en-US" w:eastAsia="en-US"/>
        </w:rPr>
        <w:t>jogszabályok</w:t>
      </w:r>
      <w:proofErr w:type="spellEnd"/>
      <w:r w:rsidRPr="00D15167">
        <w:rPr>
          <w:rFonts w:eastAsia="Calibri"/>
          <w:szCs w:val="24"/>
          <w:lang w:val="en-US" w:eastAsia="en-US"/>
        </w:rPr>
        <w:t xml:space="preserve"> </w:t>
      </w:r>
      <w:proofErr w:type="spellStart"/>
      <w:r w:rsidRPr="00D15167">
        <w:rPr>
          <w:rFonts w:eastAsia="Calibri"/>
          <w:szCs w:val="24"/>
          <w:lang w:val="en-US" w:eastAsia="en-US"/>
        </w:rPr>
        <w:t>szerint</w:t>
      </w:r>
      <w:proofErr w:type="spellEnd"/>
      <w:r w:rsidRPr="00D15167">
        <w:rPr>
          <w:rFonts w:eastAsia="Calibri"/>
          <w:szCs w:val="24"/>
          <w:lang w:val="en-US" w:eastAsia="en-US"/>
        </w:rPr>
        <w:t xml:space="preserve"> </w:t>
      </w:r>
      <w:proofErr w:type="spellStart"/>
      <w:r w:rsidRPr="00D15167">
        <w:rPr>
          <w:rFonts w:eastAsia="Calibri"/>
          <w:szCs w:val="24"/>
          <w:lang w:val="en-US" w:eastAsia="en-US"/>
        </w:rPr>
        <w:t>létrejött</w:t>
      </w:r>
      <w:proofErr w:type="spellEnd"/>
      <w:r w:rsidRPr="00D15167">
        <w:rPr>
          <w:rFonts w:eastAsia="Calibri"/>
          <w:szCs w:val="24"/>
          <w:lang w:val="en-US" w:eastAsia="en-US"/>
        </w:rPr>
        <w:t xml:space="preserve">, </w:t>
      </w:r>
      <w:proofErr w:type="spellStart"/>
      <w:r w:rsidRPr="00D15167">
        <w:rPr>
          <w:rFonts w:eastAsia="Calibri"/>
          <w:szCs w:val="24"/>
          <w:lang w:val="en-US" w:eastAsia="en-US"/>
        </w:rPr>
        <w:t>bejegyzett</w:t>
      </w:r>
      <w:proofErr w:type="spellEnd"/>
      <w:r w:rsidRPr="00D15167">
        <w:rPr>
          <w:rFonts w:eastAsia="Calibri"/>
          <w:szCs w:val="24"/>
          <w:lang w:val="en-US" w:eastAsia="en-US"/>
        </w:rPr>
        <w:t xml:space="preserve"> </w:t>
      </w:r>
      <w:proofErr w:type="spellStart"/>
      <w:r w:rsidRPr="00D15167">
        <w:rPr>
          <w:rFonts w:eastAsia="Calibri"/>
          <w:szCs w:val="24"/>
          <w:lang w:val="en-US" w:eastAsia="en-US"/>
        </w:rPr>
        <w:t>és</w:t>
      </w:r>
      <w:proofErr w:type="spellEnd"/>
      <w:r w:rsidRPr="00D15167">
        <w:rPr>
          <w:rFonts w:eastAsia="Calibri"/>
          <w:szCs w:val="24"/>
          <w:lang w:val="en-US" w:eastAsia="en-US"/>
        </w:rPr>
        <w:t xml:space="preserve"> </w:t>
      </w:r>
      <w:proofErr w:type="spellStart"/>
      <w:r w:rsidRPr="00D15167">
        <w:rPr>
          <w:rFonts w:eastAsia="Calibri"/>
          <w:szCs w:val="24"/>
          <w:lang w:val="en-US" w:eastAsia="en-US"/>
        </w:rPr>
        <w:t>működő</w:t>
      </w:r>
      <w:proofErr w:type="spellEnd"/>
      <w:r w:rsidRPr="00D15167">
        <w:rPr>
          <w:rFonts w:eastAsia="Calibri"/>
          <w:szCs w:val="24"/>
          <w:lang w:val="en-US" w:eastAsia="en-US"/>
        </w:rPr>
        <w:t xml:space="preserve"> civil </w:t>
      </w:r>
      <w:proofErr w:type="spellStart"/>
      <w:r w:rsidRPr="00D15167">
        <w:rPr>
          <w:rFonts w:eastAsia="Calibri"/>
          <w:szCs w:val="24"/>
          <w:lang w:val="en-US" w:eastAsia="en-US"/>
        </w:rPr>
        <w:t>szervezet</w:t>
      </w:r>
      <w:proofErr w:type="spellEnd"/>
      <w:r w:rsidRPr="00D15167">
        <w:rPr>
          <w:rFonts w:eastAsia="Calibri"/>
          <w:szCs w:val="24"/>
          <w:lang w:val="en-US" w:eastAsia="en-US"/>
        </w:rPr>
        <w:t>.</w:t>
      </w:r>
    </w:p>
    <w:p w14:paraId="549C9CFF" w14:textId="77777777" w:rsidR="00B36BAF" w:rsidRPr="00D15167" w:rsidRDefault="004336A8" w:rsidP="00F422D7">
      <w:pPr>
        <w:pStyle w:val="Listaszerbekezds"/>
        <w:numPr>
          <w:ilvl w:val="0"/>
          <w:numId w:val="7"/>
        </w:numPr>
        <w:suppressAutoHyphens w:val="0"/>
        <w:autoSpaceDE w:val="0"/>
        <w:autoSpaceDN w:val="0"/>
        <w:adjustRightInd w:val="0"/>
        <w:spacing w:after="160" w:line="259" w:lineRule="atLeast"/>
        <w:jc w:val="both"/>
        <w:rPr>
          <w:rFonts w:eastAsia="Calibri"/>
          <w:szCs w:val="24"/>
          <w:lang w:val="en-US" w:eastAsia="en-US"/>
        </w:rPr>
      </w:pPr>
      <w:proofErr w:type="spellStart"/>
      <w:r w:rsidRPr="00D15167">
        <w:rPr>
          <w:rFonts w:eastAsia="Calibri"/>
          <w:szCs w:val="24"/>
          <w:lang w:val="en-US" w:eastAsia="en-US"/>
        </w:rPr>
        <w:t>jogosult</w:t>
      </w:r>
      <w:proofErr w:type="spellEnd"/>
      <w:r w:rsidRPr="00D15167">
        <w:rPr>
          <w:rFonts w:eastAsia="Calibri"/>
          <w:szCs w:val="24"/>
          <w:lang w:val="en-US" w:eastAsia="en-US"/>
        </w:rPr>
        <w:t xml:space="preserve"> </w:t>
      </w:r>
      <w:proofErr w:type="spellStart"/>
      <w:r w:rsidRPr="00D15167">
        <w:rPr>
          <w:rFonts w:eastAsia="Calibri"/>
          <w:szCs w:val="24"/>
          <w:lang w:val="en-US" w:eastAsia="en-US"/>
        </w:rPr>
        <w:t>jelen</w:t>
      </w:r>
      <w:proofErr w:type="spellEnd"/>
      <w:r w:rsidRPr="00D15167">
        <w:rPr>
          <w:rFonts w:eastAsia="Calibri"/>
          <w:szCs w:val="24"/>
          <w:lang w:val="en-US" w:eastAsia="en-US"/>
        </w:rPr>
        <w:t xml:space="preserve"> </w:t>
      </w:r>
      <w:proofErr w:type="spellStart"/>
      <w:r w:rsidR="00812661" w:rsidRPr="00D15167">
        <w:rPr>
          <w:rFonts w:eastAsia="Calibri"/>
          <w:szCs w:val="24"/>
          <w:lang w:val="en-US" w:eastAsia="en-US"/>
        </w:rPr>
        <w:t>megállapodás</w:t>
      </w:r>
      <w:proofErr w:type="spellEnd"/>
      <w:r w:rsidRPr="00D15167">
        <w:rPr>
          <w:rFonts w:eastAsia="Calibri"/>
          <w:szCs w:val="24"/>
          <w:lang w:val="en-US" w:eastAsia="en-US"/>
        </w:rPr>
        <w:t xml:space="preserve"> </w:t>
      </w:r>
      <w:proofErr w:type="spellStart"/>
      <w:r w:rsidRPr="00D15167">
        <w:rPr>
          <w:rFonts w:eastAsia="Calibri"/>
          <w:szCs w:val="24"/>
          <w:lang w:val="en-US" w:eastAsia="en-US"/>
        </w:rPr>
        <w:t>aláírására</w:t>
      </w:r>
      <w:proofErr w:type="spellEnd"/>
      <w:r w:rsidRPr="00D15167">
        <w:rPr>
          <w:rFonts w:eastAsia="Calibri"/>
          <w:szCs w:val="24"/>
          <w:lang w:val="en-US" w:eastAsia="en-US"/>
        </w:rPr>
        <w:t xml:space="preserve">, </w:t>
      </w:r>
      <w:proofErr w:type="spellStart"/>
      <w:r w:rsidRPr="00D15167">
        <w:rPr>
          <w:rFonts w:eastAsia="Calibri"/>
          <w:szCs w:val="24"/>
          <w:lang w:val="en-US" w:eastAsia="en-US"/>
        </w:rPr>
        <w:t>valamint</w:t>
      </w:r>
      <w:proofErr w:type="spellEnd"/>
      <w:r w:rsidRPr="00D15167">
        <w:rPr>
          <w:rFonts w:eastAsia="Calibri"/>
          <w:szCs w:val="24"/>
          <w:lang w:val="en-US" w:eastAsia="en-US"/>
        </w:rPr>
        <w:t xml:space="preserve"> </w:t>
      </w:r>
      <w:proofErr w:type="spellStart"/>
      <w:r w:rsidRPr="00D15167">
        <w:rPr>
          <w:rFonts w:eastAsia="Calibri"/>
          <w:szCs w:val="24"/>
          <w:lang w:val="en-US" w:eastAsia="en-US"/>
        </w:rPr>
        <w:t>az</w:t>
      </w:r>
      <w:proofErr w:type="spellEnd"/>
      <w:r w:rsidRPr="00D15167">
        <w:rPr>
          <w:rFonts w:eastAsia="Calibri"/>
          <w:szCs w:val="24"/>
          <w:lang w:val="en-US" w:eastAsia="en-US"/>
        </w:rPr>
        <w:t xml:space="preserve"> </w:t>
      </w:r>
      <w:proofErr w:type="spellStart"/>
      <w:r w:rsidRPr="00D15167">
        <w:rPr>
          <w:rFonts w:eastAsia="Calibri"/>
          <w:szCs w:val="24"/>
          <w:lang w:val="en-US" w:eastAsia="en-US"/>
        </w:rPr>
        <w:t>abban</w:t>
      </w:r>
      <w:proofErr w:type="spellEnd"/>
      <w:r w:rsidRPr="00D15167">
        <w:rPr>
          <w:rFonts w:eastAsia="Calibri"/>
          <w:szCs w:val="24"/>
          <w:lang w:val="en-US" w:eastAsia="en-US"/>
        </w:rPr>
        <w:t xml:space="preserve"> </w:t>
      </w:r>
      <w:proofErr w:type="spellStart"/>
      <w:r w:rsidRPr="00D15167">
        <w:rPr>
          <w:rFonts w:eastAsia="Calibri"/>
          <w:szCs w:val="24"/>
          <w:lang w:val="en-US" w:eastAsia="en-US"/>
        </w:rPr>
        <w:t>vállalt</w:t>
      </w:r>
      <w:proofErr w:type="spellEnd"/>
      <w:r w:rsidRPr="00D15167">
        <w:rPr>
          <w:rFonts w:eastAsia="Calibri"/>
          <w:szCs w:val="24"/>
          <w:lang w:val="en-US" w:eastAsia="en-US"/>
        </w:rPr>
        <w:t xml:space="preserve"> </w:t>
      </w:r>
      <w:proofErr w:type="spellStart"/>
      <w:r w:rsidRPr="00D15167">
        <w:rPr>
          <w:rFonts w:eastAsia="Calibri"/>
          <w:szCs w:val="24"/>
          <w:lang w:val="en-US" w:eastAsia="en-US"/>
        </w:rPr>
        <w:t>kötelezettségek</w:t>
      </w:r>
      <w:proofErr w:type="spellEnd"/>
      <w:r w:rsidRPr="00D15167">
        <w:rPr>
          <w:rFonts w:eastAsia="Calibri"/>
          <w:szCs w:val="24"/>
          <w:lang w:val="en-US" w:eastAsia="en-US"/>
        </w:rPr>
        <w:t xml:space="preserve"> </w:t>
      </w:r>
      <w:proofErr w:type="spellStart"/>
      <w:r w:rsidRPr="00D15167">
        <w:rPr>
          <w:rFonts w:eastAsia="Calibri"/>
          <w:szCs w:val="24"/>
          <w:lang w:val="en-US" w:eastAsia="en-US"/>
        </w:rPr>
        <w:t>teljesítésére</w:t>
      </w:r>
      <w:proofErr w:type="spellEnd"/>
      <w:r w:rsidRPr="00D15167">
        <w:rPr>
          <w:rFonts w:eastAsia="Calibri"/>
          <w:szCs w:val="24"/>
          <w:lang w:val="en-US" w:eastAsia="en-US"/>
        </w:rPr>
        <w:t>.</w:t>
      </w:r>
    </w:p>
    <w:p w14:paraId="05EE05EF" w14:textId="4A1B98F5" w:rsidR="00F74218" w:rsidRPr="00D15167" w:rsidRDefault="004336A8" w:rsidP="00F422D7">
      <w:pPr>
        <w:pStyle w:val="Listaszerbekezds"/>
        <w:numPr>
          <w:ilvl w:val="0"/>
          <w:numId w:val="7"/>
        </w:numPr>
        <w:suppressAutoHyphens w:val="0"/>
        <w:autoSpaceDE w:val="0"/>
        <w:autoSpaceDN w:val="0"/>
        <w:adjustRightInd w:val="0"/>
        <w:spacing w:after="160" w:line="259" w:lineRule="atLeast"/>
        <w:jc w:val="both"/>
        <w:rPr>
          <w:rFonts w:eastAsia="Calibri"/>
          <w:szCs w:val="24"/>
          <w:lang w:val="en-US" w:eastAsia="en-US"/>
        </w:rPr>
      </w:pPr>
      <w:proofErr w:type="spellStart"/>
      <w:r w:rsidRPr="00D15167">
        <w:rPr>
          <w:rFonts w:eastAsia="Calibri"/>
          <w:szCs w:val="24"/>
          <w:lang w:val="en-US" w:eastAsia="en-US"/>
        </w:rPr>
        <w:t>rendelkezik</w:t>
      </w:r>
      <w:proofErr w:type="spellEnd"/>
      <w:r w:rsidRPr="00D15167">
        <w:rPr>
          <w:rFonts w:eastAsia="Calibri"/>
          <w:szCs w:val="24"/>
          <w:lang w:val="en-US" w:eastAsia="en-US"/>
        </w:rPr>
        <w:t xml:space="preserve"> a </w:t>
      </w:r>
      <w:proofErr w:type="spellStart"/>
      <w:r w:rsidRPr="00D15167">
        <w:rPr>
          <w:rFonts w:eastAsia="Calibri"/>
          <w:szCs w:val="24"/>
          <w:lang w:val="en-US" w:eastAsia="en-US"/>
        </w:rPr>
        <w:t>jelen</w:t>
      </w:r>
      <w:proofErr w:type="spellEnd"/>
      <w:r w:rsidRPr="00D15167">
        <w:rPr>
          <w:rFonts w:eastAsia="Calibri"/>
          <w:szCs w:val="24"/>
          <w:lang w:val="en-US" w:eastAsia="en-US"/>
        </w:rPr>
        <w:t xml:space="preserve"> </w:t>
      </w:r>
      <w:proofErr w:type="spellStart"/>
      <w:r w:rsidRPr="00D15167">
        <w:rPr>
          <w:rFonts w:eastAsia="Calibri"/>
          <w:szCs w:val="24"/>
          <w:lang w:val="en-US" w:eastAsia="en-US"/>
        </w:rPr>
        <w:t>megállapodás</w:t>
      </w:r>
      <w:proofErr w:type="spellEnd"/>
      <w:r w:rsidRPr="00D15167">
        <w:rPr>
          <w:rFonts w:eastAsia="Calibri"/>
          <w:szCs w:val="24"/>
          <w:lang w:val="en-US" w:eastAsia="en-US"/>
        </w:rPr>
        <w:t xml:space="preserve"> </w:t>
      </w:r>
      <w:proofErr w:type="spellStart"/>
      <w:r w:rsidRPr="00D15167">
        <w:rPr>
          <w:rFonts w:eastAsia="Calibri"/>
          <w:szCs w:val="24"/>
          <w:lang w:val="en-US" w:eastAsia="en-US"/>
        </w:rPr>
        <w:t>teljesítéséhez</w:t>
      </w:r>
      <w:proofErr w:type="spellEnd"/>
      <w:r w:rsidRPr="00D15167">
        <w:rPr>
          <w:rFonts w:eastAsia="Calibri"/>
          <w:szCs w:val="24"/>
          <w:lang w:val="en-US" w:eastAsia="en-US"/>
        </w:rPr>
        <w:t xml:space="preserve"> </w:t>
      </w:r>
      <w:proofErr w:type="spellStart"/>
      <w:r w:rsidRPr="00D15167">
        <w:rPr>
          <w:rFonts w:eastAsia="Calibri"/>
          <w:szCs w:val="24"/>
          <w:lang w:val="en-US" w:eastAsia="en-US"/>
        </w:rPr>
        <w:t>szükséges</w:t>
      </w:r>
      <w:proofErr w:type="spellEnd"/>
      <w:r w:rsidRPr="00D15167">
        <w:rPr>
          <w:rFonts w:eastAsia="Calibri"/>
          <w:szCs w:val="24"/>
          <w:lang w:val="en-US" w:eastAsia="en-US"/>
        </w:rPr>
        <w:t xml:space="preserve"> </w:t>
      </w:r>
      <w:proofErr w:type="spellStart"/>
      <w:r w:rsidRPr="00D15167">
        <w:rPr>
          <w:rFonts w:eastAsia="Calibri"/>
          <w:szCs w:val="24"/>
          <w:lang w:val="en-US" w:eastAsia="en-US"/>
        </w:rPr>
        <w:t>személyi</w:t>
      </w:r>
      <w:proofErr w:type="spellEnd"/>
      <w:r w:rsidRPr="00D15167">
        <w:rPr>
          <w:rFonts w:eastAsia="Calibri"/>
          <w:szCs w:val="24"/>
          <w:lang w:val="en-US" w:eastAsia="en-US"/>
        </w:rPr>
        <w:t xml:space="preserve"> </w:t>
      </w:r>
      <w:proofErr w:type="spellStart"/>
      <w:r w:rsidRPr="00D15167">
        <w:rPr>
          <w:rFonts w:eastAsia="Calibri"/>
          <w:szCs w:val="24"/>
          <w:lang w:val="en-US" w:eastAsia="en-US"/>
        </w:rPr>
        <w:t>és</w:t>
      </w:r>
      <w:proofErr w:type="spellEnd"/>
      <w:r w:rsidRPr="00D15167">
        <w:rPr>
          <w:rFonts w:eastAsia="Calibri"/>
          <w:szCs w:val="24"/>
          <w:lang w:val="en-US" w:eastAsia="en-US"/>
        </w:rPr>
        <w:t xml:space="preserve"> </w:t>
      </w:r>
      <w:proofErr w:type="spellStart"/>
      <w:r w:rsidRPr="00D15167">
        <w:rPr>
          <w:rFonts w:eastAsia="Calibri"/>
          <w:szCs w:val="24"/>
          <w:lang w:val="en-US" w:eastAsia="en-US"/>
        </w:rPr>
        <w:t>tárgyi</w:t>
      </w:r>
      <w:proofErr w:type="spellEnd"/>
      <w:r w:rsidRPr="00D15167">
        <w:rPr>
          <w:rFonts w:eastAsia="Calibri"/>
          <w:szCs w:val="24"/>
          <w:lang w:val="en-US" w:eastAsia="en-US"/>
        </w:rPr>
        <w:t xml:space="preserve"> </w:t>
      </w:r>
      <w:proofErr w:type="spellStart"/>
      <w:r w:rsidRPr="00D15167">
        <w:rPr>
          <w:rFonts w:eastAsia="Calibri"/>
          <w:szCs w:val="24"/>
          <w:lang w:val="en-US" w:eastAsia="en-US"/>
        </w:rPr>
        <w:t>feltételekkel</w:t>
      </w:r>
      <w:proofErr w:type="spellEnd"/>
      <w:r w:rsidRPr="00D15167">
        <w:rPr>
          <w:rFonts w:eastAsia="Calibri"/>
          <w:szCs w:val="24"/>
          <w:lang w:val="en-US" w:eastAsia="en-US"/>
        </w:rPr>
        <w:t xml:space="preserve">. </w:t>
      </w:r>
    </w:p>
    <w:p w14:paraId="27B1335B" w14:textId="298FEA2E" w:rsidR="00F74218" w:rsidRPr="00D15167" w:rsidRDefault="00F74218" w:rsidP="00F422D7">
      <w:pPr>
        <w:numPr>
          <w:ilvl w:val="0"/>
          <w:numId w:val="1"/>
        </w:numPr>
        <w:suppressAutoHyphens w:val="0"/>
        <w:autoSpaceDE w:val="0"/>
        <w:autoSpaceDN w:val="0"/>
        <w:adjustRightInd w:val="0"/>
        <w:spacing w:after="160" w:line="259" w:lineRule="atLeast"/>
        <w:ind w:left="426" w:hanging="426"/>
        <w:contextualSpacing/>
        <w:jc w:val="both"/>
        <w:rPr>
          <w:color w:val="000000"/>
          <w:kern w:val="2"/>
          <w:szCs w:val="22"/>
          <w:lang w:eastAsia="hu-HU"/>
          <w14:ligatures w14:val="standardContextual"/>
        </w:rPr>
      </w:pPr>
      <w:r w:rsidRPr="00D15167">
        <w:rPr>
          <w:color w:val="000000"/>
          <w:kern w:val="2"/>
          <w:szCs w:val="22"/>
          <w:lang w:eastAsia="hu-HU"/>
          <w14:ligatures w14:val="standardContextual"/>
        </w:rPr>
        <w:t>Egyesület biztosítja, hogy</w:t>
      </w:r>
      <w:r w:rsidR="007E25A6" w:rsidRPr="00D15167">
        <w:rPr>
          <w:color w:val="000000"/>
          <w:kern w:val="2"/>
          <w:szCs w:val="22"/>
          <w:lang w:eastAsia="hu-HU"/>
          <w14:ligatures w14:val="standardContextual"/>
        </w:rPr>
        <w:t xml:space="preserve"> </w:t>
      </w:r>
      <w:r w:rsidRPr="00D15167">
        <w:rPr>
          <w:color w:val="000000"/>
          <w:kern w:val="2"/>
          <w:szCs w:val="22"/>
          <w:lang w:eastAsia="hu-HU"/>
          <w14:ligatures w14:val="standardContextual"/>
        </w:rPr>
        <w:t xml:space="preserve">a Sportpályát az önkormányzat és intézményei, valamint a településen működő nevelési-oktatási feladatot ellátó intézmények, a </w:t>
      </w:r>
      <w:proofErr w:type="spellStart"/>
      <w:r w:rsidRPr="00D15167">
        <w:rPr>
          <w:color w:val="000000"/>
          <w:kern w:val="2"/>
          <w:szCs w:val="22"/>
          <w:lang w:eastAsia="hu-HU"/>
          <w14:ligatures w14:val="standardContextual"/>
        </w:rPr>
        <w:t>bátaszéki</w:t>
      </w:r>
      <w:proofErr w:type="spellEnd"/>
      <w:r w:rsidRPr="00D15167">
        <w:rPr>
          <w:color w:val="000000"/>
          <w:kern w:val="2"/>
          <w:szCs w:val="22"/>
          <w:lang w:eastAsia="hu-HU"/>
          <w14:ligatures w14:val="standardContextual"/>
        </w:rPr>
        <w:t xml:space="preserve"> civil szervezetek, és egyházak a </w:t>
      </w:r>
      <w:r w:rsidRPr="00D15167">
        <w:rPr>
          <w:kern w:val="2"/>
          <w:szCs w:val="22"/>
          <w:lang w:eastAsia="hu-HU"/>
          <w14:ligatures w14:val="standardContextual"/>
        </w:rPr>
        <w:t>rendezvényeikhez</w:t>
      </w:r>
      <w:r w:rsidR="00812661" w:rsidRPr="00D15167">
        <w:rPr>
          <w:kern w:val="2"/>
          <w:szCs w:val="22"/>
          <w:lang w:eastAsia="hu-HU"/>
          <w14:ligatures w14:val="standardContextual"/>
        </w:rPr>
        <w:t xml:space="preserve"> -</w:t>
      </w:r>
      <w:r w:rsidRPr="00D15167">
        <w:rPr>
          <w:kern w:val="2"/>
          <w:szCs w:val="22"/>
          <w:lang w:eastAsia="hu-HU"/>
          <w14:ligatures w14:val="standardContextual"/>
        </w:rPr>
        <w:t xml:space="preserve"> az általuk megjelölt előre egyeztetett időpontban</w:t>
      </w:r>
      <w:r w:rsidR="00812661" w:rsidRPr="00D15167">
        <w:rPr>
          <w:kern w:val="2"/>
          <w:szCs w:val="22"/>
          <w:lang w:eastAsia="hu-HU"/>
          <w14:ligatures w14:val="standardContextual"/>
        </w:rPr>
        <w:t xml:space="preserve"> -</w:t>
      </w:r>
      <w:r w:rsidRPr="00D15167">
        <w:rPr>
          <w:kern w:val="2"/>
          <w:szCs w:val="22"/>
          <w:lang w:eastAsia="hu-HU"/>
          <w14:ligatures w14:val="standardContextual"/>
        </w:rPr>
        <w:t xml:space="preserve"> térítésmentesen használhass</w:t>
      </w:r>
      <w:r w:rsidR="001237B2" w:rsidRPr="00D15167">
        <w:rPr>
          <w:kern w:val="2"/>
          <w:szCs w:val="22"/>
          <w:lang w:eastAsia="hu-HU"/>
          <w14:ligatures w14:val="standardContextual"/>
        </w:rPr>
        <w:t>ák.</w:t>
      </w:r>
      <w:r w:rsidR="00F32EFB" w:rsidRPr="00D15167">
        <w:rPr>
          <w:kern w:val="2"/>
          <w:szCs w:val="22"/>
          <w:lang w:eastAsia="hu-HU"/>
          <w14:ligatures w14:val="standardContextual"/>
        </w:rPr>
        <w:t xml:space="preserve"> A </w:t>
      </w:r>
      <w:r w:rsidR="004E3138" w:rsidRPr="00D15167">
        <w:rPr>
          <w:kern w:val="2"/>
          <w:szCs w:val="22"/>
          <w:lang w:eastAsia="hu-HU"/>
          <w14:ligatures w14:val="standardContextual"/>
        </w:rPr>
        <w:t xml:space="preserve">nem </w:t>
      </w:r>
      <w:r w:rsidR="00F32EFB" w:rsidRPr="00D15167">
        <w:rPr>
          <w:kern w:val="2"/>
          <w:szCs w:val="22"/>
          <w:lang w:eastAsia="hu-HU"/>
          <w14:ligatures w14:val="standardContextual"/>
        </w:rPr>
        <w:t>non-profit rendezvénye</w:t>
      </w:r>
      <w:r w:rsidR="004E3138" w:rsidRPr="00D15167">
        <w:rPr>
          <w:kern w:val="2"/>
          <w:szCs w:val="22"/>
          <w:lang w:eastAsia="hu-HU"/>
          <w14:ligatures w14:val="standardContextual"/>
        </w:rPr>
        <w:t xml:space="preserve">kre külön </w:t>
      </w:r>
      <w:r w:rsidR="008A7686" w:rsidRPr="00D15167">
        <w:rPr>
          <w:kern w:val="2"/>
          <w:szCs w:val="22"/>
          <w:lang w:eastAsia="hu-HU"/>
          <w14:ligatures w14:val="standardContextual"/>
        </w:rPr>
        <w:t xml:space="preserve">egyedi </w:t>
      </w:r>
      <w:r w:rsidR="004E3138" w:rsidRPr="00D15167">
        <w:rPr>
          <w:kern w:val="2"/>
          <w:szCs w:val="22"/>
          <w:lang w:eastAsia="hu-HU"/>
          <w14:ligatures w14:val="standardContextual"/>
        </w:rPr>
        <w:t xml:space="preserve">megállapodás </w:t>
      </w:r>
      <w:r w:rsidR="00F32EFB" w:rsidRPr="00D15167">
        <w:rPr>
          <w:kern w:val="2"/>
          <w:szCs w:val="22"/>
          <w:lang w:eastAsia="hu-HU"/>
          <w14:ligatures w14:val="standardContextual"/>
        </w:rPr>
        <w:t>vonatkozik.</w:t>
      </w:r>
    </w:p>
    <w:p w14:paraId="36F4EC24" w14:textId="77777777" w:rsidR="007E25A6" w:rsidRPr="00D15167" w:rsidRDefault="007E25A6" w:rsidP="007E25A6">
      <w:pPr>
        <w:suppressAutoHyphens w:val="0"/>
        <w:autoSpaceDE w:val="0"/>
        <w:autoSpaceDN w:val="0"/>
        <w:adjustRightInd w:val="0"/>
        <w:spacing w:after="160" w:line="259" w:lineRule="atLeast"/>
        <w:contextualSpacing/>
        <w:jc w:val="both"/>
        <w:rPr>
          <w:color w:val="000000"/>
          <w:kern w:val="2"/>
          <w:szCs w:val="22"/>
          <w:lang w:eastAsia="hu-HU"/>
          <w14:ligatures w14:val="standardContextual"/>
        </w:rPr>
      </w:pPr>
    </w:p>
    <w:p w14:paraId="52164C3C" w14:textId="1C8F0D10" w:rsidR="00F74218" w:rsidRPr="00D15167" w:rsidRDefault="007444B7" w:rsidP="00F422D7">
      <w:pPr>
        <w:numPr>
          <w:ilvl w:val="0"/>
          <w:numId w:val="1"/>
        </w:numPr>
        <w:suppressAutoHyphens w:val="0"/>
        <w:autoSpaceDE w:val="0"/>
        <w:autoSpaceDN w:val="0"/>
        <w:adjustRightInd w:val="0"/>
        <w:spacing w:after="160" w:line="259" w:lineRule="atLeast"/>
        <w:ind w:left="426" w:hanging="426"/>
        <w:contextualSpacing/>
        <w:jc w:val="both"/>
        <w:rPr>
          <w:color w:val="000000"/>
          <w:kern w:val="2"/>
          <w:szCs w:val="22"/>
          <w:lang w:eastAsia="hu-HU"/>
          <w14:ligatures w14:val="standardContextual"/>
        </w:rPr>
      </w:pPr>
      <w:r w:rsidRPr="00D15167">
        <w:rPr>
          <w:color w:val="000000"/>
          <w:kern w:val="2"/>
          <w:szCs w:val="22"/>
          <w:lang w:eastAsia="hu-HU"/>
          <w14:ligatures w14:val="standardContextual"/>
        </w:rPr>
        <w:t>Egyesület</w:t>
      </w:r>
      <w:r w:rsidR="00F74218" w:rsidRPr="00D15167">
        <w:rPr>
          <w:color w:val="000000"/>
          <w:kern w:val="2"/>
          <w:szCs w:val="22"/>
          <w:lang w:eastAsia="hu-HU"/>
          <w14:ligatures w14:val="standardContextual"/>
        </w:rPr>
        <w:t xml:space="preserve"> kötelezettséget vállal arra, hogy</w:t>
      </w:r>
    </w:p>
    <w:p w14:paraId="1B82DDE9" w14:textId="3D148EF8" w:rsidR="00812661" w:rsidRPr="00D15167" w:rsidRDefault="00F74218" w:rsidP="00F422D7">
      <w:pPr>
        <w:pStyle w:val="Listaszerbekezds"/>
        <w:numPr>
          <w:ilvl w:val="0"/>
          <w:numId w:val="9"/>
        </w:numPr>
        <w:suppressAutoHyphens w:val="0"/>
        <w:autoSpaceDE w:val="0"/>
        <w:autoSpaceDN w:val="0"/>
        <w:adjustRightInd w:val="0"/>
        <w:spacing w:after="160" w:line="259" w:lineRule="atLeast"/>
        <w:jc w:val="both"/>
        <w:rPr>
          <w:color w:val="000000"/>
          <w:kern w:val="2"/>
          <w:szCs w:val="22"/>
          <w:lang w:eastAsia="hu-HU"/>
          <w14:ligatures w14:val="standardContextual"/>
        </w:rPr>
      </w:pPr>
      <w:r w:rsidRPr="00D15167">
        <w:rPr>
          <w:color w:val="000000"/>
          <w:kern w:val="2"/>
          <w:szCs w:val="22"/>
          <w:lang w:eastAsia="hu-HU"/>
          <w14:ligatures w14:val="standardContextual"/>
        </w:rPr>
        <w:t>a Sport</w:t>
      </w:r>
      <w:r w:rsidR="007444B7" w:rsidRPr="00D15167">
        <w:rPr>
          <w:color w:val="000000"/>
          <w:kern w:val="2"/>
          <w:szCs w:val="22"/>
          <w:lang w:eastAsia="hu-HU"/>
          <w14:ligatures w14:val="standardContextual"/>
        </w:rPr>
        <w:t>p</w:t>
      </w:r>
      <w:r w:rsidR="00D202FD" w:rsidRPr="00D15167">
        <w:rPr>
          <w:color w:val="000000"/>
          <w:kern w:val="2"/>
          <w:szCs w:val="22"/>
          <w:lang w:eastAsia="hu-HU"/>
          <w14:ligatures w14:val="standardContextual"/>
        </w:rPr>
        <w:t>á</w:t>
      </w:r>
      <w:r w:rsidR="007444B7" w:rsidRPr="00D15167">
        <w:rPr>
          <w:color w:val="000000"/>
          <w:kern w:val="2"/>
          <w:szCs w:val="22"/>
          <w:lang w:eastAsia="hu-HU"/>
          <w14:ligatures w14:val="standardContextual"/>
        </w:rPr>
        <w:t>lya</w:t>
      </w:r>
      <w:r w:rsidRPr="00D15167">
        <w:rPr>
          <w:color w:val="000000"/>
          <w:kern w:val="2"/>
          <w:szCs w:val="22"/>
          <w:lang w:eastAsia="hu-HU"/>
          <w14:ligatures w14:val="standardContextual"/>
        </w:rPr>
        <w:t xml:space="preserve"> üzemeltetését harmadik félnek nem enged</w:t>
      </w:r>
      <w:r w:rsidR="007444B7" w:rsidRPr="00D15167">
        <w:rPr>
          <w:color w:val="000000"/>
          <w:kern w:val="2"/>
          <w:szCs w:val="22"/>
          <w:lang w:eastAsia="hu-HU"/>
          <w14:ligatures w14:val="standardContextual"/>
        </w:rPr>
        <w:t xml:space="preserve">i </w:t>
      </w:r>
      <w:r w:rsidRPr="00D15167">
        <w:rPr>
          <w:color w:val="000000"/>
          <w:kern w:val="2"/>
          <w:szCs w:val="22"/>
          <w:lang w:eastAsia="hu-HU"/>
          <w14:ligatures w14:val="standardContextual"/>
        </w:rPr>
        <w:t>át</w:t>
      </w:r>
      <w:r w:rsidR="007E25A6" w:rsidRPr="00D15167">
        <w:rPr>
          <w:color w:val="000000"/>
          <w:kern w:val="2"/>
          <w:szCs w:val="22"/>
          <w:lang w:eastAsia="hu-HU"/>
          <w14:ligatures w14:val="standardContextual"/>
        </w:rPr>
        <w:t>.</w:t>
      </w:r>
    </w:p>
    <w:p w14:paraId="584B03D0" w14:textId="798E3C9C" w:rsidR="00D202FD" w:rsidRPr="00D15167" w:rsidRDefault="00F74218" w:rsidP="00F422D7">
      <w:pPr>
        <w:pStyle w:val="Listaszerbekezds"/>
        <w:numPr>
          <w:ilvl w:val="0"/>
          <w:numId w:val="9"/>
        </w:numPr>
        <w:suppressAutoHyphens w:val="0"/>
        <w:autoSpaceDE w:val="0"/>
        <w:autoSpaceDN w:val="0"/>
        <w:adjustRightInd w:val="0"/>
        <w:spacing w:after="160" w:line="259" w:lineRule="atLeast"/>
        <w:jc w:val="both"/>
        <w:rPr>
          <w:color w:val="000000"/>
          <w:kern w:val="2"/>
          <w:szCs w:val="22"/>
          <w:lang w:eastAsia="hu-HU"/>
          <w14:ligatures w14:val="standardContextual"/>
        </w:rPr>
      </w:pPr>
      <w:r w:rsidRPr="00D15167">
        <w:rPr>
          <w:color w:val="000000"/>
          <w:kern w:val="2"/>
          <w:szCs w:val="22"/>
          <w:lang w:eastAsia="hu-HU"/>
          <w14:ligatures w14:val="standardContextual"/>
        </w:rPr>
        <w:t xml:space="preserve">a kötelező feladatok ellátását befolyásoló építési változtatásokat az épületen csak </w:t>
      </w:r>
      <w:r w:rsidR="007444B7" w:rsidRPr="00D15167">
        <w:rPr>
          <w:color w:val="000000"/>
          <w:kern w:val="2"/>
          <w:szCs w:val="22"/>
          <w:lang w:eastAsia="hu-HU"/>
          <w14:ligatures w14:val="standardContextual"/>
        </w:rPr>
        <w:t xml:space="preserve">az Önkormányzat </w:t>
      </w:r>
      <w:r w:rsidRPr="00D15167">
        <w:rPr>
          <w:color w:val="000000"/>
          <w:kern w:val="2"/>
          <w:szCs w:val="22"/>
          <w:lang w:eastAsia="hu-HU"/>
          <w14:ligatures w14:val="standardContextual"/>
        </w:rPr>
        <w:t xml:space="preserve">beleegyezésével </w:t>
      </w:r>
      <w:r w:rsidR="007444B7" w:rsidRPr="00D15167">
        <w:rPr>
          <w:color w:val="000000"/>
          <w:kern w:val="2"/>
          <w:szCs w:val="22"/>
          <w:lang w:eastAsia="hu-HU"/>
          <w14:ligatures w14:val="standardContextual"/>
        </w:rPr>
        <w:t>hajtja végre</w:t>
      </w:r>
      <w:r w:rsidR="007E25A6" w:rsidRPr="00D15167">
        <w:rPr>
          <w:color w:val="000000"/>
          <w:kern w:val="2"/>
          <w:szCs w:val="22"/>
          <w:lang w:eastAsia="hu-HU"/>
          <w14:ligatures w14:val="standardContextual"/>
        </w:rPr>
        <w:t>.</w:t>
      </w:r>
    </w:p>
    <w:p w14:paraId="77203B71" w14:textId="6F3D20BB" w:rsidR="007E25A6" w:rsidRPr="00D15167" w:rsidRDefault="007E25A6" w:rsidP="00F422D7">
      <w:pPr>
        <w:pStyle w:val="Listaszerbekezds"/>
        <w:numPr>
          <w:ilvl w:val="0"/>
          <w:numId w:val="9"/>
        </w:numPr>
        <w:suppressAutoHyphens w:val="0"/>
        <w:autoSpaceDE w:val="0"/>
        <w:autoSpaceDN w:val="0"/>
        <w:adjustRightInd w:val="0"/>
        <w:spacing w:after="160" w:line="259" w:lineRule="atLeast"/>
        <w:jc w:val="both"/>
        <w:rPr>
          <w:color w:val="000000"/>
          <w:kern w:val="2"/>
          <w:szCs w:val="22"/>
          <w:lang w:eastAsia="hu-HU"/>
          <w14:ligatures w14:val="standardContextual"/>
        </w:rPr>
      </w:pPr>
      <w:r w:rsidRPr="00D15167">
        <w:rPr>
          <w:rFonts w:eastAsia="Calibri"/>
          <w:szCs w:val="24"/>
          <w:lang w:eastAsia="en-US"/>
        </w:rPr>
        <w:t>a megállapodásban rögzítetteket a jó gazda gondosságával, legjobb tudása szerint látja el.</w:t>
      </w:r>
    </w:p>
    <w:p w14:paraId="5996774D" w14:textId="2F683E43" w:rsidR="00812661" w:rsidRPr="00D15167" w:rsidRDefault="007E25A6" w:rsidP="00F422D7">
      <w:pPr>
        <w:pStyle w:val="Listaszerbekezds"/>
        <w:numPr>
          <w:ilvl w:val="0"/>
          <w:numId w:val="9"/>
        </w:numPr>
        <w:suppressAutoHyphens w:val="0"/>
        <w:autoSpaceDE w:val="0"/>
        <w:autoSpaceDN w:val="0"/>
        <w:adjustRightInd w:val="0"/>
        <w:spacing w:after="160" w:line="259" w:lineRule="atLeast"/>
        <w:jc w:val="both"/>
        <w:rPr>
          <w:color w:val="000000"/>
          <w:kern w:val="2"/>
          <w:szCs w:val="22"/>
          <w:lang w:eastAsia="hu-HU"/>
          <w14:ligatures w14:val="standardContextual"/>
        </w:rPr>
      </w:pPr>
      <w:r w:rsidRPr="00D15167">
        <w:rPr>
          <w:rFonts w:eastAsia="Calibri"/>
          <w:szCs w:val="24"/>
          <w:lang w:eastAsia="en-US"/>
        </w:rPr>
        <w:t>az Önkormányzattal folyamatosan együttműködik.</w:t>
      </w:r>
    </w:p>
    <w:p w14:paraId="07AE5D43" w14:textId="2FC1394B" w:rsidR="00812661" w:rsidRPr="00D15167" w:rsidRDefault="00812661" w:rsidP="00F422D7">
      <w:pPr>
        <w:numPr>
          <w:ilvl w:val="0"/>
          <w:numId w:val="1"/>
        </w:numPr>
        <w:suppressAutoHyphens w:val="0"/>
        <w:autoSpaceDE w:val="0"/>
        <w:autoSpaceDN w:val="0"/>
        <w:adjustRightInd w:val="0"/>
        <w:spacing w:after="160" w:line="259" w:lineRule="atLeast"/>
        <w:ind w:left="426" w:hanging="426"/>
        <w:contextualSpacing/>
        <w:jc w:val="both"/>
        <w:rPr>
          <w:rFonts w:eastAsia="Calibri"/>
          <w:szCs w:val="24"/>
          <w:lang w:eastAsia="en-US"/>
        </w:rPr>
      </w:pPr>
      <w:r w:rsidRPr="00D15167">
        <w:rPr>
          <w:rFonts w:eastAsia="Calibri"/>
          <w:szCs w:val="24"/>
          <w:lang w:eastAsia="en-US"/>
        </w:rPr>
        <w:t>Az Egyesület jogosult a feladatok teljesítése érdekében közreműködőt igénybe venni, ha ezáltal a teljesítés hatékonysága, minősége nő vagy a költsége csökken. Az Egyesület. és a közreműködők közötti szerződések rendelkezései nem lehetnek ellentételesek az e megállapodásban foglaltakkal. Az Egyesület a közreműködő teljesítéséért úgy felel, mintha saját maga teljesített volna.</w:t>
      </w:r>
    </w:p>
    <w:p w14:paraId="149B9F76" w14:textId="77777777" w:rsidR="00F21BB9" w:rsidRPr="00D15167" w:rsidRDefault="00F21BB9" w:rsidP="00F21BB9">
      <w:pPr>
        <w:suppressAutoHyphens w:val="0"/>
        <w:autoSpaceDE w:val="0"/>
        <w:autoSpaceDN w:val="0"/>
        <w:adjustRightInd w:val="0"/>
        <w:spacing w:after="160" w:line="259" w:lineRule="atLeast"/>
        <w:ind w:left="426"/>
        <w:contextualSpacing/>
        <w:jc w:val="both"/>
        <w:rPr>
          <w:rFonts w:eastAsia="Calibri"/>
          <w:szCs w:val="24"/>
          <w:lang w:eastAsia="en-US"/>
        </w:rPr>
      </w:pPr>
    </w:p>
    <w:p w14:paraId="5C56DB19" w14:textId="70144C9E" w:rsidR="00F21BB9" w:rsidRPr="00D15167" w:rsidRDefault="00F21BB9" w:rsidP="00F422D7">
      <w:pPr>
        <w:numPr>
          <w:ilvl w:val="0"/>
          <w:numId w:val="1"/>
        </w:numPr>
        <w:suppressAutoHyphens w:val="0"/>
        <w:autoSpaceDE w:val="0"/>
        <w:autoSpaceDN w:val="0"/>
        <w:adjustRightInd w:val="0"/>
        <w:spacing w:after="160" w:line="259" w:lineRule="atLeast"/>
        <w:ind w:left="426" w:hanging="426"/>
        <w:contextualSpacing/>
        <w:jc w:val="both"/>
        <w:rPr>
          <w:rFonts w:eastAsia="Calibri"/>
          <w:szCs w:val="24"/>
          <w:lang w:eastAsia="en-US"/>
        </w:rPr>
      </w:pPr>
      <w:r w:rsidRPr="00D15167">
        <w:rPr>
          <w:rFonts w:eastAsia="Calibri"/>
          <w:szCs w:val="24"/>
          <w:lang w:eastAsia="en-US"/>
        </w:rPr>
        <w:t xml:space="preserve">Az Egyesület köteles számviteli nyilvántartásaiban és az éves beszámoló részét képező kiegészítő mellékletben jelen megállapodásban foglalt tevékenységeit és egyéb tevékenységeit, valamint azok finanszírozását elkülönítetten kezelni. </w:t>
      </w:r>
    </w:p>
    <w:p w14:paraId="31DD7DBA" w14:textId="77777777" w:rsidR="00F21BB9" w:rsidRPr="00D15167" w:rsidRDefault="00F21BB9" w:rsidP="00F649A0">
      <w:pPr>
        <w:rPr>
          <w:rFonts w:eastAsia="Calibri"/>
          <w:szCs w:val="24"/>
          <w:lang w:eastAsia="en-US"/>
        </w:rPr>
      </w:pPr>
    </w:p>
    <w:p w14:paraId="64231B5C" w14:textId="16FAA88E" w:rsidR="00F21BB9" w:rsidRPr="00D15167" w:rsidRDefault="00F21BB9" w:rsidP="00F422D7">
      <w:pPr>
        <w:numPr>
          <w:ilvl w:val="0"/>
          <w:numId w:val="1"/>
        </w:numPr>
        <w:suppressAutoHyphens w:val="0"/>
        <w:autoSpaceDE w:val="0"/>
        <w:autoSpaceDN w:val="0"/>
        <w:adjustRightInd w:val="0"/>
        <w:spacing w:after="160" w:line="259" w:lineRule="atLeast"/>
        <w:ind w:left="426" w:hanging="426"/>
        <w:contextualSpacing/>
        <w:jc w:val="both"/>
        <w:rPr>
          <w:color w:val="000000"/>
          <w:kern w:val="2"/>
          <w:szCs w:val="22"/>
          <w:lang w:eastAsia="hu-HU"/>
          <w14:ligatures w14:val="standardContextual"/>
        </w:rPr>
      </w:pPr>
      <w:r w:rsidRPr="00D15167">
        <w:rPr>
          <w:color w:val="000000"/>
          <w:kern w:val="2"/>
          <w:szCs w:val="22"/>
          <w:lang w:eastAsia="hu-HU"/>
          <w14:ligatures w14:val="standardContextual"/>
        </w:rPr>
        <w:t xml:space="preserve">Önkormányzat </w:t>
      </w:r>
      <w:r w:rsidR="008A1663" w:rsidRPr="00D15167">
        <w:rPr>
          <w:color w:val="000000"/>
          <w:kern w:val="2"/>
          <w:szCs w:val="22"/>
          <w:lang w:eastAsia="hu-HU"/>
          <w14:ligatures w14:val="standardContextual"/>
        </w:rPr>
        <w:t>kijelenti,</w:t>
      </w:r>
      <w:r w:rsidRPr="00D15167">
        <w:rPr>
          <w:color w:val="000000"/>
          <w:kern w:val="2"/>
          <w:szCs w:val="22"/>
          <w:lang w:eastAsia="hu-HU"/>
          <w14:ligatures w14:val="standardContextual"/>
        </w:rPr>
        <w:t xml:space="preserve"> hogy</w:t>
      </w:r>
      <w:r w:rsidR="00F649A0" w:rsidRPr="00D15167">
        <w:rPr>
          <w:color w:val="000000"/>
          <w:kern w:val="2"/>
          <w:szCs w:val="22"/>
          <w:lang w:eastAsia="hu-HU"/>
          <w14:ligatures w14:val="standardContextual"/>
        </w:rPr>
        <w:t xml:space="preserve"> </w:t>
      </w:r>
      <w:r w:rsidR="008A1663" w:rsidRPr="00D15167">
        <w:rPr>
          <w:color w:val="000000"/>
          <w:kern w:val="2"/>
          <w:szCs w:val="22"/>
          <w:lang w:eastAsia="hu-HU"/>
          <w14:ligatures w14:val="standardContextual"/>
        </w:rPr>
        <w:t>a tulajdonában álló</w:t>
      </w:r>
      <w:r w:rsidR="00D84180" w:rsidRPr="00D15167">
        <w:rPr>
          <w:color w:val="000000"/>
          <w:kern w:val="2"/>
          <w:szCs w:val="22"/>
          <w:lang w:eastAsia="hu-HU"/>
          <w14:ligatures w14:val="standardContextual"/>
        </w:rPr>
        <w:t xml:space="preserve">, Bátaszék, 739/1 </w:t>
      </w:r>
      <w:proofErr w:type="spellStart"/>
      <w:r w:rsidR="00D84180" w:rsidRPr="00D15167">
        <w:rPr>
          <w:color w:val="000000"/>
          <w:kern w:val="2"/>
          <w:szCs w:val="22"/>
          <w:lang w:eastAsia="hu-HU"/>
          <w14:ligatures w14:val="standardContextual"/>
        </w:rPr>
        <w:t>hrsz</w:t>
      </w:r>
      <w:proofErr w:type="spellEnd"/>
      <w:r w:rsidR="00D84180" w:rsidRPr="00D15167">
        <w:rPr>
          <w:color w:val="000000"/>
          <w:kern w:val="2"/>
          <w:szCs w:val="22"/>
          <w:lang w:eastAsia="hu-HU"/>
          <w14:ligatures w14:val="standardContextual"/>
        </w:rPr>
        <w:t>-ú</w:t>
      </w:r>
      <w:r w:rsidR="008A1663" w:rsidRPr="00D15167">
        <w:rPr>
          <w:color w:val="000000"/>
          <w:kern w:val="2"/>
          <w:szCs w:val="22"/>
          <w:lang w:eastAsia="hu-HU"/>
          <w14:ligatures w14:val="standardContextual"/>
        </w:rPr>
        <w:t xml:space="preserve"> </w:t>
      </w:r>
      <w:proofErr w:type="spellStart"/>
      <w:r w:rsidRPr="00D15167">
        <w:rPr>
          <w:rFonts w:eastAsia="Calibri"/>
          <w:szCs w:val="24"/>
          <w:lang w:val="en-US" w:eastAsia="en-US"/>
        </w:rPr>
        <w:t>ingatlan</w:t>
      </w:r>
      <w:proofErr w:type="spellEnd"/>
      <w:r w:rsidR="008A1663" w:rsidRPr="00D15167">
        <w:rPr>
          <w:rFonts w:eastAsia="Calibri"/>
          <w:szCs w:val="24"/>
          <w:lang w:val="en-US" w:eastAsia="en-US"/>
        </w:rPr>
        <w:t xml:space="preserve"> </w:t>
      </w:r>
      <w:proofErr w:type="spellStart"/>
      <w:r w:rsidR="008A1663" w:rsidRPr="00D15167">
        <w:rPr>
          <w:rFonts w:eastAsia="Calibri"/>
          <w:szCs w:val="24"/>
          <w:lang w:val="en-US" w:eastAsia="en-US"/>
        </w:rPr>
        <w:t>vonatkozásában</w:t>
      </w:r>
      <w:proofErr w:type="spellEnd"/>
      <w:r w:rsidR="008A1663" w:rsidRPr="00D15167">
        <w:rPr>
          <w:rFonts w:eastAsia="Calibri"/>
          <w:szCs w:val="24"/>
          <w:lang w:val="en-US" w:eastAsia="en-US"/>
        </w:rPr>
        <w:t xml:space="preserve"> </w:t>
      </w:r>
      <w:proofErr w:type="spellStart"/>
      <w:r w:rsidR="008A1663" w:rsidRPr="00D15167">
        <w:rPr>
          <w:rFonts w:eastAsia="Calibri"/>
          <w:szCs w:val="24"/>
          <w:lang w:val="en-US" w:eastAsia="en-US"/>
        </w:rPr>
        <w:t>vagyonbiztosítással</w:t>
      </w:r>
      <w:proofErr w:type="spellEnd"/>
      <w:r w:rsidR="008A1663" w:rsidRPr="00D15167">
        <w:rPr>
          <w:rFonts w:eastAsia="Calibri"/>
          <w:szCs w:val="24"/>
          <w:lang w:val="en-US" w:eastAsia="en-US"/>
        </w:rPr>
        <w:t xml:space="preserve"> </w:t>
      </w:r>
      <w:proofErr w:type="spellStart"/>
      <w:r w:rsidR="008A1663" w:rsidRPr="00D15167">
        <w:rPr>
          <w:rFonts w:eastAsia="Calibri"/>
          <w:szCs w:val="24"/>
          <w:lang w:val="en-US" w:eastAsia="en-US"/>
        </w:rPr>
        <w:t>rendelkezik</w:t>
      </w:r>
      <w:proofErr w:type="spellEnd"/>
      <w:r w:rsidR="008A1663" w:rsidRPr="00D15167">
        <w:rPr>
          <w:rFonts w:eastAsia="Calibri"/>
          <w:szCs w:val="24"/>
          <w:lang w:val="en-US" w:eastAsia="en-US"/>
        </w:rPr>
        <w:t xml:space="preserve"> </w:t>
      </w:r>
      <w:r w:rsidRPr="00D15167">
        <w:rPr>
          <w:rFonts w:eastAsia="Calibri"/>
          <w:szCs w:val="24"/>
          <w:lang w:val="en-US" w:eastAsia="en-US"/>
        </w:rPr>
        <w:t>(</w:t>
      </w:r>
      <w:proofErr w:type="spellStart"/>
      <w:r w:rsidRPr="00D15167">
        <w:rPr>
          <w:rFonts w:eastAsia="Calibri"/>
          <w:szCs w:val="24"/>
          <w:lang w:val="en-US" w:eastAsia="en-US"/>
        </w:rPr>
        <w:t>amely</w:t>
      </w:r>
      <w:proofErr w:type="spellEnd"/>
      <w:r w:rsidRPr="00D15167">
        <w:rPr>
          <w:rFonts w:eastAsia="Calibri"/>
          <w:szCs w:val="24"/>
          <w:lang w:val="en-US" w:eastAsia="en-US"/>
        </w:rPr>
        <w:t xml:space="preserve"> </w:t>
      </w:r>
      <w:proofErr w:type="spellStart"/>
      <w:r w:rsidRPr="00D15167">
        <w:rPr>
          <w:rFonts w:eastAsia="Calibri"/>
          <w:szCs w:val="24"/>
          <w:lang w:val="en-US" w:eastAsia="en-US"/>
        </w:rPr>
        <w:t>nem</w:t>
      </w:r>
      <w:proofErr w:type="spellEnd"/>
      <w:r w:rsidRPr="00D15167">
        <w:rPr>
          <w:rFonts w:eastAsia="Calibri"/>
          <w:szCs w:val="24"/>
          <w:lang w:val="en-US" w:eastAsia="en-US"/>
        </w:rPr>
        <w:t xml:space="preserve"> </w:t>
      </w:r>
      <w:proofErr w:type="spellStart"/>
      <w:r w:rsidRPr="00D15167">
        <w:rPr>
          <w:rFonts w:eastAsia="Calibri"/>
          <w:szCs w:val="24"/>
          <w:lang w:val="en-US" w:eastAsia="en-US"/>
        </w:rPr>
        <w:t>terjed</w:t>
      </w:r>
      <w:proofErr w:type="spellEnd"/>
      <w:r w:rsidRPr="00D15167">
        <w:rPr>
          <w:rFonts w:eastAsia="Calibri"/>
          <w:szCs w:val="24"/>
          <w:lang w:val="en-US" w:eastAsia="en-US"/>
        </w:rPr>
        <w:t xml:space="preserve"> </w:t>
      </w:r>
      <w:proofErr w:type="spellStart"/>
      <w:r w:rsidRPr="00D15167">
        <w:rPr>
          <w:rFonts w:eastAsia="Calibri"/>
          <w:szCs w:val="24"/>
          <w:lang w:val="en-US" w:eastAsia="en-US"/>
        </w:rPr>
        <w:t>ki</w:t>
      </w:r>
      <w:proofErr w:type="spellEnd"/>
      <w:r w:rsidRPr="00D15167">
        <w:rPr>
          <w:rFonts w:eastAsia="Calibri"/>
          <w:szCs w:val="24"/>
          <w:lang w:val="en-US" w:eastAsia="en-US"/>
        </w:rPr>
        <w:t xml:space="preserve"> a </w:t>
      </w:r>
      <w:proofErr w:type="spellStart"/>
      <w:r w:rsidRPr="00D15167">
        <w:rPr>
          <w:rFonts w:eastAsia="Calibri"/>
          <w:szCs w:val="24"/>
          <w:lang w:val="en-US" w:eastAsia="en-US"/>
        </w:rPr>
        <w:t>speciális</w:t>
      </w:r>
      <w:proofErr w:type="spellEnd"/>
      <w:r w:rsidRPr="00D15167">
        <w:rPr>
          <w:rFonts w:eastAsia="Calibri"/>
          <w:szCs w:val="24"/>
          <w:lang w:val="en-US" w:eastAsia="en-US"/>
        </w:rPr>
        <w:t xml:space="preserve"> </w:t>
      </w:r>
      <w:proofErr w:type="spellStart"/>
      <w:r w:rsidRPr="00D15167">
        <w:rPr>
          <w:rFonts w:eastAsia="Calibri"/>
          <w:szCs w:val="24"/>
          <w:lang w:val="en-US" w:eastAsia="en-US"/>
        </w:rPr>
        <w:t>igényű</w:t>
      </w:r>
      <w:proofErr w:type="spellEnd"/>
      <w:r w:rsidRPr="00D15167">
        <w:rPr>
          <w:rFonts w:eastAsia="Calibri"/>
          <w:szCs w:val="24"/>
          <w:lang w:val="en-US" w:eastAsia="en-US"/>
        </w:rPr>
        <w:t xml:space="preserve"> </w:t>
      </w:r>
      <w:proofErr w:type="spellStart"/>
      <w:r w:rsidRPr="00D15167">
        <w:rPr>
          <w:rFonts w:eastAsia="Calibri"/>
          <w:szCs w:val="24"/>
          <w:lang w:val="en-US" w:eastAsia="en-US"/>
        </w:rPr>
        <w:t>műfüves</w:t>
      </w:r>
      <w:proofErr w:type="spellEnd"/>
      <w:r w:rsidRPr="00D15167">
        <w:rPr>
          <w:rFonts w:eastAsia="Calibri"/>
          <w:szCs w:val="24"/>
          <w:lang w:val="en-US" w:eastAsia="en-US"/>
        </w:rPr>
        <w:t xml:space="preserve"> </w:t>
      </w:r>
      <w:proofErr w:type="spellStart"/>
      <w:r w:rsidRPr="00D15167">
        <w:rPr>
          <w:rFonts w:eastAsia="Calibri"/>
          <w:szCs w:val="24"/>
          <w:lang w:val="en-US" w:eastAsia="en-US"/>
        </w:rPr>
        <w:t>és</w:t>
      </w:r>
      <w:proofErr w:type="spellEnd"/>
      <w:r w:rsidRPr="00D15167">
        <w:rPr>
          <w:rFonts w:eastAsia="Calibri"/>
          <w:szCs w:val="24"/>
          <w:lang w:val="en-US" w:eastAsia="en-US"/>
        </w:rPr>
        <w:t xml:space="preserve"> </w:t>
      </w:r>
      <w:proofErr w:type="spellStart"/>
      <w:r w:rsidRPr="00D15167">
        <w:rPr>
          <w:rFonts w:eastAsia="Calibri"/>
          <w:szCs w:val="24"/>
          <w:lang w:val="en-US" w:eastAsia="en-US"/>
        </w:rPr>
        <w:t>élőfüves</w:t>
      </w:r>
      <w:proofErr w:type="spellEnd"/>
      <w:r w:rsidRPr="00D15167">
        <w:rPr>
          <w:rFonts w:eastAsia="Calibri"/>
          <w:szCs w:val="24"/>
          <w:lang w:val="en-US" w:eastAsia="en-US"/>
        </w:rPr>
        <w:t xml:space="preserve"> </w:t>
      </w:r>
      <w:proofErr w:type="spellStart"/>
      <w:r w:rsidRPr="00D15167">
        <w:rPr>
          <w:rFonts w:eastAsia="Calibri"/>
          <w:szCs w:val="24"/>
          <w:lang w:val="en-US" w:eastAsia="en-US"/>
        </w:rPr>
        <w:t>pályára</w:t>
      </w:r>
      <w:proofErr w:type="spellEnd"/>
      <w:r w:rsidRPr="00D15167">
        <w:rPr>
          <w:rFonts w:eastAsia="Calibri"/>
          <w:szCs w:val="24"/>
          <w:lang w:val="en-US" w:eastAsia="en-US"/>
        </w:rPr>
        <w:t>)</w:t>
      </w:r>
      <w:r w:rsidR="00F649A0" w:rsidRPr="00D15167">
        <w:rPr>
          <w:rFonts w:eastAsia="Calibri"/>
          <w:szCs w:val="24"/>
          <w:lang w:val="en-US" w:eastAsia="en-US"/>
        </w:rPr>
        <w:t>.</w:t>
      </w:r>
    </w:p>
    <w:p w14:paraId="40D68AB9" w14:textId="77777777" w:rsidR="00625C26" w:rsidRPr="00D15167" w:rsidRDefault="00625C26" w:rsidP="00625C26">
      <w:pPr>
        <w:suppressAutoHyphens w:val="0"/>
        <w:autoSpaceDE w:val="0"/>
        <w:autoSpaceDN w:val="0"/>
        <w:adjustRightInd w:val="0"/>
        <w:spacing w:after="160" w:line="259" w:lineRule="atLeast"/>
        <w:ind w:left="426"/>
        <w:contextualSpacing/>
        <w:jc w:val="both"/>
        <w:rPr>
          <w:rFonts w:eastAsia="Calibri"/>
          <w:szCs w:val="24"/>
          <w:lang w:eastAsia="en-US"/>
        </w:rPr>
      </w:pPr>
    </w:p>
    <w:p w14:paraId="333D46B1" w14:textId="1E687A5D" w:rsidR="00625C26" w:rsidRPr="00D15167" w:rsidRDefault="00625C26" w:rsidP="00F422D7">
      <w:pPr>
        <w:numPr>
          <w:ilvl w:val="0"/>
          <w:numId w:val="1"/>
        </w:numPr>
        <w:suppressAutoHyphens w:val="0"/>
        <w:autoSpaceDE w:val="0"/>
        <w:autoSpaceDN w:val="0"/>
        <w:adjustRightInd w:val="0"/>
        <w:spacing w:after="160" w:line="259" w:lineRule="atLeast"/>
        <w:ind w:left="426" w:hanging="426"/>
        <w:contextualSpacing/>
        <w:jc w:val="both"/>
        <w:rPr>
          <w:rFonts w:eastAsia="Calibri"/>
          <w:szCs w:val="24"/>
          <w:lang w:eastAsia="en-US"/>
        </w:rPr>
      </w:pPr>
      <w:r w:rsidRPr="00D15167">
        <w:rPr>
          <w:rFonts w:eastAsia="Calibri"/>
          <w:szCs w:val="24"/>
          <w:lang w:eastAsia="en-US"/>
        </w:rPr>
        <w:t>Felek – a tudomásszerzést követően haladéktalanul – kötelesek egymást tájékoztatni:</w:t>
      </w:r>
    </w:p>
    <w:p w14:paraId="54EAF012" w14:textId="3B9317FB" w:rsidR="00625C26" w:rsidRPr="00D15167" w:rsidRDefault="00625C26" w:rsidP="00F422D7">
      <w:pPr>
        <w:pStyle w:val="Listaszerbekezds"/>
        <w:numPr>
          <w:ilvl w:val="0"/>
          <w:numId w:val="8"/>
        </w:numPr>
        <w:suppressAutoHyphens w:val="0"/>
        <w:autoSpaceDE w:val="0"/>
        <w:autoSpaceDN w:val="0"/>
        <w:adjustRightInd w:val="0"/>
        <w:spacing w:after="160" w:line="259" w:lineRule="atLeast"/>
        <w:jc w:val="both"/>
        <w:rPr>
          <w:rFonts w:eastAsia="Calibri"/>
          <w:szCs w:val="24"/>
          <w:lang w:eastAsia="en-US"/>
        </w:rPr>
      </w:pPr>
      <w:r w:rsidRPr="00D15167">
        <w:rPr>
          <w:rFonts w:eastAsia="Calibri"/>
          <w:szCs w:val="24"/>
          <w:lang w:eastAsia="en-US"/>
        </w:rPr>
        <w:t>minden olyan eseményről, körülményről, amely megalapíthatja az egyik fél azonnali hatályú felmondási jogát;</w:t>
      </w:r>
    </w:p>
    <w:p w14:paraId="192EA466" w14:textId="3773329D" w:rsidR="00D202FD" w:rsidRPr="00D15167" w:rsidRDefault="00625C26" w:rsidP="00F422D7">
      <w:pPr>
        <w:pStyle w:val="Listaszerbekezds"/>
        <w:numPr>
          <w:ilvl w:val="0"/>
          <w:numId w:val="8"/>
        </w:numPr>
        <w:suppressAutoHyphens w:val="0"/>
        <w:autoSpaceDE w:val="0"/>
        <w:autoSpaceDN w:val="0"/>
        <w:adjustRightInd w:val="0"/>
        <w:spacing w:after="160" w:line="259" w:lineRule="atLeast"/>
        <w:jc w:val="both"/>
        <w:rPr>
          <w:rFonts w:eastAsia="Calibri"/>
          <w:szCs w:val="24"/>
          <w:lang w:eastAsia="en-US"/>
        </w:rPr>
      </w:pPr>
      <w:r w:rsidRPr="00D15167">
        <w:rPr>
          <w:rFonts w:eastAsia="Calibri"/>
          <w:szCs w:val="24"/>
          <w:lang w:eastAsia="en-US"/>
        </w:rPr>
        <w:t xml:space="preserve">bármely olyan eseményről, körülményről, amely veszélyezteti a jelen </w:t>
      </w:r>
      <w:r w:rsidR="00B73AD1" w:rsidRPr="00D15167">
        <w:rPr>
          <w:rFonts w:eastAsia="Calibri"/>
          <w:szCs w:val="24"/>
          <w:lang w:eastAsia="en-US"/>
        </w:rPr>
        <w:t xml:space="preserve">megállapodásban </w:t>
      </w:r>
      <w:r w:rsidRPr="00D15167">
        <w:rPr>
          <w:rFonts w:eastAsia="Calibri"/>
          <w:szCs w:val="24"/>
          <w:lang w:eastAsia="en-US"/>
        </w:rPr>
        <w:t xml:space="preserve">rögzítettek teljesítését. </w:t>
      </w:r>
    </w:p>
    <w:p w14:paraId="6E7D3388" w14:textId="77777777" w:rsidR="00F74218" w:rsidRPr="00D15167" w:rsidRDefault="00F74218" w:rsidP="003067CE">
      <w:pPr>
        <w:suppressAutoHyphens w:val="0"/>
        <w:autoSpaceDE w:val="0"/>
        <w:autoSpaceDN w:val="0"/>
        <w:adjustRightInd w:val="0"/>
        <w:spacing w:line="259" w:lineRule="atLeast"/>
        <w:jc w:val="both"/>
        <w:rPr>
          <w:rFonts w:eastAsia="Calibri"/>
          <w:szCs w:val="24"/>
          <w:lang w:val="en-US" w:eastAsia="en-US"/>
        </w:rPr>
      </w:pPr>
    </w:p>
    <w:p w14:paraId="7F053843" w14:textId="49A38A1E" w:rsidR="00B36BAF" w:rsidRPr="00D15167" w:rsidRDefault="00B36BAF" w:rsidP="00F422D7">
      <w:pPr>
        <w:numPr>
          <w:ilvl w:val="0"/>
          <w:numId w:val="1"/>
        </w:numPr>
        <w:suppressAutoHyphens w:val="0"/>
        <w:autoSpaceDE w:val="0"/>
        <w:autoSpaceDN w:val="0"/>
        <w:adjustRightInd w:val="0"/>
        <w:spacing w:after="160" w:line="259" w:lineRule="atLeast"/>
        <w:ind w:left="426" w:hanging="426"/>
        <w:contextualSpacing/>
        <w:jc w:val="both"/>
        <w:rPr>
          <w:rFonts w:eastAsia="Calibri"/>
          <w:szCs w:val="24"/>
          <w:lang w:eastAsia="en-US"/>
        </w:rPr>
      </w:pPr>
      <w:r w:rsidRPr="00D15167">
        <w:rPr>
          <w:rFonts w:eastAsia="Calibri"/>
          <w:szCs w:val="24"/>
          <w:lang w:eastAsia="en-US"/>
        </w:rPr>
        <w:t>Jelen megállapodás vonatkozásában jognyilatkozat tételre és intézkedésre jogosultak:</w:t>
      </w:r>
    </w:p>
    <w:p w14:paraId="064C695D" w14:textId="77777777" w:rsidR="00B36BAF" w:rsidRPr="00D15167" w:rsidRDefault="00B36BAF" w:rsidP="00B36BAF">
      <w:pPr>
        <w:suppressAutoHyphens w:val="0"/>
        <w:spacing w:after="160" w:line="259" w:lineRule="auto"/>
        <w:ind w:left="720"/>
        <w:contextualSpacing/>
        <w:rPr>
          <w:rFonts w:eastAsia="Calibri"/>
          <w:szCs w:val="24"/>
          <w:lang w:eastAsia="en-US"/>
        </w:rPr>
      </w:pPr>
      <w:r w:rsidRPr="00D15167">
        <w:rPr>
          <w:rFonts w:eastAsia="Calibri"/>
          <w:szCs w:val="24"/>
          <w:lang w:eastAsia="en-US"/>
        </w:rPr>
        <w:t>Önkormányzat részéről:</w:t>
      </w:r>
      <w:r w:rsidRPr="00D15167">
        <w:rPr>
          <w:rFonts w:eastAsia="Calibri"/>
          <w:szCs w:val="24"/>
          <w:lang w:eastAsia="en-US"/>
        </w:rPr>
        <w:tab/>
      </w:r>
      <w:r w:rsidRPr="00D15167">
        <w:rPr>
          <w:rFonts w:eastAsia="Calibri"/>
          <w:szCs w:val="24"/>
          <w:lang w:eastAsia="en-US"/>
        </w:rPr>
        <w:tab/>
        <w:t>Dr. Bozsolik Róbert polgármester</w:t>
      </w:r>
    </w:p>
    <w:p w14:paraId="7109997A" w14:textId="2E32E9BF" w:rsidR="00F21BB9" w:rsidRPr="00D15167" w:rsidRDefault="00B36BAF" w:rsidP="00E35C70">
      <w:pPr>
        <w:suppressAutoHyphens w:val="0"/>
        <w:spacing w:after="160" w:line="259" w:lineRule="auto"/>
        <w:ind w:left="720"/>
        <w:contextualSpacing/>
        <w:rPr>
          <w:rFonts w:eastAsia="Calibri"/>
          <w:szCs w:val="24"/>
          <w:lang w:eastAsia="en-US"/>
        </w:rPr>
      </w:pPr>
      <w:r w:rsidRPr="00D15167">
        <w:rPr>
          <w:rFonts w:eastAsia="Calibri"/>
          <w:szCs w:val="24"/>
          <w:lang w:eastAsia="en-US"/>
        </w:rPr>
        <w:t>Egyesület részéről:</w:t>
      </w:r>
      <w:r w:rsidRPr="00D15167">
        <w:rPr>
          <w:rFonts w:eastAsia="Calibri"/>
          <w:szCs w:val="24"/>
          <w:lang w:eastAsia="en-US"/>
        </w:rPr>
        <w:tab/>
      </w:r>
      <w:r w:rsidRPr="00D15167">
        <w:rPr>
          <w:rFonts w:eastAsia="Calibri"/>
          <w:szCs w:val="24"/>
          <w:lang w:eastAsia="en-US"/>
        </w:rPr>
        <w:tab/>
      </w:r>
      <w:r w:rsidRPr="00D15167">
        <w:rPr>
          <w:rFonts w:eastAsia="Calibri"/>
          <w:szCs w:val="24"/>
          <w:lang w:eastAsia="en-US"/>
        </w:rPr>
        <w:tab/>
        <w:t>Nagy Ákos Péter elnök</w:t>
      </w:r>
    </w:p>
    <w:p w14:paraId="6A4EB31C" w14:textId="77777777" w:rsidR="00492D79" w:rsidRPr="00231FAE" w:rsidRDefault="00492D79" w:rsidP="00E35C70">
      <w:pPr>
        <w:widowControl w:val="0"/>
        <w:suppressAutoHyphens w:val="0"/>
        <w:jc w:val="both"/>
        <w:rPr>
          <w:rFonts w:eastAsia="Calibri"/>
          <w:b/>
          <w:bCs/>
          <w:szCs w:val="24"/>
          <w:lang w:val="en-US" w:eastAsia="en-US"/>
        </w:rPr>
      </w:pPr>
    </w:p>
    <w:p w14:paraId="683A2FDB" w14:textId="16945E11" w:rsidR="00492D79" w:rsidRPr="00231FAE" w:rsidRDefault="00492D79" w:rsidP="00492D79">
      <w:pPr>
        <w:suppressAutoHyphens w:val="0"/>
        <w:autoSpaceDE w:val="0"/>
        <w:autoSpaceDN w:val="0"/>
        <w:adjustRightInd w:val="0"/>
        <w:spacing w:after="160" w:line="259" w:lineRule="atLeast"/>
        <w:contextualSpacing/>
        <w:jc w:val="center"/>
        <w:rPr>
          <w:rFonts w:eastAsia="Calibri"/>
          <w:b/>
          <w:bCs/>
          <w:sz w:val="28"/>
          <w:szCs w:val="28"/>
          <w:lang w:val="en-US" w:eastAsia="en-US"/>
        </w:rPr>
      </w:pPr>
      <w:r w:rsidRPr="00231FAE">
        <w:rPr>
          <w:rFonts w:eastAsia="Calibri"/>
          <w:b/>
          <w:bCs/>
          <w:szCs w:val="24"/>
          <w:lang w:eastAsia="en-US"/>
        </w:rPr>
        <w:t>V. TÁMOGATÁS MEGHATÁROZÁSA, KIFIZETÉSE, ELSZÁMOLÁSA</w:t>
      </w:r>
    </w:p>
    <w:p w14:paraId="26D96913" w14:textId="3A52BEB0" w:rsidR="00D202FD" w:rsidRPr="00D15167" w:rsidRDefault="00D202FD" w:rsidP="00D202FD">
      <w:pPr>
        <w:widowControl w:val="0"/>
        <w:suppressAutoHyphens w:val="0"/>
        <w:jc w:val="both"/>
        <w:rPr>
          <w:rFonts w:eastAsia="Calibri"/>
          <w:b/>
          <w:bCs/>
          <w:szCs w:val="24"/>
          <w:highlight w:val="yellow"/>
          <w:lang w:val="en-US" w:eastAsia="en-US"/>
        </w:rPr>
      </w:pPr>
    </w:p>
    <w:p w14:paraId="42788781" w14:textId="11F49338" w:rsidR="00680120" w:rsidRPr="00680120" w:rsidRDefault="00680120" w:rsidP="00680120">
      <w:pPr>
        <w:widowControl w:val="0"/>
        <w:suppressAutoHyphens w:val="0"/>
        <w:jc w:val="both"/>
        <w:rPr>
          <w:iCs/>
          <w:szCs w:val="24"/>
          <w:lang w:eastAsia="hu-HU"/>
        </w:rPr>
      </w:pPr>
      <w:r w:rsidRPr="00680120">
        <w:rPr>
          <w:iCs/>
          <w:szCs w:val="24"/>
        </w:rPr>
        <w:t>1/A. Önkormányzat Bátaszék Város Önkormányzat Képviselő-testületének 58/2024. (III.20.)</w:t>
      </w:r>
      <w:r w:rsidRPr="00680120">
        <w:rPr>
          <w:iCs/>
          <w:color w:val="FF0000"/>
          <w:szCs w:val="24"/>
        </w:rPr>
        <w:t xml:space="preserve"> </w:t>
      </w:r>
      <w:r w:rsidRPr="00680120">
        <w:rPr>
          <w:iCs/>
          <w:szCs w:val="24"/>
        </w:rPr>
        <w:lastRenderedPageBreak/>
        <w:t xml:space="preserve">határozata alapján 2024. évben az Egyesület részére </w:t>
      </w:r>
      <w:r w:rsidRPr="00680120">
        <w:rPr>
          <w:b/>
          <w:iCs/>
          <w:szCs w:val="24"/>
        </w:rPr>
        <w:t>16.500.000,-Ft, azaz Tizenhatmillió-ötszázezer forint</w:t>
      </w:r>
      <w:r w:rsidRPr="00680120">
        <w:rPr>
          <w:iCs/>
          <w:szCs w:val="24"/>
        </w:rPr>
        <w:t xml:space="preserve"> </w:t>
      </w:r>
      <w:r w:rsidRPr="00680120">
        <w:rPr>
          <w:b/>
          <w:iCs/>
          <w:szCs w:val="24"/>
        </w:rPr>
        <w:t xml:space="preserve">vissza nem térítendő támogatást </w:t>
      </w:r>
      <w:r w:rsidRPr="00680120">
        <w:rPr>
          <w:iCs/>
          <w:szCs w:val="24"/>
        </w:rPr>
        <w:t xml:space="preserve">biztosít az önkormányzat 2024. évi költségvetése terhére az Egyesület által üzemeltetett </w:t>
      </w:r>
      <w:proofErr w:type="spellStart"/>
      <w:r w:rsidRPr="00680120">
        <w:rPr>
          <w:iCs/>
          <w:szCs w:val="24"/>
        </w:rPr>
        <w:t>Vicze</w:t>
      </w:r>
      <w:proofErr w:type="spellEnd"/>
      <w:r w:rsidRPr="00680120">
        <w:rPr>
          <w:iCs/>
          <w:szCs w:val="24"/>
        </w:rPr>
        <w:t xml:space="preserve"> János Városi Sportpálya működési költségeinek támogatására. </w:t>
      </w:r>
    </w:p>
    <w:p w14:paraId="24F336B5" w14:textId="77777777" w:rsidR="00680120" w:rsidRPr="00680120" w:rsidRDefault="00680120" w:rsidP="00680120">
      <w:pPr>
        <w:widowControl w:val="0"/>
        <w:ind w:left="426"/>
        <w:jc w:val="both"/>
        <w:rPr>
          <w:iCs/>
          <w:szCs w:val="24"/>
        </w:rPr>
      </w:pPr>
    </w:p>
    <w:p w14:paraId="2186853D" w14:textId="77777777" w:rsidR="00680120" w:rsidRPr="00680120" w:rsidRDefault="00680120" w:rsidP="00680120">
      <w:pPr>
        <w:widowControl w:val="0"/>
        <w:suppressAutoHyphens w:val="0"/>
        <w:jc w:val="both"/>
        <w:rPr>
          <w:iCs/>
          <w:szCs w:val="24"/>
        </w:rPr>
      </w:pPr>
      <w:r w:rsidRPr="00680120">
        <w:rPr>
          <w:iCs/>
          <w:szCs w:val="24"/>
        </w:rPr>
        <w:t>1/B. Önkormányzat Bátaszék Város Önkormányzat Képviselő-testületének 52/2025. (II.26.)</w:t>
      </w:r>
      <w:r w:rsidRPr="00680120">
        <w:rPr>
          <w:iCs/>
          <w:color w:val="FF0000"/>
          <w:szCs w:val="24"/>
        </w:rPr>
        <w:t xml:space="preserve"> </w:t>
      </w:r>
      <w:r w:rsidRPr="00680120">
        <w:rPr>
          <w:iCs/>
          <w:szCs w:val="24"/>
        </w:rPr>
        <w:t xml:space="preserve">határozata alapján 2025. évben az Egyesület részére </w:t>
      </w:r>
      <w:r w:rsidRPr="00680120">
        <w:rPr>
          <w:b/>
          <w:iCs/>
          <w:szCs w:val="24"/>
        </w:rPr>
        <w:t>12.000.000,-Ft, azaz Tizenkétmillió forint</w:t>
      </w:r>
      <w:r w:rsidRPr="00680120">
        <w:rPr>
          <w:iCs/>
          <w:szCs w:val="24"/>
        </w:rPr>
        <w:t xml:space="preserve"> </w:t>
      </w:r>
      <w:r w:rsidRPr="00680120">
        <w:rPr>
          <w:b/>
          <w:iCs/>
          <w:szCs w:val="24"/>
        </w:rPr>
        <w:t xml:space="preserve">vissza nem térítendő támogatást </w:t>
      </w:r>
      <w:r w:rsidRPr="00680120">
        <w:rPr>
          <w:iCs/>
          <w:szCs w:val="24"/>
        </w:rPr>
        <w:t xml:space="preserve">biztosít az önkormányzat 2025. évi költségvetése terhére az Egyesület által üzemeltetett </w:t>
      </w:r>
      <w:proofErr w:type="spellStart"/>
      <w:r w:rsidRPr="00680120">
        <w:rPr>
          <w:iCs/>
          <w:szCs w:val="24"/>
        </w:rPr>
        <w:t>Vicze</w:t>
      </w:r>
      <w:proofErr w:type="spellEnd"/>
      <w:r w:rsidRPr="00680120">
        <w:rPr>
          <w:iCs/>
          <w:szCs w:val="24"/>
        </w:rPr>
        <w:t xml:space="preserve"> János Városi Sportpálya működési költségeinek támogatására. </w:t>
      </w:r>
    </w:p>
    <w:p w14:paraId="40B23393" w14:textId="77777777" w:rsidR="00680120" w:rsidRPr="00680120" w:rsidRDefault="00680120" w:rsidP="00680120">
      <w:pPr>
        <w:widowControl w:val="0"/>
        <w:suppressAutoHyphens w:val="0"/>
        <w:jc w:val="both"/>
        <w:rPr>
          <w:iCs/>
          <w:szCs w:val="24"/>
        </w:rPr>
      </w:pPr>
    </w:p>
    <w:p w14:paraId="0F717402" w14:textId="5329BFA6" w:rsidR="00680120" w:rsidRPr="00680120" w:rsidRDefault="00680120" w:rsidP="00680120">
      <w:pPr>
        <w:widowControl w:val="0"/>
        <w:suppressAutoHyphens w:val="0"/>
        <w:jc w:val="both"/>
        <w:rPr>
          <w:iCs/>
          <w:szCs w:val="24"/>
        </w:rPr>
      </w:pPr>
      <w:r w:rsidRPr="00680120">
        <w:rPr>
          <w:iCs/>
          <w:szCs w:val="24"/>
        </w:rPr>
        <w:t>1/C. Önkormányzat Bátaszék Város Önkor</w:t>
      </w:r>
      <w:r w:rsidR="00B21BF9">
        <w:rPr>
          <w:iCs/>
          <w:szCs w:val="24"/>
        </w:rPr>
        <w:t>mányzat Képviselő-testületének 55</w:t>
      </w:r>
      <w:bookmarkStart w:id="0" w:name="_GoBack"/>
      <w:bookmarkEnd w:id="0"/>
      <w:r w:rsidRPr="00680120">
        <w:rPr>
          <w:iCs/>
          <w:szCs w:val="24"/>
        </w:rPr>
        <w:t>/2026. (II.25.)</w:t>
      </w:r>
      <w:r w:rsidRPr="00680120">
        <w:rPr>
          <w:iCs/>
          <w:color w:val="FF0000"/>
          <w:szCs w:val="24"/>
        </w:rPr>
        <w:t xml:space="preserve"> </w:t>
      </w:r>
      <w:r w:rsidRPr="00680120">
        <w:rPr>
          <w:iCs/>
          <w:szCs w:val="24"/>
        </w:rPr>
        <w:t xml:space="preserve">határozata alapján 2026. év I. félévében az Egyesület részére </w:t>
      </w:r>
      <w:r w:rsidRPr="00680120">
        <w:rPr>
          <w:b/>
          <w:iCs/>
          <w:szCs w:val="24"/>
        </w:rPr>
        <w:t xml:space="preserve">5.000.000 </w:t>
      </w:r>
      <w:r w:rsidRPr="00680120">
        <w:rPr>
          <w:iCs/>
          <w:szCs w:val="24"/>
        </w:rPr>
        <w:t xml:space="preserve">Ft, azaz Ötmillió forint </w:t>
      </w:r>
      <w:r w:rsidRPr="00680120">
        <w:rPr>
          <w:b/>
          <w:iCs/>
          <w:szCs w:val="24"/>
        </w:rPr>
        <w:t>vissza nem térítendő támogatást</w:t>
      </w:r>
      <w:r w:rsidRPr="00680120">
        <w:rPr>
          <w:iCs/>
          <w:szCs w:val="24"/>
        </w:rPr>
        <w:t xml:space="preserve"> biztosít az önkormányzat 2026. évi költségvetése terhére az Egyesület által üzemeltetett </w:t>
      </w:r>
      <w:proofErr w:type="spellStart"/>
      <w:r w:rsidRPr="00680120">
        <w:rPr>
          <w:iCs/>
          <w:szCs w:val="24"/>
        </w:rPr>
        <w:t>Vicze</w:t>
      </w:r>
      <w:proofErr w:type="spellEnd"/>
      <w:r w:rsidRPr="00680120">
        <w:rPr>
          <w:iCs/>
          <w:szCs w:val="24"/>
        </w:rPr>
        <w:t xml:space="preserve"> János Városi Sportpálya működési költségeinek támogatására.</w:t>
      </w:r>
    </w:p>
    <w:p w14:paraId="0E7C2FE5" w14:textId="77777777" w:rsidR="00680120" w:rsidRPr="00680120" w:rsidRDefault="00680120" w:rsidP="00680120">
      <w:pPr>
        <w:widowControl w:val="0"/>
        <w:suppressAutoHyphens w:val="0"/>
        <w:jc w:val="both"/>
        <w:rPr>
          <w:iCs/>
          <w:szCs w:val="24"/>
          <w:highlight w:val="yellow"/>
        </w:rPr>
      </w:pPr>
    </w:p>
    <w:p w14:paraId="4D461C63" w14:textId="77777777" w:rsidR="00680120" w:rsidRPr="00680120" w:rsidRDefault="00680120" w:rsidP="00680120">
      <w:pPr>
        <w:widowControl w:val="0"/>
        <w:suppressAutoHyphens w:val="0"/>
        <w:jc w:val="both"/>
        <w:rPr>
          <w:iCs/>
          <w:szCs w:val="24"/>
          <w:highlight w:val="yellow"/>
        </w:rPr>
      </w:pPr>
      <w:r w:rsidRPr="00680120">
        <w:rPr>
          <w:iCs/>
          <w:szCs w:val="24"/>
          <w:highlight w:val="yellow"/>
        </w:rPr>
        <w:t>1/D. Önkormányzat Bátaszék Város Önkormányzat Képviselő-testületének …/2026. (VI.24.)</w:t>
      </w:r>
      <w:r w:rsidRPr="00680120">
        <w:rPr>
          <w:iCs/>
          <w:color w:val="FF0000"/>
          <w:szCs w:val="24"/>
          <w:highlight w:val="yellow"/>
        </w:rPr>
        <w:t xml:space="preserve"> </w:t>
      </w:r>
      <w:r w:rsidRPr="00680120">
        <w:rPr>
          <w:iCs/>
          <w:szCs w:val="24"/>
          <w:highlight w:val="yellow"/>
        </w:rPr>
        <w:t xml:space="preserve">határozata alapján 2026. év II. félévében az Egyesület részére </w:t>
      </w:r>
      <w:r w:rsidRPr="00680120">
        <w:rPr>
          <w:b/>
          <w:iCs/>
          <w:szCs w:val="24"/>
          <w:highlight w:val="yellow"/>
        </w:rPr>
        <w:t xml:space="preserve">5.000.000 </w:t>
      </w:r>
      <w:r w:rsidRPr="00680120">
        <w:rPr>
          <w:iCs/>
          <w:szCs w:val="24"/>
          <w:highlight w:val="yellow"/>
        </w:rPr>
        <w:t xml:space="preserve">Ft, azaz Ötmillió forint </w:t>
      </w:r>
      <w:r w:rsidRPr="00680120">
        <w:rPr>
          <w:b/>
          <w:iCs/>
          <w:szCs w:val="24"/>
          <w:highlight w:val="yellow"/>
        </w:rPr>
        <w:t>vissza nem térítendő támogatást</w:t>
      </w:r>
      <w:r w:rsidRPr="00680120">
        <w:rPr>
          <w:iCs/>
          <w:szCs w:val="24"/>
          <w:highlight w:val="yellow"/>
        </w:rPr>
        <w:t xml:space="preserve"> biztosít az önkormányzat 2026. évi költségvetése terhére az Egyesület által üzemeltetett </w:t>
      </w:r>
      <w:proofErr w:type="spellStart"/>
      <w:r w:rsidRPr="00680120">
        <w:rPr>
          <w:iCs/>
          <w:szCs w:val="24"/>
          <w:highlight w:val="yellow"/>
        </w:rPr>
        <w:t>Vicze</w:t>
      </w:r>
      <w:proofErr w:type="spellEnd"/>
      <w:r w:rsidRPr="00680120">
        <w:rPr>
          <w:iCs/>
          <w:szCs w:val="24"/>
          <w:highlight w:val="yellow"/>
        </w:rPr>
        <w:t xml:space="preserve"> János Városi Sportpálya működési költségeinek támogatására.</w:t>
      </w:r>
    </w:p>
    <w:p w14:paraId="643F703F" w14:textId="77777777" w:rsidR="00680120" w:rsidRPr="00680120" w:rsidRDefault="00680120" w:rsidP="00680120">
      <w:pPr>
        <w:widowControl w:val="0"/>
        <w:ind w:left="426"/>
        <w:jc w:val="both"/>
        <w:rPr>
          <w:iCs/>
          <w:szCs w:val="24"/>
          <w:highlight w:val="yellow"/>
        </w:rPr>
      </w:pPr>
    </w:p>
    <w:p w14:paraId="70C206B6" w14:textId="77777777" w:rsidR="00680120" w:rsidRPr="00680120" w:rsidRDefault="00680120" w:rsidP="00680120">
      <w:pPr>
        <w:pStyle w:val="Listaszerbekezds"/>
        <w:widowControl w:val="0"/>
        <w:suppressAutoHyphens w:val="0"/>
        <w:ind w:left="0"/>
        <w:jc w:val="both"/>
        <w:rPr>
          <w:iCs/>
          <w:szCs w:val="24"/>
        </w:rPr>
      </w:pPr>
      <w:r w:rsidRPr="00680120">
        <w:rPr>
          <w:iCs/>
          <w:szCs w:val="24"/>
        </w:rPr>
        <w:t>2.Az Egyesület kötelezettséget vállal arra, hogy a támogatási összeget az 1/A., 1/B. és 1/C. pontokban megjelölt célra és összegben használja fel.</w:t>
      </w:r>
    </w:p>
    <w:p w14:paraId="5E886E8C" w14:textId="77777777" w:rsidR="00680120" w:rsidRPr="00680120" w:rsidRDefault="00680120" w:rsidP="00680120">
      <w:pPr>
        <w:widowControl w:val="0"/>
        <w:suppressAutoHyphens w:val="0"/>
        <w:jc w:val="both"/>
        <w:rPr>
          <w:iCs/>
          <w:szCs w:val="24"/>
        </w:rPr>
      </w:pPr>
    </w:p>
    <w:p w14:paraId="3305E992" w14:textId="77777777" w:rsidR="00680120" w:rsidRPr="00680120" w:rsidRDefault="00680120" w:rsidP="00680120">
      <w:pPr>
        <w:widowControl w:val="0"/>
        <w:suppressAutoHyphens w:val="0"/>
        <w:jc w:val="both"/>
        <w:rPr>
          <w:iCs/>
          <w:szCs w:val="24"/>
        </w:rPr>
      </w:pPr>
      <w:r w:rsidRPr="00680120">
        <w:rPr>
          <w:iCs/>
          <w:szCs w:val="24"/>
        </w:rPr>
        <w:t>3/A. Önkormányzat az 1/A. pontban írt támogatási összeget negyedéves bontásban bocsájtja a Támogatott részére,</w:t>
      </w:r>
      <w:r w:rsidRPr="00680120">
        <w:rPr>
          <w:bCs/>
          <w:iCs/>
          <w:szCs w:val="24"/>
        </w:rPr>
        <w:t xml:space="preserve"> az alábbi ütemezéssel:</w:t>
      </w:r>
    </w:p>
    <w:p w14:paraId="04DE516C" w14:textId="77777777" w:rsidR="00680120" w:rsidRPr="00680120" w:rsidRDefault="00680120" w:rsidP="00680120">
      <w:pPr>
        <w:widowControl w:val="0"/>
        <w:jc w:val="both"/>
        <w:rPr>
          <w:iCs/>
          <w:szCs w:val="24"/>
        </w:rPr>
      </w:pPr>
    </w:p>
    <w:p w14:paraId="5FE6455E" w14:textId="77777777" w:rsidR="00680120" w:rsidRPr="00680120" w:rsidRDefault="00680120" w:rsidP="00680120">
      <w:pPr>
        <w:widowControl w:val="0"/>
        <w:numPr>
          <w:ilvl w:val="1"/>
          <w:numId w:val="28"/>
        </w:numPr>
        <w:suppressAutoHyphens w:val="0"/>
        <w:jc w:val="both"/>
        <w:rPr>
          <w:iCs/>
          <w:szCs w:val="24"/>
        </w:rPr>
      </w:pPr>
      <w:r w:rsidRPr="00680120">
        <w:rPr>
          <w:bCs/>
          <w:iCs/>
          <w:szCs w:val="24"/>
        </w:rPr>
        <w:t>Önkormányzat az 1/</w:t>
      </w:r>
      <w:proofErr w:type="gramStart"/>
      <w:r w:rsidRPr="00680120">
        <w:rPr>
          <w:bCs/>
          <w:iCs/>
          <w:szCs w:val="24"/>
        </w:rPr>
        <w:t>A</w:t>
      </w:r>
      <w:proofErr w:type="gramEnd"/>
      <w:r w:rsidRPr="00680120">
        <w:rPr>
          <w:bCs/>
          <w:iCs/>
          <w:szCs w:val="24"/>
        </w:rPr>
        <w:t xml:space="preserve">. pontban írt támogatási összegből </w:t>
      </w:r>
      <w:r w:rsidRPr="00680120">
        <w:rPr>
          <w:b/>
          <w:bCs/>
          <w:iCs/>
          <w:szCs w:val="24"/>
        </w:rPr>
        <w:t>7.500.000,- Ft</w:t>
      </w:r>
      <w:r w:rsidRPr="00680120">
        <w:rPr>
          <w:bCs/>
          <w:iCs/>
          <w:szCs w:val="24"/>
        </w:rPr>
        <w:t>-ot, azaz Hétmillió-ötszázezer forintot</w:t>
      </w:r>
      <w:r w:rsidRPr="00680120">
        <w:rPr>
          <w:iCs/>
          <w:szCs w:val="24"/>
        </w:rPr>
        <w:t xml:space="preserve"> </w:t>
      </w:r>
      <w:r w:rsidRPr="00680120">
        <w:rPr>
          <w:b/>
          <w:iCs/>
          <w:szCs w:val="24"/>
        </w:rPr>
        <w:t>2024. március 31. napjáig</w:t>
      </w:r>
      <w:r w:rsidRPr="00680120">
        <w:rPr>
          <w:iCs/>
          <w:szCs w:val="24"/>
        </w:rPr>
        <w:t xml:space="preserve"> átutalja az Egyesület Hungária Takaréknál vezetett, 71800288-10106585 számú bankszámlájára.</w:t>
      </w:r>
    </w:p>
    <w:p w14:paraId="20001CA3" w14:textId="77777777" w:rsidR="00680120" w:rsidRPr="00680120" w:rsidRDefault="00680120" w:rsidP="00680120">
      <w:pPr>
        <w:widowControl w:val="0"/>
        <w:numPr>
          <w:ilvl w:val="1"/>
          <w:numId w:val="28"/>
        </w:numPr>
        <w:suppressAutoHyphens w:val="0"/>
        <w:jc w:val="both"/>
        <w:rPr>
          <w:iCs/>
          <w:szCs w:val="24"/>
        </w:rPr>
      </w:pPr>
      <w:r w:rsidRPr="00680120">
        <w:rPr>
          <w:iCs/>
          <w:szCs w:val="24"/>
        </w:rPr>
        <w:t xml:space="preserve">Önkormányzat </w:t>
      </w:r>
      <w:r w:rsidRPr="00680120">
        <w:rPr>
          <w:bCs/>
          <w:iCs/>
          <w:szCs w:val="24"/>
        </w:rPr>
        <w:t>az 1/</w:t>
      </w:r>
      <w:proofErr w:type="gramStart"/>
      <w:r w:rsidRPr="00680120">
        <w:rPr>
          <w:bCs/>
          <w:iCs/>
          <w:szCs w:val="24"/>
        </w:rPr>
        <w:t>A</w:t>
      </w:r>
      <w:proofErr w:type="gramEnd"/>
      <w:r w:rsidRPr="00680120">
        <w:rPr>
          <w:bCs/>
          <w:iCs/>
          <w:szCs w:val="24"/>
        </w:rPr>
        <w:t xml:space="preserve">. pontban írt támogatási összegből </w:t>
      </w:r>
      <w:r w:rsidRPr="00680120">
        <w:rPr>
          <w:b/>
          <w:bCs/>
          <w:iCs/>
          <w:szCs w:val="24"/>
        </w:rPr>
        <w:t>5.500.000,- Ft</w:t>
      </w:r>
      <w:r w:rsidRPr="00680120">
        <w:rPr>
          <w:bCs/>
          <w:iCs/>
          <w:szCs w:val="24"/>
        </w:rPr>
        <w:t xml:space="preserve">-ot, azaz Ötmillió-ötszázezer forintot </w:t>
      </w:r>
      <w:r w:rsidRPr="00680120">
        <w:rPr>
          <w:b/>
          <w:bCs/>
          <w:iCs/>
          <w:szCs w:val="24"/>
        </w:rPr>
        <w:t xml:space="preserve"> 2024. június 30.</w:t>
      </w:r>
      <w:r w:rsidRPr="00680120">
        <w:rPr>
          <w:bCs/>
          <w:iCs/>
          <w:szCs w:val="24"/>
        </w:rPr>
        <w:t xml:space="preserve"> </w:t>
      </w:r>
      <w:r w:rsidRPr="00680120">
        <w:rPr>
          <w:b/>
          <w:bCs/>
          <w:iCs/>
          <w:szCs w:val="24"/>
        </w:rPr>
        <w:t>napjáig</w:t>
      </w:r>
      <w:r w:rsidRPr="00680120">
        <w:rPr>
          <w:b/>
          <w:iCs/>
          <w:szCs w:val="24"/>
        </w:rPr>
        <w:t xml:space="preserve"> </w:t>
      </w:r>
      <w:r w:rsidRPr="00680120">
        <w:rPr>
          <w:iCs/>
          <w:szCs w:val="24"/>
        </w:rPr>
        <w:t>átutalja az Egyesület Hungária Takaréknál vezetett, 71800288-10106585 számú bankszámlájára.</w:t>
      </w:r>
    </w:p>
    <w:p w14:paraId="3F576BDC" w14:textId="77777777" w:rsidR="00680120" w:rsidRPr="00680120" w:rsidRDefault="00680120" w:rsidP="00680120">
      <w:pPr>
        <w:widowControl w:val="0"/>
        <w:numPr>
          <w:ilvl w:val="1"/>
          <w:numId w:val="28"/>
        </w:numPr>
        <w:suppressAutoHyphens w:val="0"/>
        <w:jc w:val="both"/>
        <w:rPr>
          <w:iCs/>
          <w:szCs w:val="24"/>
        </w:rPr>
      </w:pPr>
      <w:r w:rsidRPr="00680120">
        <w:rPr>
          <w:iCs/>
          <w:szCs w:val="24"/>
        </w:rPr>
        <w:t xml:space="preserve">Önkormányzat </w:t>
      </w:r>
      <w:r w:rsidRPr="00680120">
        <w:rPr>
          <w:bCs/>
          <w:iCs/>
          <w:szCs w:val="24"/>
        </w:rPr>
        <w:t>az 1/</w:t>
      </w:r>
      <w:proofErr w:type="gramStart"/>
      <w:r w:rsidRPr="00680120">
        <w:rPr>
          <w:bCs/>
          <w:iCs/>
          <w:szCs w:val="24"/>
        </w:rPr>
        <w:t>A</w:t>
      </w:r>
      <w:proofErr w:type="gramEnd"/>
      <w:r w:rsidRPr="00680120">
        <w:rPr>
          <w:bCs/>
          <w:iCs/>
          <w:szCs w:val="24"/>
        </w:rPr>
        <w:t xml:space="preserve">. pontban írt támogatási összegből </w:t>
      </w:r>
      <w:r w:rsidRPr="00680120">
        <w:rPr>
          <w:b/>
          <w:bCs/>
          <w:iCs/>
          <w:szCs w:val="24"/>
        </w:rPr>
        <w:t>3.500.000,- Ft</w:t>
      </w:r>
      <w:r w:rsidRPr="00680120">
        <w:rPr>
          <w:bCs/>
          <w:iCs/>
          <w:szCs w:val="24"/>
        </w:rPr>
        <w:t xml:space="preserve">-ot, azaz Hárommillió-ötszázezer forintot </w:t>
      </w:r>
      <w:r w:rsidRPr="00680120">
        <w:rPr>
          <w:b/>
          <w:bCs/>
          <w:iCs/>
          <w:szCs w:val="24"/>
        </w:rPr>
        <w:t>2024. szeptember 30.</w:t>
      </w:r>
      <w:r w:rsidRPr="00680120">
        <w:rPr>
          <w:b/>
          <w:iCs/>
          <w:szCs w:val="24"/>
        </w:rPr>
        <w:t xml:space="preserve"> napjáig</w:t>
      </w:r>
      <w:r w:rsidRPr="00680120">
        <w:rPr>
          <w:iCs/>
          <w:szCs w:val="24"/>
        </w:rPr>
        <w:t xml:space="preserve"> átutalja az Egyesület Hungária Takaréknál vezetett, 71800288-10106585 számú bankszámlájára.</w:t>
      </w:r>
    </w:p>
    <w:p w14:paraId="17D1BE2D" w14:textId="77777777" w:rsidR="00680120" w:rsidRPr="00680120" w:rsidRDefault="00680120" w:rsidP="00680120">
      <w:pPr>
        <w:widowControl w:val="0"/>
        <w:suppressAutoHyphens w:val="0"/>
        <w:ind w:left="1134"/>
        <w:jc w:val="both"/>
        <w:rPr>
          <w:iCs/>
          <w:szCs w:val="24"/>
        </w:rPr>
      </w:pPr>
    </w:p>
    <w:p w14:paraId="6479835C" w14:textId="77777777" w:rsidR="00680120" w:rsidRPr="00680120" w:rsidRDefault="00680120" w:rsidP="00680120">
      <w:pPr>
        <w:widowControl w:val="0"/>
        <w:suppressAutoHyphens w:val="0"/>
        <w:jc w:val="both"/>
        <w:rPr>
          <w:iCs/>
          <w:szCs w:val="24"/>
        </w:rPr>
      </w:pPr>
      <w:r w:rsidRPr="00680120">
        <w:rPr>
          <w:iCs/>
          <w:szCs w:val="24"/>
        </w:rPr>
        <w:t xml:space="preserve">3/B. Önkormányzat az 1/B. pontban írt támogatási </w:t>
      </w:r>
      <w:r w:rsidRPr="00680120">
        <w:rPr>
          <w:bCs/>
          <w:iCs/>
          <w:szCs w:val="24"/>
        </w:rPr>
        <w:t xml:space="preserve">összegből </w:t>
      </w:r>
      <w:r w:rsidRPr="00680120">
        <w:rPr>
          <w:b/>
          <w:bCs/>
          <w:iCs/>
          <w:szCs w:val="24"/>
        </w:rPr>
        <w:t>2.000.000,- Ft</w:t>
      </w:r>
      <w:r w:rsidRPr="00680120">
        <w:rPr>
          <w:bCs/>
          <w:iCs/>
          <w:szCs w:val="24"/>
        </w:rPr>
        <w:t>-ot, azaz Kétmillió forintot</w:t>
      </w:r>
      <w:r w:rsidRPr="00680120">
        <w:rPr>
          <w:iCs/>
          <w:szCs w:val="24"/>
        </w:rPr>
        <w:t xml:space="preserve"> </w:t>
      </w:r>
      <w:r w:rsidRPr="00680120">
        <w:rPr>
          <w:b/>
          <w:iCs/>
          <w:szCs w:val="24"/>
        </w:rPr>
        <w:t>a megállapodás I. módosításának aláírását követő 3 munkanapon belül, majd ezt követően</w:t>
      </w:r>
      <w:r w:rsidRPr="00680120">
        <w:rPr>
          <w:iCs/>
          <w:szCs w:val="24"/>
        </w:rPr>
        <w:t xml:space="preserve"> </w:t>
      </w:r>
      <w:r w:rsidRPr="00680120">
        <w:rPr>
          <w:b/>
          <w:iCs/>
          <w:szCs w:val="24"/>
        </w:rPr>
        <w:t>a fennmaradó támogatási összeg 1/10-ed részét minden hónap 10. napjáig</w:t>
      </w:r>
      <w:r w:rsidRPr="00680120">
        <w:rPr>
          <w:iCs/>
          <w:szCs w:val="24"/>
        </w:rPr>
        <w:t xml:space="preserve"> átutalja az Egyesület Hungária Takaréknál vezetett, 71800288-10106585 számú bankszámlájára.</w:t>
      </w:r>
    </w:p>
    <w:p w14:paraId="24B15769" w14:textId="77777777" w:rsidR="00680120" w:rsidRPr="00680120" w:rsidRDefault="00680120" w:rsidP="00680120">
      <w:pPr>
        <w:widowControl w:val="0"/>
        <w:suppressAutoHyphens w:val="0"/>
        <w:jc w:val="both"/>
        <w:rPr>
          <w:iCs/>
          <w:szCs w:val="24"/>
        </w:rPr>
      </w:pPr>
    </w:p>
    <w:p w14:paraId="42731BB4" w14:textId="77777777" w:rsidR="00680120" w:rsidRPr="00680120" w:rsidRDefault="00680120" w:rsidP="00680120">
      <w:pPr>
        <w:widowControl w:val="0"/>
        <w:suppressAutoHyphens w:val="0"/>
        <w:jc w:val="both"/>
        <w:rPr>
          <w:bCs/>
          <w:iCs/>
          <w:szCs w:val="24"/>
        </w:rPr>
      </w:pPr>
      <w:r w:rsidRPr="00680120">
        <w:rPr>
          <w:iCs/>
          <w:szCs w:val="24"/>
        </w:rPr>
        <w:t xml:space="preserve">3/C. Önkormányzat az 1/C. pontban írt támogatási </w:t>
      </w:r>
      <w:r w:rsidRPr="00680120">
        <w:rPr>
          <w:bCs/>
          <w:iCs/>
          <w:szCs w:val="24"/>
        </w:rPr>
        <w:t>összeget az alábbi ütemezésben bocsátja a Támogatott részére:</w:t>
      </w:r>
    </w:p>
    <w:p w14:paraId="54FAA9F2" w14:textId="77777777" w:rsidR="00680120" w:rsidRPr="00680120" w:rsidRDefault="00680120" w:rsidP="00680120">
      <w:pPr>
        <w:pStyle w:val="Listaszerbekezds"/>
        <w:widowControl w:val="0"/>
        <w:numPr>
          <w:ilvl w:val="0"/>
          <w:numId w:val="29"/>
        </w:numPr>
        <w:suppressAutoHyphens w:val="0"/>
        <w:jc w:val="both"/>
        <w:rPr>
          <w:bCs/>
          <w:iCs/>
          <w:szCs w:val="24"/>
        </w:rPr>
      </w:pPr>
      <w:r w:rsidRPr="00680120">
        <w:rPr>
          <w:bCs/>
          <w:iCs/>
          <w:szCs w:val="24"/>
        </w:rPr>
        <w:t xml:space="preserve"> </w:t>
      </w:r>
      <w:r w:rsidRPr="00680120">
        <w:rPr>
          <w:b/>
          <w:bCs/>
          <w:iCs/>
          <w:szCs w:val="24"/>
        </w:rPr>
        <w:t>2.500.000,- Ft</w:t>
      </w:r>
      <w:r w:rsidRPr="00680120">
        <w:rPr>
          <w:bCs/>
          <w:iCs/>
          <w:szCs w:val="24"/>
        </w:rPr>
        <w:t>-ot, azaz Kettőmillió-ötszázezer forintot</w:t>
      </w:r>
      <w:r w:rsidRPr="00680120">
        <w:rPr>
          <w:iCs/>
          <w:szCs w:val="24"/>
        </w:rPr>
        <w:t xml:space="preserve"> </w:t>
      </w:r>
      <w:r w:rsidRPr="00680120">
        <w:rPr>
          <w:b/>
          <w:iCs/>
          <w:szCs w:val="24"/>
        </w:rPr>
        <w:t xml:space="preserve">a megállapodás II. módosításának aláírását követő 8 munkanapon belül </w:t>
      </w:r>
      <w:r w:rsidRPr="00680120">
        <w:rPr>
          <w:iCs/>
          <w:szCs w:val="24"/>
        </w:rPr>
        <w:t>átutalja az Egyesület Hungária Takaréknál vezetett, 71800288-10106585 számú bankszámlájára,</w:t>
      </w:r>
    </w:p>
    <w:p w14:paraId="2F5695C9" w14:textId="77777777" w:rsidR="00680120" w:rsidRPr="00680120" w:rsidRDefault="00680120" w:rsidP="00680120">
      <w:pPr>
        <w:pStyle w:val="Listaszerbekezds"/>
        <w:widowControl w:val="0"/>
        <w:numPr>
          <w:ilvl w:val="0"/>
          <w:numId w:val="29"/>
        </w:numPr>
        <w:suppressAutoHyphens w:val="0"/>
        <w:jc w:val="both"/>
        <w:rPr>
          <w:bCs/>
          <w:iCs/>
          <w:szCs w:val="24"/>
        </w:rPr>
      </w:pPr>
      <w:r w:rsidRPr="00680120">
        <w:rPr>
          <w:b/>
          <w:bCs/>
          <w:iCs/>
          <w:szCs w:val="24"/>
        </w:rPr>
        <w:lastRenderedPageBreak/>
        <w:t>2</w:t>
      </w:r>
      <w:r w:rsidRPr="00680120">
        <w:rPr>
          <w:b/>
          <w:iCs/>
          <w:szCs w:val="24"/>
        </w:rPr>
        <w:t>.500.000,- Ft</w:t>
      </w:r>
      <w:r w:rsidRPr="00680120">
        <w:rPr>
          <w:iCs/>
          <w:szCs w:val="24"/>
        </w:rPr>
        <w:t>-ot, azaz Kettőmillió-ötszázezer</w:t>
      </w:r>
      <w:r w:rsidRPr="00680120">
        <w:rPr>
          <w:bCs/>
          <w:iCs/>
          <w:szCs w:val="24"/>
        </w:rPr>
        <w:t xml:space="preserve"> forintot</w:t>
      </w:r>
      <w:r w:rsidRPr="00680120">
        <w:rPr>
          <w:b/>
          <w:bCs/>
          <w:iCs/>
          <w:szCs w:val="24"/>
        </w:rPr>
        <w:t xml:space="preserve"> 2026. április 15.</w:t>
      </w:r>
      <w:r w:rsidRPr="00680120">
        <w:rPr>
          <w:bCs/>
          <w:iCs/>
          <w:szCs w:val="24"/>
        </w:rPr>
        <w:t xml:space="preserve"> </w:t>
      </w:r>
      <w:r w:rsidRPr="00680120">
        <w:rPr>
          <w:b/>
          <w:bCs/>
          <w:iCs/>
          <w:szCs w:val="24"/>
        </w:rPr>
        <w:t>napjáig</w:t>
      </w:r>
      <w:r w:rsidRPr="00680120">
        <w:rPr>
          <w:b/>
          <w:iCs/>
          <w:szCs w:val="24"/>
        </w:rPr>
        <w:t xml:space="preserve"> </w:t>
      </w:r>
      <w:r w:rsidRPr="00680120">
        <w:rPr>
          <w:iCs/>
          <w:szCs w:val="24"/>
        </w:rPr>
        <w:t>átutalja az Egyesület Hungária Takaréknál vezetett, 71800288-10106585 számú bankszámlájára.</w:t>
      </w:r>
    </w:p>
    <w:p w14:paraId="27BD16F0" w14:textId="77777777" w:rsidR="00680120" w:rsidRPr="00680120" w:rsidRDefault="00680120" w:rsidP="00680120">
      <w:pPr>
        <w:pStyle w:val="Listaszerbekezds"/>
        <w:tabs>
          <w:tab w:val="left" w:pos="360"/>
        </w:tabs>
        <w:suppressAutoHyphens w:val="0"/>
        <w:spacing w:line="252" w:lineRule="auto"/>
        <w:ind w:left="426"/>
        <w:jc w:val="both"/>
        <w:rPr>
          <w:iCs/>
          <w:szCs w:val="24"/>
          <w:highlight w:val="yellow"/>
        </w:rPr>
      </w:pPr>
    </w:p>
    <w:p w14:paraId="20B8EDD4" w14:textId="77777777" w:rsidR="00937E51" w:rsidRPr="00937E51" w:rsidRDefault="00937E51" w:rsidP="00937E51">
      <w:pPr>
        <w:widowControl w:val="0"/>
        <w:suppressAutoHyphens w:val="0"/>
        <w:jc w:val="both"/>
        <w:rPr>
          <w:bCs/>
          <w:iCs/>
          <w:szCs w:val="24"/>
          <w:highlight w:val="yellow"/>
        </w:rPr>
      </w:pPr>
      <w:r w:rsidRPr="00937E51">
        <w:rPr>
          <w:iCs/>
          <w:szCs w:val="24"/>
          <w:highlight w:val="yellow"/>
        </w:rPr>
        <w:t xml:space="preserve">3/D. Önkormányzat az 1/D. pontban írt támogatási </w:t>
      </w:r>
      <w:r w:rsidRPr="00937E51">
        <w:rPr>
          <w:bCs/>
          <w:iCs/>
          <w:szCs w:val="24"/>
          <w:highlight w:val="yellow"/>
        </w:rPr>
        <w:t>összeget az alábbi ütemezésben bocsátja a Támogatott részére:</w:t>
      </w:r>
    </w:p>
    <w:p w14:paraId="71889F6D" w14:textId="77777777" w:rsidR="00937E51" w:rsidRPr="00937E51" w:rsidRDefault="00937E51" w:rsidP="00937E51">
      <w:pPr>
        <w:widowControl w:val="0"/>
        <w:suppressAutoHyphens w:val="0"/>
        <w:jc w:val="both"/>
        <w:rPr>
          <w:bCs/>
          <w:iCs/>
          <w:szCs w:val="24"/>
          <w:highlight w:val="yellow"/>
        </w:rPr>
      </w:pPr>
      <w:r w:rsidRPr="00937E51">
        <w:rPr>
          <w:bCs/>
          <w:iCs/>
          <w:szCs w:val="24"/>
          <w:highlight w:val="yellow"/>
        </w:rPr>
        <w:t xml:space="preserve">Amennyiben az 1/C. pontban foglalt, </w:t>
      </w:r>
      <w:r w:rsidRPr="00937E51">
        <w:rPr>
          <w:b/>
          <w:bCs/>
          <w:iCs/>
          <w:szCs w:val="24"/>
          <w:highlight w:val="yellow"/>
        </w:rPr>
        <w:t>2026. év I. félévében rendelkezésre bocsátott</w:t>
      </w:r>
      <w:r w:rsidRPr="00937E51">
        <w:rPr>
          <w:iCs/>
          <w:szCs w:val="24"/>
          <w:highlight w:val="yellow"/>
        </w:rPr>
        <w:t xml:space="preserve"> </w:t>
      </w:r>
      <w:r w:rsidRPr="00937E51">
        <w:rPr>
          <w:b/>
          <w:iCs/>
          <w:szCs w:val="24"/>
          <w:highlight w:val="yellow"/>
        </w:rPr>
        <w:t xml:space="preserve">5.000.000 </w:t>
      </w:r>
      <w:r w:rsidRPr="00937E51">
        <w:rPr>
          <w:b/>
          <w:bCs/>
          <w:iCs/>
          <w:szCs w:val="24"/>
          <w:highlight w:val="yellow"/>
        </w:rPr>
        <w:t>Ft,</w:t>
      </w:r>
      <w:r w:rsidRPr="00937E51">
        <w:rPr>
          <w:iCs/>
          <w:szCs w:val="24"/>
          <w:highlight w:val="yellow"/>
        </w:rPr>
        <w:t xml:space="preserve"> azaz Ötmillió forint </w:t>
      </w:r>
      <w:r w:rsidRPr="00937E51">
        <w:rPr>
          <w:bCs/>
          <w:iCs/>
          <w:szCs w:val="24"/>
          <w:highlight w:val="yellow"/>
        </w:rPr>
        <w:t>vissza nem térítendő támogatással</w:t>
      </w:r>
      <w:r w:rsidRPr="00937E51">
        <w:rPr>
          <w:b/>
          <w:iCs/>
          <w:szCs w:val="24"/>
          <w:highlight w:val="yellow"/>
        </w:rPr>
        <w:t xml:space="preserve"> </w:t>
      </w:r>
      <w:r w:rsidRPr="00937E51">
        <w:rPr>
          <w:bCs/>
          <w:iCs/>
          <w:szCs w:val="24"/>
          <w:highlight w:val="yellow"/>
        </w:rPr>
        <w:t>az Egyesület</w:t>
      </w:r>
      <w:r w:rsidRPr="00937E51">
        <w:rPr>
          <w:b/>
          <w:iCs/>
          <w:szCs w:val="24"/>
          <w:highlight w:val="yellow"/>
        </w:rPr>
        <w:t xml:space="preserve"> az V.4. pontban foglaltak szerint elszámolt, úgy</w:t>
      </w:r>
    </w:p>
    <w:p w14:paraId="21590865" w14:textId="77777777" w:rsidR="00937E51" w:rsidRPr="00937E51" w:rsidRDefault="00937E51" w:rsidP="00937E51">
      <w:pPr>
        <w:pStyle w:val="Listaszerbekezds"/>
        <w:widowControl w:val="0"/>
        <w:numPr>
          <w:ilvl w:val="0"/>
          <w:numId w:val="32"/>
        </w:numPr>
        <w:suppressAutoHyphens w:val="0"/>
        <w:jc w:val="both"/>
        <w:rPr>
          <w:bCs/>
          <w:iCs/>
          <w:szCs w:val="24"/>
          <w:highlight w:val="yellow"/>
        </w:rPr>
      </w:pPr>
      <w:r w:rsidRPr="00937E51">
        <w:rPr>
          <w:bCs/>
          <w:iCs/>
          <w:szCs w:val="24"/>
          <w:highlight w:val="yellow"/>
        </w:rPr>
        <w:t xml:space="preserve"> </w:t>
      </w:r>
      <w:r w:rsidRPr="00937E51">
        <w:rPr>
          <w:b/>
          <w:bCs/>
          <w:iCs/>
          <w:szCs w:val="24"/>
          <w:highlight w:val="yellow"/>
        </w:rPr>
        <w:t>2.500.000,- Ft</w:t>
      </w:r>
      <w:r w:rsidRPr="00937E51">
        <w:rPr>
          <w:bCs/>
          <w:iCs/>
          <w:szCs w:val="24"/>
          <w:highlight w:val="yellow"/>
        </w:rPr>
        <w:t>-ot, azaz Kettőmillió-ötszázezer forintot</w:t>
      </w:r>
      <w:r w:rsidRPr="00937E51">
        <w:rPr>
          <w:iCs/>
          <w:szCs w:val="24"/>
          <w:highlight w:val="yellow"/>
        </w:rPr>
        <w:t xml:space="preserve"> </w:t>
      </w:r>
      <w:r w:rsidRPr="00937E51">
        <w:rPr>
          <w:b/>
          <w:iCs/>
          <w:szCs w:val="24"/>
          <w:highlight w:val="yellow"/>
        </w:rPr>
        <w:t xml:space="preserve">2026. július 30. napjáig, vagy ha az elszámolásra később kerül sor, az elszámolást követő 8 munkanapon belül </w:t>
      </w:r>
      <w:r w:rsidRPr="00937E51">
        <w:rPr>
          <w:iCs/>
          <w:szCs w:val="24"/>
          <w:highlight w:val="yellow"/>
        </w:rPr>
        <w:t>átutalja az Egyesület Hungária Takaréknál vezetett, 71800288-10106585 számú bankszámlájára,</w:t>
      </w:r>
    </w:p>
    <w:p w14:paraId="6FA3BE77" w14:textId="244EC9D6" w:rsidR="00937E51" w:rsidRPr="00937E51" w:rsidRDefault="00937E51" w:rsidP="00937E51">
      <w:pPr>
        <w:pStyle w:val="Listaszerbekezds"/>
        <w:widowControl w:val="0"/>
        <w:numPr>
          <w:ilvl w:val="0"/>
          <w:numId w:val="32"/>
        </w:numPr>
        <w:suppressAutoHyphens w:val="0"/>
        <w:jc w:val="both"/>
        <w:rPr>
          <w:bCs/>
          <w:iCs/>
          <w:szCs w:val="24"/>
          <w:highlight w:val="yellow"/>
        </w:rPr>
      </w:pPr>
      <w:r w:rsidRPr="00937E51">
        <w:rPr>
          <w:b/>
          <w:bCs/>
          <w:iCs/>
          <w:szCs w:val="24"/>
          <w:highlight w:val="yellow"/>
        </w:rPr>
        <w:t>2</w:t>
      </w:r>
      <w:r w:rsidRPr="00937E51">
        <w:rPr>
          <w:b/>
          <w:iCs/>
          <w:szCs w:val="24"/>
          <w:highlight w:val="yellow"/>
        </w:rPr>
        <w:t>.500.000,- Ft</w:t>
      </w:r>
      <w:r w:rsidRPr="00937E51">
        <w:rPr>
          <w:iCs/>
          <w:szCs w:val="24"/>
          <w:highlight w:val="yellow"/>
        </w:rPr>
        <w:t>-ot, azaz Kettőmillió-ötszázezer</w:t>
      </w:r>
      <w:r w:rsidRPr="00937E51">
        <w:rPr>
          <w:bCs/>
          <w:iCs/>
          <w:szCs w:val="24"/>
          <w:highlight w:val="yellow"/>
        </w:rPr>
        <w:t xml:space="preserve"> forintot</w:t>
      </w:r>
      <w:r w:rsidRPr="00937E51">
        <w:rPr>
          <w:b/>
          <w:bCs/>
          <w:iCs/>
          <w:szCs w:val="24"/>
          <w:highlight w:val="yellow"/>
        </w:rPr>
        <w:t xml:space="preserve"> 2026. október 15.</w:t>
      </w:r>
      <w:r w:rsidRPr="00937E51">
        <w:rPr>
          <w:bCs/>
          <w:iCs/>
          <w:szCs w:val="24"/>
          <w:highlight w:val="yellow"/>
        </w:rPr>
        <w:t xml:space="preserve"> </w:t>
      </w:r>
      <w:r w:rsidRPr="00937E51">
        <w:rPr>
          <w:b/>
          <w:bCs/>
          <w:iCs/>
          <w:szCs w:val="24"/>
          <w:highlight w:val="yellow"/>
        </w:rPr>
        <w:t>napjáig</w:t>
      </w:r>
      <w:r w:rsidRPr="00937E51">
        <w:rPr>
          <w:b/>
          <w:iCs/>
          <w:szCs w:val="24"/>
          <w:highlight w:val="yellow"/>
        </w:rPr>
        <w:t xml:space="preserve"> </w:t>
      </w:r>
      <w:r w:rsidRPr="00937E51">
        <w:rPr>
          <w:iCs/>
          <w:szCs w:val="24"/>
          <w:highlight w:val="yellow"/>
        </w:rPr>
        <w:t>átutalja az Egyesület Hungária Takaréknál vezetett, 71800288-10106585 számú bankszámlájára.</w:t>
      </w:r>
    </w:p>
    <w:p w14:paraId="435C2DDB" w14:textId="476DB607" w:rsidR="00D202FD" w:rsidRPr="00D15167" w:rsidRDefault="00D202FD" w:rsidP="00D202FD">
      <w:pPr>
        <w:widowControl w:val="0"/>
        <w:jc w:val="both"/>
        <w:rPr>
          <w:szCs w:val="24"/>
          <w:highlight w:val="yellow"/>
        </w:rPr>
      </w:pPr>
    </w:p>
    <w:p w14:paraId="42580419" w14:textId="398C6306" w:rsidR="00D202FD" w:rsidRPr="00680120" w:rsidRDefault="0086647D" w:rsidP="004D25EA">
      <w:pPr>
        <w:pStyle w:val="Listaszerbekezds"/>
        <w:widowControl w:val="0"/>
        <w:numPr>
          <w:ilvl w:val="0"/>
          <w:numId w:val="17"/>
        </w:numPr>
        <w:suppressAutoHyphens w:val="0"/>
        <w:ind w:left="284"/>
        <w:jc w:val="both"/>
        <w:rPr>
          <w:szCs w:val="24"/>
        </w:rPr>
      </w:pPr>
      <w:r w:rsidRPr="00680120">
        <w:rPr>
          <w:iCs/>
          <w:szCs w:val="24"/>
        </w:rPr>
        <w:t>Egyesület</w:t>
      </w:r>
      <w:r w:rsidR="00D202FD" w:rsidRPr="00680120">
        <w:rPr>
          <w:iCs/>
          <w:szCs w:val="24"/>
        </w:rPr>
        <w:t xml:space="preserve"> a folyósított </w:t>
      </w:r>
      <w:r w:rsidR="00D202FD" w:rsidRPr="00680120">
        <w:rPr>
          <w:szCs w:val="24"/>
        </w:rPr>
        <w:t>támogatási összeg</w:t>
      </w:r>
      <w:r w:rsidRPr="00680120">
        <w:rPr>
          <w:szCs w:val="24"/>
        </w:rPr>
        <w:t xml:space="preserve"> felhasználásá</w:t>
      </w:r>
      <w:r w:rsidR="0009434E" w:rsidRPr="00680120">
        <w:rPr>
          <w:szCs w:val="24"/>
        </w:rPr>
        <w:t>ról</w:t>
      </w:r>
      <w:r w:rsidRPr="00680120">
        <w:rPr>
          <w:szCs w:val="24"/>
        </w:rPr>
        <w:t xml:space="preserve"> negyedévente pénzügyi és szakmai beszámoló készítésére köteles. A beszámoló</w:t>
      </w:r>
      <w:r w:rsidR="0009434E" w:rsidRPr="00680120">
        <w:rPr>
          <w:szCs w:val="24"/>
        </w:rPr>
        <w:t>ban</w:t>
      </w:r>
      <w:r w:rsidRPr="00680120">
        <w:rPr>
          <w:szCs w:val="24"/>
        </w:rPr>
        <w:t xml:space="preserve"> </w:t>
      </w:r>
      <w:r w:rsidR="00D202FD" w:rsidRPr="00680120">
        <w:rPr>
          <w:i/>
          <w:szCs w:val="24"/>
        </w:rPr>
        <w:t>Bátaszék Város Önkormányzat Képviselő-testületének 1/2015.(I.27.) önkormányzati rendeletének 2. melléklete</w:t>
      </w:r>
      <w:r w:rsidR="00D202FD" w:rsidRPr="00680120">
        <w:rPr>
          <w:szCs w:val="24"/>
        </w:rPr>
        <w:t xml:space="preserve"> szerinti "Elszámoló Lap" kitöltésével köteles elszámolni </w:t>
      </w:r>
      <w:r w:rsidR="0009434E" w:rsidRPr="00680120">
        <w:rPr>
          <w:szCs w:val="24"/>
        </w:rPr>
        <w:t xml:space="preserve">a </w:t>
      </w:r>
      <w:r w:rsidR="00D202FD" w:rsidRPr="00680120">
        <w:rPr>
          <w:szCs w:val="24"/>
        </w:rPr>
        <w:t>Bátaszéki Közös Önkormányzati Hivatalnál. E kötelezettségének a</w:t>
      </w:r>
      <w:r w:rsidR="0009434E" w:rsidRPr="00680120">
        <w:rPr>
          <w:szCs w:val="24"/>
        </w:rPr>
        <w:t xml:space="preserve">z Egyesület </w:t>
      </w:r>
      <w:r w:rsidR="0009434E" w:rsidRPr="00680120">
        <w:rPr>
          <w:iCs/>
          <w:szCs w:val="24"/>
        </w:rPr>
        <w:t>az egyes negyedéveket követő hónap utolsó napjáig</w:t>
      </w:r>
      <w:r w:rsidR="00D202FD" w:rsidRPr="00680120">
        <w:rPr>
          <w:szCs w:val="24"/>
        </w:rPr>
        <w:t xml:space="preserve"> tesz eleget. </w:t>
      </w:r>
    </w:p>
    <w:p w14:paraId="2DCDE3CF" w14:textId="77777777" w:rsidR="00D202FD" w:rsidRPr="00D15167" w:rsidRDefault="00D202FD" w:rsidP="00AF7EB9">
      <w:pPr>
        <w:widowControl w:val="0"/>
        <w:jc w:val="both"/>
        <w:rPr>
          <w:szCs w:val="24"/>
          <w:highlight w:val="yellow"/>
        </w:rPr>
      </w:pPr>
    </w:p>
    <w:p w14:paraId="3C5EB974" w14:textId="1BCECCF3" w:rsidR="00EC7310" w:rsidRPr="00D15167" w:rsidRDefault="00AF7EB9" w:rsidP="004D25EA">
      <w:pPr>
        <w:pStyle w:val="Listaszerbekezds"/>
        <w:widowControl w:val="0"/>
        <w:numPr>
          <w:ilvl w:val="0"/>
          <w:numId w:val="17"/>
        </w:numPr>
        <w:suppressAutoHyphens w:val="0"/>
        <w:ind w:left="284"/>
        <w:jc w:val="both"/>
        <w:rPr>
          <w:szCs w:val="24"/>
        </w:rPr>
      </w:pPr>
      <w:r w:rsidRPr="00D15167">
        <w:rPr>
          <w:szCs w:val="24"/>
        </w:rPr>
        <w:t xml:space="preserve">Az Egyesület tudomásul veszi, hogy a megállapodás fennállásának időtartama alatt, illetve a pénzügyi </w:t>
      </w:r>
      <w:r w:rsidRPr="00D15167">
        <w:rPr>
          <w:iCs/>
          <w:szCs w:val="24"/>
        </w:rPr>
        <w:t>elszámolás</w:t>
      </w:r>
      <w:r w:rsidRPr="00D15167">
        <w:rPr>
          <w:szCs w:val="24"/>
        </w:rPr>
        <w:t xml:space="preserve"> megvalósulásáig az Önkormányzat</w:t>
      </w:r>
      <w:r w:rsidR="00D84180" w:rsidRPr="00D15167">
        <w:rPr>
          <w:szCs w:val="24"/>
        </w:rPr>
        <w:t xml:space="preserve"> Képviselő-testület</w:t>
      </w:r>
      <w:r w:rsidR="0004142E" w:rsidRPr="00D15167">
        <w:rPr>
          <w:szCs w:val="24"/>
        </w:rPr>
        <w:t>e</w:t>
      </w:r>
      <w:r w:rsidR="00D84180" w:rsidRPr="00D15167">
        <w:rPr>
          <w:szCs w:val="24"/>
        </w:rPr>
        <w:t xml:space="preserve"> </w:t>
      </w:r>
      <w:r w:rsidR="0004142E" w:rsidRPr="00D15167">
        <w:rPr>
          <w:szCs w:val="24"/>
        </w:rPr>
        <w:t xml:space="preserve">és </w:t>
      </w:r>
      <w:r w:rsidR="00D84180" w:rsidRPr="00D15167">
        <w:rPr>
          <w:szCs w:val="24"/>
        </w:rPr>
        <w:t>szervei és az általuk kijelölt belső ellenőr</w:t>
      </w:r>
      <w:r w:rsidRPr="00D15167">
        <w:rPr>
          <w:szCs w:val="24"/>
        </w:rPr>
        <w:t xml:space="preserve"> jogosult a támogatás szerződésszerű felhasználását ellenőrizni. </w:t>
      </w:r>
      <w:r w:rsidR="0004142E" w:rsidRPr="00D15167">
        <w:rPr>
          <w:color w:val="000000"/>
          <w:szCs w:val="24"/>
        </w:rPr>
        <w:t>Az ellenőrzés során a támogató vagy a támogató nevében eljáró szervezet ellenőrzi a részbeszámolóhoz, beszámolóhoz csatolt, a támogatott tevékenység megvalósításához kapcsolódó költségeket igazoló számviteli bizonylatokról készített összesítőt oly módon, hogy az összesítőből szúrópróbaszerűen kiválasztott bizonylatok létezését és az összesítővel való egyezőségének meglétét az eredeti bizonylatok vagy azok hiteles másolatának bekérésével vagy a helyszíni ellenőrzés során vizsgálja. Hiteles másolatként a támogatott képviseletére jogosult vagy az általa meghatalmazott személy által aláírt másolat fogadható el. A kiválasztásba a bizonylatok legkevesebb 5%-át, ha az összesítőn tíz darabnál kevesebb bizonylat szerepel, azok legalább 50%-át, de legkevesebb egy darab bizonylatot kell az ellenőrzésbe bevonni úgy, hogy az ellenőrzött számlák összege elérje az összesítőben szereplő érték minimum 10%-át.</w:t>
      </w:r>
      <w:r w:rsidR="0004142E" w:rsidRPr="00D15167">
        <w:rPr>
          <w:color w:val="000000"/>
          <w:sz w:val="20"/>
        </w:rPr>
        <w:t xml:space="preserve"> </w:t>
      </w:r>
    </w:p>
    <w:p w14:paraId="055BC3E8" w14:textId="77777777" w:rsidR="0004142E" w:rsidRPr="00D15167" w:rsidRDefault="0004142E" w:rsidP="00EC7310">
      <w:pPr>
        <w:pStyle w:val="Listaszerbekezds"/>
        <w:widowControl w:val="0"/>
        <w:suppressAutoHyphens w:val="0"/>
        <w:ind w:left="284"/>
        <w:jc w:val="both"/>
        <w:rPr>
          <w:szCs w:val="24"/>
        </w:rPr>
      </w:pPr>
    </w:p>
    <w:p w14:paraId="4AB6A374" w14:textId="05320B01" w:rsidR="00EC7310" w:rsidRPr="00D15167" w:rsidRDefault="00865961" w:rsidP="00865961">
      <w:pPr>
        <w:widowControl w:val="0"/>
        <w:ind w:left="284"/>
        <w:jc w:val="both"/>
        <w:rPr>
          <w:szCs w:val="24"/>
        </w:rPr>
      </w:pPr>
      <w:r w:rsidRPr="00D15167">
        <w:rPr>
          <w:szCs w:val="24"/>
        </w:rPr>
        <w:t xml:space="preserve">Egyesület kötelezettséget vállal arra, hogy a </w:t>
      </w:r>
      <w:r w:rsidR="0004142E" w:rsidRPr="00D15167">
        <w:rPr>
          <w:szCs w:val="24"/>
        </w:rPr>
        <w:t>támogatás ellenőrzése során a fenti folyamat szerint együttműködik az Önkormányzattal vagy az önkormányzat nevében eljáró szervezettel.</w:t>
      </w:r>
    </w:p>
    <w:p w14:paraId="21741BC8" w14:textId="77777777" w:rsidR="00AF7EB9" w:rsidRPr="00D15167" w:rsidRDefault="00AF7EB9" w:rsidP="00AF7EB9">
      <w:pPr>
        <w:widowControl w:val="0"/>
        <w:jc w:val="both"/>
        <w:rPr>
          <w:szCs w:val="24"/>
        </w:rPr>
      </w:pPr>
    </w:p>
    <w:p w14:paraId="51455014" w14:textId="75DF7C37" w:rsidR="00D202FD" w:rsidRPr="00D15167" w:rsidRDefault="0077453E" w:rsidP="004D25EA">
      <w:pPr>
        <w:pStyle w:val="Listaszerbekezds"/>
        <w:widowControl w:val="0"/>
        <w:numPr>
          <w:ilvl w:val="0"/>
          <w:numId w:val="17"/>
        </w:numPr>
        <w:suppressAutoHyphens w:val="0"/>
        <w:ind w:left="284"/>
        <w:jc w:val="both"/>
        <w:rPr>
          <w:szCs w:val="24"/>
        </w:rPr>
      </w:pPr>
      <w:r w:rsidRPr="00D15167">
        <w:rPr>
          <w:szCs w:val="24"/>
        </w:rPr>
        <w:t>Az Egyesület kötelezettséget vállal továbbá arra, hogy az esetlegesen fel nem használt, illetve nem a megállapodásban meghatározott célra költött összeget a tárgyévet követő február 15. napjáig visszafizeti az Önkormányzatnak</w:t>
      </w:r>
      <w:r w:rsidR="00CC63D6" w:rsidRPr="00D15167">
        <w:rPr>
          <w:szCs w:val="24"/>
        </w:rPr>
        <w:t>.</w:t>
      </w:r>
    </w:p>
    <w:p w14:paraId="50CFAA3D" w14:textId="5040DCEF" w:rsidR="00FF1EB1" w:rsidRPr="00D15167" w:rsidRDefault="00FF1EB1" w:rsidP="00E35C70">
      <w:pPr>
        <w:suppressAutoHyphens w:val="0"/>
        <w:autoSpaceDE w:val="0"/>
        <w:autoSpaceDN w:val="0"/>
        <w:adjustRightInd w:val="0"/>
        <w:spacing w:line="259" w:lineRule="atLeast"/>
        <w:jc w:val="both"/>
        <w:rPr>
          <w:rFonts w:eastAsia="Calibri"/>
          <w:b/>
          <w:bCs/>
          <w:szCs w:val="24"/>
          <w:highlight w:val="yellow"/>
          <w:lang w:val="en-US" w:eastAsia="en-US"/>
        </w:rPr>
      </w:pPr>
    </w:p>
    <w:p w14:paraId="49C2D222" w14:textId="6997982E" w:rsidR="00FF1EB1" w:rsidRPr="00D15167" w:rsidRDefault="00FF1EB1" w:rsidP="00FF1EB1">
      <w:pPr>
        <w:suppressAutoHyphens w:val="0"/>
        <w:autoSpaceDE w:val="0"/>
        <w:autoSpaceDN w:val="0"/>
        <w:adjustRightInd w:val="0"/>
        <w:spacing w:line="259" w:lineRule="atLeast"/>
        <w:jc w:val="center"/>
        <w:rPr>
          <w:rFonts w:eastAsia="Calibri"/>
          <w:b/>
          <w:bCs/>
          <w:szCs w:val="24"/>
          <w:lang w:eastAsia="en-US"/>
        </w:rPr>
      </w:pPr>
      <w:r w:rsidRPr="00D15167">
        <w:rPr>
          <w:rFonts w:eastAsia="Calibri"/>
          <w:b/>
          <w:bCs/>
          <w:szCs w:val="24"/>
          <w:lang w:val="en-US" w:eastAsia="en-US"/>
        </w:rPr>
        <w:t xml:space="preserve">VI. </w:t>
      </w:r>
      <w:r w:rsidR="0063568E" w:rsidRPr="00D15167">
        <w:rPr>
          <w:rFonts w:eastAsia="Calibri"/>
          <w:b/>
          <w:bCs/>
          <w:szCs w:val="24"/>
          <w:lang w:val="en-US" w:eastAsia="en-US"/>
        </w:rPr>
        <w:t>MEGÁLLAPODÁS</w:t>
      </w:r>
      <w:r w:rsidRPr="00D15167">
        <w:rPr>
          <w:rFonts w:eastAsia="Calibri"/>
          <w:b/>
          <w:bCs/>
          <w:szCs w:val="24"/>
          <w:lang w:eastAsia="en-US"/>
        </w:rPr>
        <w:t xml:space="preserve"> MEGSZŰNÉSE, EGYÜTTMŰKÖDÉS, </w:t>
      </w:r>
    </w:p>
    <w:p w14:paraId="52043260" w14:textId="77777777" w:rsidR="00FF1EB1" w:rsidRPr="00D15167" w:rsidRDefault="00FF1EB1" w:rsidP="00FF1EB1">
      <w:pPr>
        <w:suppressAutoHyphens w:val="0"/>
        <w:autoSpaceDE w:val="0"/>
        <w:autoSpaceDN w:val="0"/>
        <w:adjustRightInd w:val="0"/>
        <w:spacing w:line="259" w:lineRule="atLeast"/>
        <w:jc w:val="center"/>
        <w:rPr>
          <w:rFonts w:eastAsia="Calibri"/>
          <w:b/>
          <w:bCs/>
          <w:szCs w:val="24"/>
          <w:lang w:eastAsia="en-US"/>
        </w:rPr>
      </w:pPr>
      <w:r w:rsidRPr="00D15167">
        <w:rPr>
          <w:rFonts w:eastAsia="Calibri"/>
          <w:b/>
          <w:bCs/>
          <w:szCs w:val="24"/>
          <w:lang w:eastAsia="en-US"/>
        </w:rPr>
        <w:t>VITÁK RENDEZÉSE</w:t>
      </w:r>
    </w:p>
    <w:p w14:paraId="060D666B" w14:textId="77777777" w:rsidR="00FF1EB1" w:rsidRPr="00D15167" w:rsidRDefault="00FF1EB1" w:rsidP="00E35C70">
      <w:pPr>
        <w:suppressAutoHyphens w:val="0"/>
        <w:autoSpaceDE w:val="0"/>
        <w:autoSpaceDN w:val="0"/>
        <w:adjustRightInd w:val="0"/>
        <w:spacing w:line="259" w:lineRule="atLeast"/>
        <w:jc w:val="both"/>
        <w:rPr>
          <w:rFonts w:eastAsia="Calibri"/>
          <w:bCs/>
          <w:szCs w:val="24"/>
          <w:lang w:val="en-US" w:eastAsia="en-US"/>
        </w:rPr>
      </w:pPr>
    </w:p>
    <w:p w14:paraId="779EA5FE" w14:textId="7FCA00E0" w:rsidR="00FF1EB1" w:rsidRPr="00D15167" w:rsidRDefault="00FF1EB1" w:rsidP="00F422D7">
      <w:pPr>
        <w:numPr>
          <w:ilvl w:val="0"/>
          <w:numId w:val="2"/>
        </w:numPr>
        <w:suppressAutoHyphens w:val="0"/>
        <w:autoSpaceDE w:val="0"/>
        <w:autoSpaceDN w:val="0"/>
        <w:adjustRightInd w:val="0"/>
        <w:spacing w:after="160" w:line="259" w:lineRule="atLeast"/>
        <w:jc w:val="both"/>
        <w:rPr>
          <w:rFonts w:eastAsia="Calibri"/>
          <w:szCs w:val="24"/>
          <w:lang w:eastAsia="en-US"/>
        </w:rPr>
      </w:pPr>
      <w:r w:rsidRPr="00D15167">
        <w:rPr>
          <w:rFonts w:eastAsia="Calibri"/>
          <w:szCs w:val="24"/>
          <w:lang w:val="en-US" w:eastAsia="en-US"/>
        </w:rPr>
        <w:lastRenderedPageBreak/>
        <w:t xml:space="preserve">A </w:t>
      </w:r>
      <w:proofErr w:type="spellStart"/>
      <w:r w:rsidR="00D56EA4" w:rsidRPr="00D15167">
        <w:rPr>
          <w:rFonts w:eastAsia="Calibri"/>
          <w:szCs w:val="24"/>
          <w:lang w:val="en-US" w:eastAsia="en-US"/>
        </w:rPr>
        <w:t>megállapodás</w:t>
      </w:r>
      <w:proofErr w:type="spellEnd"/>
      <w:r w:rsidRPr="00D15167">
        <w:rPr>
          <w:rFonts w:eastAsia="Calibri"/>
          <w:szCs w:val="24"/>
          <w:lang w:eastAsia="en-US"/>
        </w:rPr>
        <w:t xml:space="preserve"> kizárólag </w:t>
      </w:r>
      <w:r w:rsidR="00D56EA4" w:rsidRPr="00D15167">
        <w:rPr>
          <w:rFonts w:eastAsia="Calibri"/>
          <w:szCs w:val="24"/>
          <w:lang w:eastAsia="en-US"/>
        </w:rPr>
        <w:t xml:space="preserve">a </w:t>
      </w:r>
      <w:r w:rsidRPr="00D15167">
        <w:rPr>
          <w:rFonts w:eastAsia="Calibri"/>
          <w:szCs w:val="24"/>
          <w:lang w:eastAsia="en-US"/>
        </w:rPr>
        <w:t xml:space="preserve">szerződő felek közös megegyezésével, írásban módosítható. Ha jogszabályváltozás miatt a </w:t>
      </w:r>
      <w:r w:rsidR="00D56EA4" w:rsidRPr="00D15167">
        <w:rPr>
          <w:rFonts w:eastAsia="Calibri"/>
          <w:szCs w:val="24"/>
          <w:lang w:eastAsia="en-US"/>
        </w:rPr>
        <w:t>megállapodás</w:t>
      </w:r>
      <w:r w:rsidRPr="00D15167">
        <w:rPr>
          <w:rFonts w:eastAsia="Calibri"/>
          <w:szCs w:val="24"/>
          <w:lang w:eastAsia="en-US"/>
        </w:rPr>
        <w:t xml:space="preserve"> valamely rendelkezésének módosítása válik szükségessé, akkor </w:t>
      </w:r>
      <w:r w:rsidR="00D56EA4" w:rsidRPr="00D15167">
        <w:rPr>
          <w:rFonts w:eastAsia="Calibri"/>
          <w:szCs w:val="24"/>
          <w:lang w:eastAsia="en-US"/>
        </w:rPr>
        <w:t>Felek</w:t>
      </w:r>
      <w:r w:rsidRPr="00D15167">
        <w:rPr>
          <w:rFonts w:eastAsia="Calibri"/>
          <w:szCs w:val="24"/>
          <w:lang w:eastAsia="en-US"/>
        </w:rPr>
        <w:t xml:space="preserve"> kötelesek arról késedelem nélkül tárgyalásokat kezdeni. </w:t>
      </w:r>
    </w:p>
    <w:p w14:paraId="35756DA0" w14:textId="07FB37D3" w:rsidR="00FF1EB1" w:rsidRPr="00D15167" w:rsidRDefault="00FF1EB1" w:rsidP="00F422D7">
      <w:pPr>
        <w:numPr>
          <w:ilvl w:val="0"/>
          <w:numId w:val="2"/>
        </w:numPr>
        <w:suppressAutoHyphens w:val="0"/>
        <w:autoSpaceDE w:val="0"/>
        <w:autoSpaceDN w:val="0"/>
        <w:adjustRightInd w:val="0"/>
        <w:spacing w:after="160" w:line="259" w:lineRule="atLeast"/>
        <w:jc w:val="both"/>
        <w:rPr>
          <w:rFonts w:eastAsia="Calibri"/>
          <w:szCs w:val="24"/>
          <w:lang w:eastAsia="en-US"/>
        </w:rPr>
      </w:pPr>
      <w:proofErr w:type="spellStart"/>
      <w:r w:rsidRPr="00D15167">
        <w:rPr>
          <w:rFonts w:eastAsia="Calibri"/>
          <w:szCs w:val="24"/>
          <w:lang w:val="en-US" w:eastAsia="en-US"/>
        </w:rPr>
        <w:t>Felek</w:t>
      </w:r>
      <w:proofErr w:type="spellEnd"/>
      <w:r w:rsidRPr="00D15167">
        <w:rPr>
          <w:rFonts w:eastAsia="Calibri"/>
          <w:szCs w:val="24"/>
          <w:lang w:val="en-US" w:eastAsia="en-US"/>
        </w:rPr>
        <w:t xml:space="preserve"> </w:t>
      </w:r>
      <w:proofErr w:type="spellStart"/>
      <w:r w:rsidRPr="00D15167">
        <w:rPr>
          <w:rFonts w:eastAsia="Calibri"/>
          <w:szCs w:val="24"/>
          <w:lang w:val="en-US" w:eastAsia="en-US"/>
        </w:rPr>
        <w:t>megállapodnak</w:t>
      </w:r>
      <w:proofErr w:type="spellEnd"/>
      <w:r w:rsidRPr="00D15167">
        <w:rPr>
          <w:rFonts w:eastAsia="Calibri"/>
          <w:szCs w:val="24"/>
          <w:lang w:val="en-US" w:eastAsia="en-US"/>
        </w:rPr>
        <w:t xml:space="preserve">, </w:t>
      </w:r>
      <w:proofErr w:type="spellStart"/>
      <w:r w:rsidRPr="00D15167">
        <w:rPr>
          <w:rFonts w:eastAsia="Calibri"/>
          <w:szCs w:val="24"/>
          <w:lang w:val="en-US" w:eastAsia="en-US"/>
        </w:rPr>
        <w:t>hogy</w:t>
      </w:r>
      <w:proofErr w:type="spellEnd"/>
      <w:r w:rsidRPr="00D15167">
        <w:rPr>
          <w:rFonts w:eastAsia="Calibri"/>
          <w:szCs w:val="24"/>
          <w:lang w:val="en-US" w:eastAsia="en-US"/>
        </w:rPr>
        <w:t xml:space="preserve"> </w:t>
      </w:r>
      <w:proofErr w:type="spellStart"/>
      <w:r w:rsidRPr="00D15167">
        <w:rPr>
          <w:rFonts w:eastAsia="Calibri"/>
          <w:szCs w:val="24"/>
          <w:lang w:val="en-US" w:eastAsia="en-US"/>
        </w:rPr>
        <w:t>jelen</w:t>
      </w:r>
      <w:proofErr w:type="spellEnd"/>
      <w:r w:rsidRPr="00D15167">
        <w:rPr>
          <w:rFonts w:eastAsia="Calibri"/>
          <w:szCs w:val="24"/>
          <w:lang w:val="en-US" w:eastAsia="en-US"/>
        </w:rPr>
        <w:t xml:space="preserve"> </w:t>
      </w:r>
      <w:proofErr w:type="spellStart"/>
      <w:r w:rsidR="0063568E" w:rsidRPr="00D15167">
        <w:rPr>
          <w:rFonts w:eastAsia="Calibri"/>
          <w:szCs w:val="24"/>
          <w:lang w:val="en-US" w:eastAsia="en-US"/>
        </w:rPr>
        <w:t>megállapodást</w:t>
      </w:r>
      <w:proofErr w:type="spellEnd"/>
      <w:r w:rsidR="0063568E" w:rsidRPr="00D15167">
        <w:rPr>
          <w:rFonts w:eastAsia="Calibri"/>
          <w:szCs w:val="24"/>
          <w:lang w:val="en-US" w:eastAsia="en-US"/>
        </w:rPr>
        <w:t xml:space="preserve"> </w:t>
      </w:r>
      <w:r w:rsidRPr="00D15167">
        <w:rPr>
          <w:rFonts w:eastAsia="Calibri"/>
          <w:szCs w:val="24"/>
          <w:lang w:eastAsia="en-US"/>
        </w:rPr>
        <w:t>közös megegyezéssel bármikor megszüntethetik.</w:t>
      </w:r>
    </w:p>
    <w:p w14:paraId="6B56BF7F" w14:textId="1B41EA43" w:rsidR="00FF1EB1" w:rsidRPr="00D15167" w:rsidRDefault="0063568E" w:rsidP="00F422D7">
      <w:pPr>
        <w:numPr>
          <w:ilvl w:val="0"/>
          <w:numId w:val="2"/>
        </w:numPr>
        <w:suppressAutoHyphens w:val="0"/>
        <w:autoSpaceDE w:val="0"/>
        <w:autoSpaceDN w:val="0"/>
        <w:adjustRightInd w:val="0"/>
        <w:spacing w:after="160" w:line="259" w:lineRule="atLeast"/>
        <w:jc w:val="both"/>
        <w:rPr>
          <w:rFonts w:eastAsia="Calibri"/>
          <w:szCs w:val="24"/>
          <w:lang w:eastAsia="en-US"/>
        </w:rPr>
      </w:pPr>
      <w:proofErr w:type="spellStart"/>
      <w:r w:rsidRPr="00D15167">
        <w:rPr>
          <w:rFonts w:eastAsia="Calibri"/>
          <w:szCs w:val="24"/>
          <w:lang w:val="en-US" w:eastAsia="en-US"/>
        </w:rPr>
        <w:t>Felek</w:t>
      </w:r>
      <w:proofErr w:type="spellEnd"/>
      <w:r w:rsidRPr="00D15167">
        <w:rPr>
          <w:rFonts w:eastAsia="Calibri"/>
          <w:szCs w:val="24"/>
          <w:lang w:val="en-US" w:eastAsia="en-US"/>
        </w:rPr>
        <w:t xml:space="preserve"> </w:t>
      </w:r>
      <w:proofErr w:type="spellStart"/>
      <w:r w:rsidRPr="00D15167">
        <w:rPr>
          <w:rFonts w:eastAsia="Calibri"/>
          <w:szCs w:val="24"/>
          <w:lang w:val="en-US" w:eastAsia="en-US"/>
        </w:rPr>
        <w:t>megállapodnak</w:t>
      </w:r>
      <w:proofErr w:type="spellEnd"/>
      <w:r w:rsidRPr="00D15167">
        <w:rPr>
          <w:rFonts w:eastAsia="Calibri"/>
          <w:szCs w:val="24"/>
          <w:lang w:val="en-US" w:eastAsia="en-US"/>
        </w:rPr>
        <w:t xml:space="preserve">, </w:t>
      </w:r>
      <w:proofErr w:type="spellStart"/>
      <w:r w:rsidRPr="00D15167">
        <w:rPr>
          <w:rFonts w:eastAsia="Calibri"/>
          <w:szCs w:val="24"/>
          <w:lang w:val="en-US" w:eastAsia="en-US"/>
        </w:rPr>
        <w:t>hogy</w:t>
      </w:r>
      <w:proofErr w:type="spellEnd"/>
      <w:r w:rsidRPr="00D15167">
        <w:rPr>
          <w:rFonts w:eastAsia="Calibri"/>
          <w:szCs w:val="24"/>
          <w:lang w:val="en-US" w:eastAsia="en-US"/>
        </w:rPr>
        <w:t xml:space="preserve"> a</w:t>
      </w:r>
      <w:r w:rsidR="00FF1EB1" w:rsidRPr="00D15167">
        <w:rPr>
          <w:rFonts w:eastAsia="Calibri"/>
          <w:szCs w:val="24"/>
          <w:lang w:eastAsia="en-US"/>
        </w:rPr>
        <w:t xml:space="preserve"> </w:t>
      </w:r>
      <w:r w:rsidR="00B73AD1" w:rsidRPr="00D15167">
        <w:rPr>
          <w:rFonts w:eastAsia="Calibri"/>
          <w:szCs w:val="24"/>
          <w:lang w:eastAsia="en-US"/>
        </w:rPr>
        <w:t xml:space="preserve">megállapodás </w:t>
      </w:r>
      <w:r w:rsidR="00FF1EB1" w:rsidRPr="00D15167">
        <w:rPr>
          <w:rFonts w:eastAsia="Calibri"/>
          <w:szCs w:val="24"/>
          <w:lang w:eastAsia="en-US"/>
        </w:rPr>
        <w:t xml:space="preserve">bármely fél egyoldalú nyilatkozatával </w:t>
      </w:r>
      <w:r w:rsidRPr="00D15167">
        <w:rPr>
          <w:rFonts w:eastAsia="Calibri"/>
          <w:szCs w:val="24"/>
          <w:lang w:eastAsia="en-US"/>
        </w:rPr>
        <w:t>90 napos felmondási idővel megszüntethető</w:t>
      </w:r>
      <w:r w:rsidR="00F055A0" w:rsidRPr="00D15167">
        <w:rPr>
          <w:rFonts w:eastAsia="Calibri"/>
          <w:szCs w:val="24"/>
          <w:lang w:eastAsia="en-US"/>
        </w:rPr>
        <w:t>.</w:t>
      </w:r>
    </w:p>
    <w:p w14:paraId="79FD5FCC" w14:textId="77777777" w:rsidR="00FF1EB1" w:rsidRPr="00D15167" w:rsidRDefault="00FF1EB1" w:rsidP="00F422D7">
      <w:pPr>
        <w:numPr>
          <w:ilvl w:val="0"/>
          <w:numId w:val="2"/>
        </w:numPr>
        <w:suppressAutoHyphens w:val="0"/>
        <w:autoSpaceDE w:val="0"/>
        <w:autoSpaceDN w:val="0"/>
        <w:adjustRightInd w:val="0"/>
        <w:spacing w:after="160" w:line="259" w:lineRule="atLeast"/>
        <w:ind w:left="426" w:hanging="426"/>
        <w:jc w:val="both"/>
        <w:rPr>
          <w:rFonts w:eastAsia="Calibri"/>
          <w:szCs w:val="24"/>
          <w:lang w:eastAsia="en-US"/>
        </w:rPr>
      </w:pPr>
      <w:proofErr w:type="spellStart"/>
      <w:r w:rsidRPr="00D15167">
        <w:rPr>
          <w:rFonts w:eastAsia="Calibri"/>
          <w:szCs w:val="24"/>
          <w:lang w:val="en-US" w:eastAsia="en-US"/>
        </w:rPr>
        <w:t>Rendkívüli</w:t>
      </w:r>
      <w:proofErr w:type="spellEnd"/>
      <w:r w:rsidRPr="00D15167">
        <w:rPr>
          <w:rFonts w:eastAsia="Calibri"/>
          <w:szCs w:val="24"/>
          <w:lang w:val="en-US" w:eastAsia="en-US"/>
        </w:rPr>
        <w:t xml:space="preserve"> </w:t>
      </w:r>
      <w:proofErr w:type="spellStart"/>
      <w:r w:rsidRPr="00D15167">
        <w:rPr>
          <w:rFonts w:eastAsia="Calibri"/>
          <w:szCs w:val="24"/>
          <w:lang w:val="en-US" w:eastAsia="en-US"/>
        </w:rPr>
        <w:t>felmondás</w:t>
      </w:r>
      <w:proofErr w:type="spellEnd"/>
      <w:r w:rsidRPr="00D15167">
        <w:rPr>
          <w:rFonts w:eastAsia="Calibri"/>
          <w:szCs w:val="24"/>
          <w:lang w:val="en-US" w:eastAsia="en-US"/>
        </w:rPr>
        <w:t>:</w:t>
      </w:r>
    </w:p>
    <w:p w14:paraId="08510E46" w14:textId="116D5D4B" w:rsidR="00FF1EB1" w:rsidRPr="00D15167" w:rsidRDefault="00FF1EB1" w:rsidP="00F422D7">
      <w:pPr>
        <w:numPr>
          <w:ilvl w:val="1"/>
          <w:numId w:val="3"/>
        </w:numPr>
        <w:suppressAutoHyphens w:val="0"/>
        <w:autoSpaceDE w:val="0"/>
        <w:autoSpaceDN w:val="0"/>
        <w:adjustRightInd w:val="0"/>
        <w:spacing w:after="160" w:line="259" w:lineRule="atLeast"/>
        <w:ind w:left="851" w:hanging="425"/>
        <w:contextualSpacing/>
        <w:jc w:val="both"/>
        <w:rPr>
          <w:rFonts w:eastAsia="Calibri"/>
          <w:szCs w:val="24"/>
          <w:lang w:eastAsia="en-US"/>
        </w:rPr>
      </w:pPr>
      <w:r w:rsidRPr="00D15167">
        <w:rPr>
          <w:rFonts w:eastAsia="Calibri"/>
          <w:szCs w:val="24"/>
          <w:lang w:val="en-US" w:eastAsia="en-US"/>
        </w:rPr>
        <w:t xml:space="preserve">Önkormányzat </w:t>
      </w:r>
      <w:proofErr w:type="spellStart"/>
      <w:r w:rsidRPr="00D15167">
        <w:rPr>
          <w:rFonts w:eastAsia="Calibri"/>
          <w:szCs w:val="24"/>
          <w:lang w:val="en-US" w:eastAsia="en-US"/>
        </w:rPr>
        <w:t>rendkívüli</w:t>
      </w:r>
      <w:proofErr w:type="spellEnd"/>
      <w:r w:rsidRPr="00D15167">
        <w:rPr>
          <w:rFonts w:eastAsia="Calibri"/>
          <w:szCs w:val="24"/>
          <w:lang w:val="en-US" w:eastAsia="en-US"/>
        </w:rPr>
        <w:t xml:space="preserve"> </w:t>
      </w:r>
      <w:proofErr w:type="spellStart"/>
      <w:r w:rsidRPr="00D15167">
        <w:rPr>
          <w:rFonts w:eastAsia="Calibri"/>
          <w:szCs w:val="24"/>
          <w:lang w:val="en-US" w:eastAsia="en-US"/>
        </w:rPr>
        <w:t>felmondási</w:t>
      </w:r>
      <w:proofErr w:type="spellEnd"/>
      <w:r w:rsidRPr="00D15167">
        <w:rPr>
          <w:rFonts w:eastAsia="Calibri"/>
          <w:szCs w:val="24"/>
          <w:lang w:val="en-US" w:eastAsia="en-US"/>
        </w:rPr>
        <w:t xml:space="preserve"> </w:t>
      </w:r>
      <w:proofErr w:type="spellStart"/>
      <w:r w:rsidRPr="00D15167">
        <w:rPr>
          <w:rFonts w:eastAsia="Calibri"/>
          <w:szCs w:val="24"/>
          <w:lang w:val="en-US" w:eastAsia="en-US"/>
        </w:rPr>
        <w:t>joga</w:t>
      </w:r>
      <w:proofErr w:type="spellEnd"/>
      <w:r w:rsidRPr="00D15167">
        <w:rPr>
          <w:rFonts w:eastAsia="Calibri"/>
          <w:szCs w:val="24"/>
          <w:lang w:val="en-US" w:eastAsia="en-US"/>
        </w:rPr>
        <w:t xml:space="preserve">: </w:t>
      </w:r>
      <w:proofErr w:type="spellStart"/>
      <w:r w:rsidRPr="00D15167">
        <w:rPr>
          <w:rFonts w:eastAsia="Calibri"/>
          <w:szCs w:val="24"/>
          <w:lang w:val="en-US" w:eastAsia="en-US"/>
        </w:rPr>
        <w:t>Az</w:t>
      </w:r>
      <w:proofErr w:type="spellEnd"/>
      <w:r w:rsidRPr="00D15167">
        <w:rPr>
          <w:rFonts w:eastAsia="Calibri"/>
          <w:szCs w:val="24"/>
          <w:lang w:val="en-US" w:eastAsia="en-US"/>
        </w:rPr>
        <w:t xml:space="preserve"> Önkormányzat a </w:t>
      </w:r>
      <w:proofErr w:type="spellStart"/>
      <w:r w:rsidRPr="00D15167">
        <w:rPr>
          <w:rFonts w:eastAsia="Calibri"/>
          <w:szCs w:val="24"/>
          <w:lang w:val="en-US" w:eastAsia="en-US"/>
        </w:rPr>
        <w:t>jelen</w:t>
      </w:r>
      <w:proofErr w:type="spellEnd"/>
      <w:r w:rsidRPr="00D15167">
        <w:rPr>
          <w:rFonts w:eastAsia="Calibri"/>
          <w:szCs w:val="24"/>
          <w:lang w:val="en-US" w:eastAsia="en-US"/>
        </w:rPr>
        <w:t xml:space="preserve"> </w:t>
      </w:r>
      <w:proofErr w:type="spellStart"/>
      <w:r w:rsidR="0063568E" w:rsidRPr="00D15167">
        <w:rPr>
          <w:rFonts w:eastAsia="Calibri"/>
          <w:szCs w:val="24"/>
          <w:lang w:val="en-US" w:eastAsia="en-US"/>
        </w:rPr>
        <w:t>megállapodást</w:t>
      </w:r>
      <w:proofErr w:type="spellEnd"/>
      <w:r w:rsidRPr="00D15167">
        <w:rPr>
          <w:rFonts w:eastAsia="Calibri"/>
          <w:szCs w:val="24"/>
          <w:lang w:eastAsia="en-US"/>
        </w:rPr>
        <w:t xml:space="preserve"> kizárólag az alábbi esetekben jogosult </w:t>
      </w:r>
      <w:r w:rsidR="00F055A0" w:rsidRPr="00D15167">
        <w:rPr>
          <w:rFonts w:eastAsia="Calibri"/>
          <w:szCs w:val="24"/>
          <w:lang w:eastAsia="en-US"/>
        </w:rPr>
        <w:t>az Egyesülethez</w:t>
      </w:r>
      <w:r w:rsidRPr="00D15167">
        <w:rPr>
          <w:rFonts w:eastAsia="Calibri"/>
          <w:szCs w:val="24"/>
          <w:lang w:eastAsia="en-US"/>
        </w:rPr>
        <w:t xml:space="preserve"> címzett egyoldalú nyilatkozattal, azonnali hatállyal megszüntetni:</w:t>
      </w:r>
    </w:p>
    <w:p w14:paraId="289D3BF8" w14:textId="78222ADD" w:rsidR="00FF1EB1" w:rsidRPr="00D15167" w:rsidRDefault="00F055A0" w:rsidP="00F422D7">
      <w:pPr>
        <w:pStyle w:val="Listaszerbekezds"/>
        <w:numPr>
          <w:ilvl w:val="0"/>
          <w:numId w:val="6"/>
        </w:numPr>
        <w:suppressAutoHyphens w:val="0"/>
        <w:autoSpaceDE w:val="0"/>
        <w:autoSpaceDN w:val="0"/>
        <w:adjustRightInd w:val="0"/>
        <w:spacing w:after="160" w:line="259" w:lineRule="atLeast"/>
        <w:ind w:left="1276"/>
        <w:jc w:val="both"/>
        <w:rPr>
          <w:rFonts w:eastAsia="Calibri"/>
          <w:szCs w:val="24"/>
          <w:lang w:eastAsia="en-US"/>
        </w:rPr>
      </w:pPr>
      <w:proofErr w:type="spellStart"/>
      <w:r w:rsidRPr="00D15167">
        <w:rPr>
          <w:rFonts w:eastAsia="Calibri"/>
          <w:szCs w:val="24"/>
          <w:lang w:val="en-US" w:eastAsia="en-US"/>
        </w:rPr>
        <w:t>az</w:t>
      </w:r>
      <w:proofErr w:type="spellEnd"/>
      <w:r w:rsidRPr="00D15167">
        <w:rPr>
          <w:rFonts w:eastAsia="Calibri"/>
          <w:szCs w:val="24"/>
          <w:lang w:val="en-US" w:eastAsia="en-US"/>
        </w:rPr>
        <w:t xml:space="preserve"> </w:t>
      </w:r>
      <w:proofErr w:type="spellStart"/>
      <w:r w:rsidRPr="00D15167">
        <w:rPr>
          <w:rFonts w:eastAsia="Calibri"/>
          <w:szCs w:val="24"/>
          <w:lang w:val="en-US" w:eastAsia="en-US"/>
        </w:rPr>
        <w:t>Egyesület</w:t>
      </w:r>
      <w:proofErr w:type="spellEnd"/>
      <w:r w:rsidR="00FF1EB1" w:rsidRPr="00D15167">
        <w:rPr>
          <w:rFonts w:eastAsia="Calibri"/>
          <w:szCs w:val="24"/>
          <w:lang w:val="en-US" w:eastAsia="en-US"/>
        </w:rPr>
        <w:t xml:space="preserve"> a </w:t>
      </w:r>
      <w:proofErr w:type="spellStart"/>
      <w:r w:rsidRPr="00D15167">
        <w:rPr>
          <w:rFonts w:eastAsia="Calibri"/>
          <w:szCs w:val="24"/>
          <w:lang w:val="en-US" w:eastAsia="en-US"/>
        </w:rPr>
        <w:t>támogatást</w:t>
      </w:r>
      <w:proofErr w:type="spellEnd"/>
      <w:r w:rsidR="00FF1EB1" w:rsidRPr="00D15167">
        <w:rPr>
          <w:rFonts w:eastAsia="Calibri"/>
          <w:szCs w:val="24"/>
          <w:lang w:val="en-US" w:eastAsia="en-US"/>
        </w:rPr>
        <w:t xml:space="preserve"> </w:t>
      </w:r>
      <w:proofErr w:type="spellStart"/>
      <w:r w:rsidR="00FF1EB1" w:rsidRPr="00D15167">
        <w:rPr>
          <w:rFonts w:eastAsia="Calibri"/>
          <w:szCs w:val="24"/>
          <w:lang w:val="en-US" w:eastAsia="en-US"/>
        </w:rPr>
        <w:t>nem</w:t>
      </w:r>
      <w:proofErr w:type="spellEnd"/>
      <w:r w:rsidR="00FF1EB1" w:rsidRPr="00D15167">
        <w:rPr>
          <w:rFonts w:eastAsia="Calibri"/>
          <w:szCs w:val="24"/>
          <w:lang w:val="en-US" w:eastAsia="en-US"/>
        </w:rPr>
        <w:t xml:space="preserve"> a </w:t>
      </w:r>
      <w:proofErr w:type="spellStart"/>
      <w:r w:rsidR="00FF1EB1" w:rsidRPr="00D15167">
        <w:rPr>
          <w:rFonts w:eastAsia="Calibri"/>
          <w:szCs w:val="24"/>
          <w:lang w:val="en-US" w:eastAsia="en-US"/>
        </w:rPr>
        <w:t>jelen</w:t>
      </w:r>
      <w:proofErr w:type="spellEnd"/>
      <w:r w:rsidR="00FF1EB1" w:rsidRPr="00D15167">
        <w:rPr>
          <w:rFonts w:eastAsia="Calibri"/>
          <w:szCs w:val="24"/>
          <w:lang w:val="en-US" w:eastAsia="en-US"/>
        </w:rPr>
        <w:t xml:space="preserve"> </w:t>
      </w:r>
      <w:proofErr w:type="spellStart"/>
      <w:r w:rsidRPr="00D15167">
        <w:rPr>
          <w:rFonts w:eastAsia="Calibri"/>
          <w:szCs w:val="24"/>
          <w:lang w:val="en-US" w:eastAsia="en-US"/>
        </w:rPr>
        <w:t>megállapodásban</w:t>
      </w:r>
      <w:proofErr w:type="spellEnd"/>
      <w:r w:rsidR="00FF1EB1" w:rsidRPr="00D15167">
        <w:rPr>
          <w:rFonts w:eastAsia="Calibri"/>
          <w:szCs w:val="24"/>
          <w:lang w:eastAsia="en-US"/>
        </w:rPr>
        <w:t xml:space="preserve"> meghatározott célra használja fel;</w:t>
      </w:r>
    </w:p>
    <w:p w14:paraId="70572086" w14:textId="27259268" w:rsidR="00FF1EB1" w:rsidRPr="00D15167" w:rsidRDefault="00FF1EB1" w:rsidP="00F422D7">
      <w:pPr>
        <w:pStyle w:val="Listaszerbekezds"/>
        <w:numPr>
          <w:ilvl w:val="0"/>
          <w:numId w:val="6"/>
        </w:numPr>
        <w:suppressAutoHyphens w:val="0"/>
        <w:autoSpaceDE w:val="0"/>
        <w:autoSpaceDN w:val="0"/>
        <w:adjustRightInd w:val="0"/>
        <w:spacing w:after="160" w:line="259" w:lineRule="atLeast"/>
        <w:ind w:left="1276"/>
        <w:jc w:val="both"/>
        <w:rPr>
          <w:rFonts w:eastAsia="Calibri"/>
          <w:szCs w:val="24"/>
          <w:lang w:eastAsia="en-US"/>
        </w:rPr>
      </w:pPr>
      <w:proofErr w:type="spellStart"/>
      <w:r w:rsidRPr="00D15167">
        <w:rPr>
          <w:rFonts w:eastAsia="Calibri"/>
          <w:szCs w:val="24"/>
          <w:lang w:val="en-US" w:eastAsia="en-US"/>
        </w:rPr>
        <w:t>a</w:t>
      </w:r>
      <w:r w:rsidR="00F055A0" w:rsidRPr="00D15167">
        <w:rPr>
          <w:rFonts w:eastAsia="Calibri"/>
          <w:szCs w:val="24"/>
          <w:lang w:val="en-US" w:eastAsia="en-US"/>
        </w:rPr>
        <w:t>z</w:t>
      </w:r>
      <w:proofErr w:type="spellEnd"/>
      <w:r w:rsidR="00F055A0" w:rsidRPr="00D15167">
        <w:rPr>
          <w:rFonts w:eastAsia="Calibri"/>
          <w:szCs w:val="24"/>
          <w:lang w:val="en-US" w:eastAsia="en-US"/>
        </w:rPr>
        <w:t xml:space="preserve"> </w:t>
      </w:r>
      <w:proofErr w:type="spellStart"/>
      <w:r w:rsidR="00F055A0" w:rsidRPr="00D15167">
        <w:rPr>
          <w:rFonts w:eastAsia="Calibri"/>
          <w:szCs w:val="24"/>
          <w:lang w:val="en-US" w:eastAsia="en-US"/>
        </w:rPr>
        <w:t>Egyesület</w:t>
      </w:r>
      <w:proofErr w:type="spellEnd"/>
      <w:r w:rsidR="00F055A0" w:rsidRPr="00D15167">
        <w:rPr>
          <w:rFonts w:eastAsia="Calibri"/>
          <w:szCs w:val="24"/>
          <w:lang w:val="en-US" w:eastAsia="en-US"/>
        </w:rPr>
        <w:t xml:space="preserve"> a </w:t>
      </w:r>
      <w:r w:rsidRPr="00D15167">
        <w:rPr>
          <w:rFonts w:eastAsia="Calibri"/>
          <w:szCs w:val="24"/>
          <w:lang w:eastAsia="en-US"/>
        </w:rPr>
        <w:t>vállalt bármely lényeges kötelezettségét nem teljesíti, és e mulasztását az Önkormányzat felszólításától számított 30 napon belül nem orvosolja</w:t>
      </w:r>
      <w:r w:rsidR="001237B2" w:rsidRPr="00D15167">
        <w:rPr>
          <w:rFonts w:eastAsia="Calibri"/>
          <w:szCs w:val="24"/>
          <w:lang w:eastAsia="en-US"/>
        </w:rPr>
        <w:t>.</w:t>
      </w:r>
    </w:p>
    <w:p w14:paraId="5987B63B" w14:textId="45D9F786" w:rsidR="00FF1EB1" w:rsidRPr="00D15167" w:rsidRDefault="00FF1EB1" w:rsidP="00F422D7">
      <w:pPr>
        <w:numPr>
          <w:ilvl w:val="1"/>
          <w:numId w:val="3"/>
        </w:numPr>
        <w:suppressAutoHyphens w:val="0"/>
        <w:autoSpaceDE w:val="0"/>
        <w:autoSpaceDN w:val="0"/>
        <w:adjustRightInd w:val="0"/>
        <w:spacing w:after="160" w:line="259" w:lineRule="atLeast"/>
        <w:ind w:left="851"/>
        <w:contextualSpacing/>
        <w:jc w:val="both"/>
        <w:rPr>
          <w:rFonts w:eastAsia="Calibri"/>
          <w:szCs w:val="24"/>
          <w:lang w:val="en-US" w:eastAsia="en-US"/>
        </w:rPr>
      </w:pPr>
      <w:r w:rsidRPr="00D15167">
        <w:rPr>
          <w:rFonts w:eastAsia="Calibri"/>
          <w:szCs w:val="24"/>
          <w:lang w:val="en-US" w:eastAsia="en-US"/>
        </w:rPr>
        <w:t xml:space="preserve"> </w:t>
      </w:r>
      <w:proofErr w:type="spellStart"/>
      <w:r w:rsidR="00316342" w:rsidRPr="00D15167">
        <w:rPr>
          <w:rFonts w:eastAsia="Calibri"/>
          <w:szCs w:val="24"/>
          <w:lang w:val="en-US" w:eastAsia="en-US"/>
        </w:rPr>
        <w:t>Egyesület</w:t>
      </w:r>
      <w:proofErr w:type="spellEnd"/>
      <w:r w:rsidRPr="00D15167">
        <w:rPr>
          <w:rFonts w:eastAsia="Calibri"/>
          <w:szCs w:val="24"/>
          <w:lang w:val="en-US" w:eastAsia="en-US"/>
        </w:rPr>
        <w:t xml:space="preserve"> </w:t>
      </w:r>
      <w:proofErr w:type="spellStart"/>
      <w:r w:rsidRPr="00D15167">
        <w:rPr>
          <w:rFonts w:eastAsia="Calibri"/>
          <w:szCs w:val="24"/>
          <w:lang w:val="en-US" w:eastAsia="en-US"/>
        </w:rPr>
        <w:t>rendkívüli</w:t>
      </w:r>
      <w:proofErr w:type="spellEnd"/>
      <w:r w:rsidRPr="00D15167">
        <w:rPr>
          <w:rFonts w:eastAsia="Calibri"/>
          <w:szCs w:val="24"/>
          <w:lang w:val="en-US" w:eastAsia="en-US"/>
        </w:rPr>
        <w:t xml:space="preserve"> </w:t>
      </w:r>
      <w:proofErr w:type="spellStart"/>
      <w:r w:rsidRPr="00D15167">
        <w:rPr>
          <w:rFonts w:eastAsia="Calibri"/>
          <w:szCs w:val="24"/>
          <w:lang w:val="en-US" w:eastAsia="en-US"/>
        </w:rPr>
        <w:t>felmondási</w:t>
      </w:r>
      <w:proofErr w:type="spellEnd"/>
      <w:r w:rsidRPr="00D15167">
        <w:rPr>
          <w:rFonts w:eastAsia="Calibri"/>
          <w:szCs w:val="24"/>
          <w:lang w:val="en-US" w:eastAsia="en-US"/>
        </w:rPr>
        <w:t xml:space="preserve"> </w:t>
      </w:r>
      <w:proofErr w:type="spellStart"/>
      <w:r w:rsidRPr="00D15167">
        <w:rPr>
          <w:rFonts w:eastAsia="Calibri"/>
          <w:szCs w:val="24"/>
          <w:lang w:val="en-US" w:eastAsia="en-US"/>
        </w:rPr>
        <w:t>joga</w:t>
      </w:r>
      <w:proofErr w:type="spellEnd"/>
      <w:r w:rsidRPr="00D15167">
        <w:rPr>
          <w:rFonts w:eastAsia="Calibri"/>
          <w:szCs w:val="24"/>
          <w:lang w:val="en-US" w:eastAsia="en-US"/>
        </w:rPr>
        <w:t xml:space="preserve">: </w:t>
      </w:r>
      <w:proofErr w:type="spellStart"/>
      <w:r w:rsidR="00316342" w:rsidRPr="00D15167">
        <w:rPr>
          <w:rFonts w:eastAsia="Calibri"/>
          <w:szCs w:val="24"/>
          <w:lang w:val="en-US" w:eastAsia="en-US"/>
        </w:rPr>
        <w:t>Az</w:t>
      </w:r>
      <w:proofErr w:type="spellEnd"/>
      <w:r w:rsidR="00316342" w:rsidRPr="00D15167">
        <w:rPr>
          <w:rFonts w:eastAsia="Calibri"/>
          <w:szCs w:val="24"/>
          <w:lang w:val="en-US" w:eastAsia="en-US"/>
        </w:rPr>
        <w:t xml:space="preserve"> </w:t>
      </w:r>
      <w:proofErr w:type="spellStart"/>
      <w:r w:rsidR="00316342" w:rsidRPr="00D15167">
        <w:rPr>
          <w:rFonts w:eastAsia="Calibri"/>
          <w:szCs w:val="24"/>
          <w:lang w:val="en-US" w:eastAsia="en-US"/>
        </w:rPr>
        <w:t>Egyesület</w:t>
      </w:r>
      <w:proofErr w:type="spellEnd"/>
      <w:r w:rsidRPr="00D15167">
        <w:rPr>
          <w:rFonts w:eastAsia="Calibri"/>
          <w:szCs w:val="24"/>
          <w:lang w:eastAsia="en-US"/>
        </w:rPr>
        <w:t xml:space="preserve"> kizárólag abban az esetben jogosult az Önkormányzathoz címzett egyoldalú nyilatkozattal, azonnali hatállyal megszüntetni</w:t>
      </w:r>
      <w:r w:rsidR="00316342" w:rsidRPr="00D15167">
        <w:rPr>
          <w:rFonts w:eastAsia="Calibri"/>
          <w:szCs w:val="24"/>
          <w:lang w:eastAsia="en-US"/>
        </w:rPr>
        <w:t xml:space="preserve"> a megállapodást</w:t>
      </w:r>
      <w:r w:rsidRPr="00D15167">
        <w:rPr>
          <w:rFonts w:eastAsia="Calibri"/>
          <w:szCs w:val="24"/>
          <w:lang w:eastAsia="en-US"/>
        </w:rPr>
        <w:t xml:space="preserve">, ha az Önkormányzat a </w:t>
      </w:r>
      <w:r w:rsidR="00316342" w:rsidRPr="00D15167">
        <w:rPr>
          <w:rFonts w:eastAsia="Calibri"/>
          <w:szCs w:val="24"/>
          <w:lang w:eastAsia="en-US"/>
        </w:rPr>
        <w:t>megállapodásban</w:t>
      </w:r>
      <w:r w:rsidRPr="00D15167">
        <w:rPr>
          <w:rFonts w:eastAsia="Calibri"/>
          <w:szCs w:val="24"/>
          <w:lang w:eastAsia="en-US"/>
        </w:rPr>
        <w:t xml:space="preserve"> vállalt </w:t>
      </w:r>
      <w:r w:rsidR="00316342" w:rsidRPr="00D15167">
        <w:rPr>
          <w:rFonts w:eastAsia="Calibri"/>
          <w:szCs w:val="24"/>
          <w:lang w:eastAsia="en-US"/>
        </w:rPr>
        <w:t>támogatási</w:t>
      </w:r>
      <w:r w:rsidRPr="00D15167">
        <w:rPr>
          <w:rFonts w:eastAsia="Calibri"/>
          <w:szCs w:val="24"/>
          <w:lang w:eastAsia="en-US"/>
        </w:rPr>
        <w:t xml:space="preserve"> kötelezettségét annak esedékességekor nem teljesíti oly módon, hogy az a </w:t>
      </w:r>
      <w:r w:rsidR="00316342" w:rsidRPr="00D15167">
        <w:rPr>
          <w:rFonts w:eastAsia="Calibri"/>
          <w:szCs w:val="24"/>
          <w:lang w:eastAsia="en-US"/>
        </w:rPr>
        <w:t>megállapodásban foglalt</w:t>
      </w:r>
      <w:r w:rsidRPr="00D15167">
        <w:rPr>
          <w:rFonts w:eastAsia="Calibri"/>
          <w:szCs w:val="24"/>
          <w:lang w:eastAsia="en-US"/>
        </w:rPr>
        <w:t xml:space="preserve"> kötelezettség teljesítését ellehetetleníti, és a mulasztását az Önkormányzat </w:t>
      </w:r>
      <w:r w:rsidR="00316342" w:rsidRPr="00D15167">
        <w:rPr>
          <w:rFonts w:eastAsia="Calibri"/>
          <w:szCs w:val="24"/>
          <w:lang w:eastAsia="en-US"/>
        </w:rPr>
        <w:t>az Egyesület</w:t>
      </w:r>
      <w:r w:rsidRPr="00D15167">
        <w:rPr>
          <w:rFonts w:eastAsia="Calibri"/>
          <w:szCs w:val="24"/>
          <w:lang w:eastAsia="en-US"/>
        </w:rPr>
        <w:t xml:space="preserve"> felszólítását követő 30 napon belül nem orvosolja. </w:t>
      </w:r>
    </w:p>
    <w:p w14:paraId="730E618D" w14:textId="77777777" w:rsidR="00FF1EB1" w:rsidRPr="00D15167" w:rsidRDefault="00FF1EB1" w:rsidP="00B36BAF">
      <w:pPr>
        <w:suppressAutoHyphens w:val="0"/>
        <w:autoSpaceDE w:val="0"/>
        <w:autoSpaceDN w:val="0"/>
        <w:adjustRightInd w:val="0"/>
        <w:spacing w:line="259" w:lineRule="atLeast"/>
        <w:jc w:val="both"/>
        <w:rPr>
          <w:rFonts w:eastAsia="Calibri"/>
          <w:color w:val="FF0000"/>
          <w:szCs w:val="24"/>
          <w:lang w:val="en-US" w:eastAsia="en-US"/>
        </w:rPr>
      </w:pPr>
    </w:p>
    <w:p w14:paraId="09C15E21" w14:textId="393FC247" w:rsidR="00FF1EB1" w:rsidRPr="00D15167" w:rsidRDefault="00B36BAF" w:rsidP="00F422D7">
      <w:pPr>
        <w:numPr>
          <w:ilvl w:val="0"/>
          <w:numId w:val="3"/>
        </w:numPr>
        <w:suppressAutoHyphens w:val="0"/>
        <w:autoSpaceDE w:val="0"/>
        <w:autoSpaceDN w:val="0"/>
        <w:adjustRightInd w:val="0"/>
        <w:spacing w:after="160" w:line="259" w:lineRule="atLeast"/>
        <w:contextualSpacing/>
        <w:jc w:val="both"/>
        <w:rPr>
          <w:rFonts w:eastAsia="Calibri"/>
          <w:szCs w:val="24"/>
          <w:lang w:eastAsia="en-US"/>
        </w:rPr>
      </w:pPr>
      <w:proofErr w:type="spellStart"/>
      <w:r w:rsidRPr="00D15167">
        <w:rPr>
          <w:rFonts w:eastAsia="Calibri"/>
          <w:szCs w:val="24"/>
          <w:lang w:val="en-US" w:eastAsia="en-US"/>
        </w:rPr>
        <w:t>Felek</w:t>
      </w:r>
      <w:proofErr w:type="spellEnd"/>
      <w:r w:rsidR="00FF1EB1" w:rsidRPr="00D15167">
        <w:rPr>
          <w:rFonts w:eastAsia="Calibri"/>
          <w:szCs w:val="24"/>
          <w:lang w:val="en-US" w:eastAsia="en-US"/>
        </w:rPr>
        <w:t xml:space="preserve"> </w:t>
      </w:r>
      <w:proofErr w:type="spellStart"/>
      <w:r w:rsidR="00FF1EB1" w:rsidRPr="00D15167">
        <w:rPr>
          <w:rFonts w:eastAsia="Calibri"/>
          <w:szCs w:val="24"/>
          <w:lang w:val="en-US" w:eastAsia="en-US"/>
        </w:rPr>
        <w:t>jelen</w:t>
      </w:r>
      <w:proofErr w:type="spellEnd"/>
      <w:r w:rsidR="00FF1EB1" w:rsidRPr="00D15167">
        <w:rPr>
          <w:rFonts w:eastAsia="Calibri"/>
          <w:szCs w:val="24"/>
          <w:lang w:val="en-US" w:eastAsia="en-US"/>
        </w:rPr>
        <w:t xml:space="preserve"> </w:t>
      </w:r>
      <w:proofErr w:type="spellStart"/>
      <w:r w:rsidRPr="00D15167">
        <w:rPr>
          <w:rFonts w:eastAsia="Calibri"/>
          <w:szCs w:val="24"/>
          <w:lang w:val="en-US" w:eastAsia="en-US"/>
        </w:rPr>
        <w:t>megállapodással</w:t>
      </w:r>
      <w:proofErr w:type="spellEnd"/>
      <w:r w:rsidR="00FF1EB1" w:rsidRPr="00D15167">
        <w:rPr>
          <w:rFonts w:eastAsia="Calibri"/>
          <w:szCs w:val="24"/>
          <w:lang w:eastAsia="en-US"/>
        </w:rPr>
        <w:t xml:space="preserve"> kapcsolatos kötelezettségeik teljesítése során a tőlük elvárható módon, jóhiszeműen együttműködnek.</w:t>
      </w:r>
    </w:p>
    <w:p w14:paraId="5A44CDDC" w14:textId="77777777" w:rsidR="00FF1EB1" w:rsidRPr="00D15167" w:rsidRDefault="00FF1EB1" w:rsidP="00FF1EB1">
      <w:pPr>
        <w:suppressAutoHyphens w:val="0"/>
        <w:autoSpaceDE w:val="0"/>
        <w:autoSpaceDN w:val="0"/>
        <w:adjustRightInd w:val="0"/>
        <w:spacing w:line="259" w:lineRule="atLeast"/>
        <w:ind w:left="720"/>
        <w:jc w:val="both"/>
        <w:rPr>
          <w:rFonts w:eastAsia="Calibri"/>
          <w:szCs w:val="24"/>
          <w:lang w:val="en-US" w:eastAsia="en-US"/>
        </w:rPr>
      </w:pPr>
    </w:p>
    <w:p w14:paraId="26D637A9" w14:textId="2D859A24" w:rsidR="00FF1EB1" w:rsidRPr="00D15167" w:rsidRDefault="00FF1EB1" w:rsidP="00E35C70">
      <w:pPr>
        <w:numPr>
          <w:ilvl w:val="0"/>
          <w:numId w:val="3"/>
        </w:numPr>
        <w:suppressAutoHyphens w:val="0"/>
        <w:autoSpaceDE w:val="0"/>
        <w:autoSpaceDN w:val="0"/>
        <w:adjustRightInd w:val="0"/>
        <w:spacing w:after="160" w:line="259" w:lineRule="atLeast"/>
        <w:contextualSpacing/>
        <w:jc w:val="both"/>
        <w:rPr>
          <w:rFonts w:eastAsia="Calibri"/>
          <w:szCs w:val="24"/>
          <w:lang w:eastAsia="en-US"/>
        </w:rPr>
      </w:pPr>
      <w:r w:rsidRPr="00D15167">
        <w:rPr>
          <w:rFonts w:eastAsia="Calibri"/>
          <w:szCs w:val="24"/>
          <w:lang w:val="en-US" w:eastAsia="en-US"/>
        </w:rPr>
        <w:t xml:space="preserve">A </w:t>
      </w:r>
      <w:proofErr w:type="spellStart"/>
      <w:r w:rsidRPr="00D15167">
        <w:rPr>
          <w:rFonts w:eastAsia="Calibri"/>
          <w:szCs w:val="24"/>
          <w:lang w:val="en-US" w:eastAsia="en-US"/>
        </w:rPr>
        <w:t>jelen</w:t>
      </w:r>
      <w:proofErr w:type="spellEnd"/>
      <w:r w:rsidRPr="00D15167">
        <w:rPr>
          <w:rFonts w:eastAsia="Calibri"/>
          <w:szCs w:val="24"/>
          <w:lang w:val="en-US" w:eastAsia="en-US"/>
        </w:rPr>
        <w:t xml:space="preserve"> </w:t>
      </w:r>
      <w:proofErr w:type="spellStart"/>
      <w:r w:rsidR="00B73AD1" w:rsidRPr="00D15167">
        <w:rPr>
          <w:rFonts w:eastAsia="Calibri"/>
          <w:szCs w:val="24"/>
          <w:lang w:val="en-US" w:eastAsia="en-US"/>
        </w:rPr>
        <w:t>megállapodásból</w:t>
      </w:r>
      <w:proofErr w:type="spellEnd"/>
      <w:r w:rsidRPr="00D15167">
        <w:rPr>
          <w:rFonts w:eastAsia="Calibri"/>
          <w:szCs w:val="24"/>
          <w:lang w:eastAsia="en-US"/>
        </w:rPr>
        <w:t xml:space="preserve"> eredő vagy azzal összefüggő bármely vitát felek kötelesek egyeztető tárgyaláson rendezni. A vitás kérdések egyeztetését bármelyik fél írásban kezdeményezheti. </w:t>
      </w:r>
      <w:proofErr w:type="spellStart"/>
      <w:r w:rsidRPr="00D15167">
        <w:rPr>
          <w:rFonts w:eastAsia="Calibri"/>
          <w:szCs w:val="24"/>
          <w:lang w:val="en-US" w:eastAsia="en-US"/>
        </w:rPr>
        <w:t>Amennyiben</w:t>
      </w:r>
      <w:proofErr w:type="spellEnd"/>
      <w:r w:rsidRPr="00D15167">
        <w:rPr>
          <w:rFonts w:eastAsia="Calibri"/>
          <w:szCs w:val="24"/>
          <w:lang w:val="en-US" w:eastAsia="en-US"/>
        </w:rPr>
        <w:t xml:space="preserve"> a </w:t>
      </w:r>
      <w:proofErr w:type="spellStart"/>
      <w:r w:rsidRPr="00D15167">
        <w:rPr>
          <w:rFonts w:eastAsia="Calibri"/>
          <w:szCs w:val="24"/>
          <w:lang w:val="en-US" w:eastAsia="en-US"/>
        </w:rPr>
        <w:t>vitás</w:t>
      </w:r>
      <w:proofErr w:type="spellEnd"/>
      <w:r w:rsidRPr="00D15167">
        <w:rPr>
          <w:rFonts w:eastAsia="Calibri"/>
          <w:szCs w:val="24"/>
          <w:lang w:val="en-US" w:eastAsia="en-US"/>
        </w:rPr>
        <w:t xml:space="preserve"> </w:t>
      </w:r>
      <w:proofErr w:type="spellStart"/>
      <w:r w:rsidRPr="00D15167">
        <w:rPr>
          <w:rFonts w:eastAsia="Calibri"/>
          <w:szCs w:val="24"/>
          <w:lang w:val="en-US" w:eastAsia="en-US"/>
        </w:rPr>
        <w:t>kérdést</w:t>
      </w:r>
      <w:proofErr w:type="spellEnd"/>
      <w:r w:rsidRPr="00D15167">
        <w:rPr>
          <w:rFonts w:eastAsia="Calibri"/>
          <w:szCs w:val="24"/>
          <w:lang w:val="en-US" w:eastAsia="en-US"/>
        </w:rPr>
        <w:t xml:space="preserve"> </w:t>
      </w:r>
      <w:proofErr w:type="spellStart"/>
      <w:r w:rsidRPr="00D15167">
        <w:rPr>
          <w:rFonts w:eastAsia="Calibri"/>
          <w:szCs w:val="24"/>
          <w:lang w:val="en-US" w:eastAsia="en-US"/>
        </w:rPr>
        <w:t>felek</w:t>
      </w:r>
      <w:proofErr w:type="spellEnd"/>
      <w:r w:rsidRPr="00D15167">
        <w:rPr>
          <w:rFonts w:eastAsia="Calibri"/>
          <w:szCs w:val="24"/>
          <w:lang w:val="en-US" w:eastAsia="en-US"/>
        </w:rPr>
        <w:t xml:space="preserve"> </w:t>
      </w:r>
      <w:proofErr w:type="spellStart"/>
      <w:r w:rsidRPr="00D15167">
        <w:rPr>
          <w:rFonts w:eastAsia="Calibri"/>
          <w:szCs w:val="24"/>
          <w:lang w:val="en-US" w:eastAsia="en-US"/>
        </w:rPr>
        <w:t>nem</w:t>
      </w:r>
      <w:proofErr w:type="spellEnd"/>
      <w:r w:rsidRPr="00D15167">
        <w:rPr>
          <w:rFonts w:eastAsia="Calibri"/>
          <w:szCs w:val="24"/>
          <w:lang w:val="en-US" w:eastAsia="en-US"/>
        </w:rPr>
        <w:t xml:space="preserve"> </w:t>
      </w:r>
      <w:proofErr w:type="spellStart"/>
      <w:r w:rsidRPr="00D15167">
        <w:rPr>
          <w:rFonts w:eastAsia="Calibri"/>
          <w:szCs w:val="24"/>
          <w:lang w:val="en-US" w:eastAsia="en-US"/>
        </w:rPr>
        <w:t>tudják</w:t>
      </w:r>
      <w:proofErr w:type="spellEnd"/>
      <w:r w:rsidRPr="00D15167">
        <w:rPr>
          <w:rFonts w:eastAsia="Calibri"/>
          <w:szCs w:val="24"/>
          <w:lang w:val="en-US" w:eastAsia="en-US"/>
        </w:rPr>
        <w:t xml:space="preserve"> </w:t>
      </w:r>
      <w:proofErr w:type="spellStart"/>
      <w:r w:rsidRPr="00D15167">
        <w:rPr>
          <w:rFonts w:eastAsia="Calibri"/>
          <w:szCs w:val="24"/>
          <w:lang w:val="en-US" w:eastAsia="en-US"/>
        </w:rPr>
        <w:t>rendezni</w:t>
      </w:r>
      <w:proofErr w:type="spellEnd"/>
      <w:r w:rsidRPr="00D15167">
        <w:rPr>
          <w:rFonts w:eastAsia="Calibri"/>
          <w:szCs w:val="24"/>
          <w:lang w:val="en-US" w:eastAsia="en-US"/>
        </w:rPr>
        <w:t xml:space="preserve">, </w:t>
      </w:r>
      <w:proofErr w:type="spellStart"/>
      <w:r w:rsidRPr="00D15167">
        <w:rPr>
          <w:rFonts w:eastAsia="Calibri"/>
          <w:szCs w:val="24"/>
          <w:lang w:val="en-US" w:eastAsia="en-US"/>
        </w:rPr>
        <w:t>úgy</w:t>
      </w:r>
      <w:proofErr w:type="spellEnd"/>
      <w:r w:rsidRPr="00D15167">
        <w:rPr>
          <w:rFonts w:eastAsia="Calibri"/>
          <w:szCs w:val="24"/>
          <w:lang w:val="en-US" w:eastAsia="en-US"/>
        </w:rPr>
        <w:t xml:space="preserve"> a vita </w:t>
      </w:r>
      <w:proofErr w:type="spellStart"/>
      <w:r w:rsidRPr="00D15167">
        <w:rPr>
          <w:rFonts w:eastAsia="Calibri"/>
          <w:szCs w:val="24"/>
          <w:lang w:val="en-US" w:eastAsia="en-US"/>
        </w:rPr>
        <w:t>eldöntésére</w:t>
      </w:r>
      <w:proofErr w:type="spellEnd"/>
      <w:r w:rsidRPr="00D15167">
        <w:rPr>
          <w:rFonts w:eastAsia="Calibri"/>
          <w:szCs w:val="24"/>
          <w:lang w:val="en-US" w:eastAsia="en-US"/>
        </w:rPr>
        <w:t xml:space="preserve"> </w:t>
      </w:r>
      <w:proofErr w:type="spellStart"/>
      <w:r w:rsidRPr="00D15167">
        <w:rPr>
          <w:rFonts w:eastAsia="Calibri"/>
          <w:szCs w:val="24"/>
          <w:lang w:val="en-US" w:eastAsia="en-US"/>
        </w:rPr>
        <w:t>felek</w:t>
      </w:r>
      <w:proofErr w:type="spellEnd"/>
      <w:r w:rsidRPr="00D15167">
        <w:rPr>
          <w:rFonts w:eastAsia="Calibri"/>
          <w:szCs w:val="24"/>
          <w:lang w:val="en-US" w:eastAsia="en-US"/>
        </w:rPr>
        <w:t xml:space="preserve"> – </w:t>
      </w:r>
      <w:proofErr w:type="spellStart"/>
      <w:r w:rsidRPr="00D15167">
        <w:rPr>
          <w:rFonts w:eastAsia="Calibri"/>
          <w:szCs w:val="24"/>
          <w:lang w:val="en-US" w:eastAsia="en-US"/>
        </w:rPr>
        <w:t>hatáskört</w:t>
      </w:r>
      <w:r w:rsidRPr="00D15167">
        <w:rPr>
          <w:rFonts w:eastAsia="Calibri"/>
          <w:szCs w:val="24"/>
          <w:lang w:eastAsia="en-US"/>
        </w:rPr>
        <w:t>ől</w:t>
      </w:r>
      <w:proofErr w:type="spellEnd"/>
      <w:r w:rsidRPr="00D15167">
        <w:rPr>
          <w:rFonts w:eastAsia="Calibri"/>
          <w:szCs w:val="24"/>
          <w:lang w:eastAsia="en-US"/>
        </w:rPr>
        <w:t xml:space="preserve"> függően – alávetik magukat a Szekszárdi Járásbíróság, illetve a Szekszárdi Törvényszék kizárólagos illetékességének.</w:t>
      </w:r>
    </w:p>
    <w:p w14:paraId="797711BE" w14:textId="782F8862" w:rsidR="00761B0C" w:rsidRPr="00D15167" w:rsidRDefault="00761B0C" w:rsidP="00761B0C">
      <w:pPr>
        <w:suppressAutoHyphens w:val="0"/>
        <w:autoSpaceDE w:val="0"/>
        <w:autoSpaceDN w:val="0"/>
        <w:adjustRightInd w:val="0"/>
        <w:spacing w:after="160" w:line="259" w:lineRule="atLeast"/>
        <w:contextualSpacing/>
        <w:jc w:val="both"/>
        <w:rPr>
          <w:rFonts w:eastAsia="Calibri"/>
          <w:szCs w:val="24"/>
          <w:lang w:eastAsia="en-US"/>
        </w:rPr>
      </w:pPr>
    </w:p>
    <w:p w14:paraId="4D469BCF" w14:textId="56EB2974" w:rsidR="00FF1EB1" w:rsidRPr="00D15167" w:rsidRDefault="00FF1EB1" w:rsidP="00E35C70">
      <w:pPr>
        <w:suppressAutoHyphens w:val="0"/>
        <w:autoSpaceDE w:val="0"/>
        <w:autoSpaceDN w:val="0"/>
        <w:adjustRightInd w:val="0"/>
        <w:spacing w:line="259" w:lineRule="atLeast"/>
        <w:jc w:val="center"/>
        <w:rPr>
          <w:rFonts w:eastAsia="Calibri"/>
          <w:b/>
          <w:bCs/>
          <w:szCs w:val="24"/>
          <w:lang w:val="en-US" w:eastAsia="en-US"/>
        </w:rPr>
      </w:pPr>
      <w:r w:rsidRPr="00D15167">
        <w:rPr>
          <w:rFonts w:eastAsia="Calibri"/>
          <w:b/>
          <w:bCs/>
          <w:szCs w:val="24"/>
          <w:lang w:val="en-US" w:eastAsia="en-US"/>
        </w:rPr>
        <w:t>VII. ZÁRÓ RENDELKEZÉSEK</w:t>
      </w:r>
    </w:p>
    <w:p w14:paraId="67D4AC74" w14:textId="77777777" w:rsidR="00E35C70" w:rsidRPr="00D15167" w:rsidRDefault="00E35C70" w:rsidP="00E35C70">
      <w:pPr>
        <w:suppressAutoHyphens w:val="0"/>
        <w:autoSpaceDE w:val="0"/>
        <w:autoSpaceDN w:val="0"/>
        <w:adjustRightInd w:val="0"/>
        <w:spacing w:line="259" w:lineRule="atLeast"/>
        <w:jc w:val="center"/>
        <w:rPr>
          <w:rFonts w:eastAsia="Calibri"/>
          <w:b/>
          <w:bCs/>
          <w:szCs w:val="24"/>
          <w:lang w:val="en-US" w:eastAsia="en-US"/>
        </w:rPr>
      </w:pPr>
    </w:p>
    <w:p w14:paraId="28D434B6" w14:textId="4B8F02E2" w:rsidR="00FF1EB1" w:rsidRPr="00D15167" w:rsidRDefault="00577DB7" w:rsidP="00F422D7">
      <w:pPr>
        <w:numPr>
          <w:ilvl w:val="0"/>
          <w:numId w:val="4"/>
        </w:numPr>
        <w:suppressAutoHyphens w:val="0"/>
        <w:autoSpaceDE w:val="0"/>
        <w:autoSpaceDN w:val="0"/>
        <w:adjustRightInd w:val="0"/>
        <w:spacing w:after="160" w:line="259" w:lineRule="atLeast"/>
        <w:contextualSpacing/>
        <w:jc w:val="both"/>
        <w:rPr>
          <w:rFonts w:eastAsia="Calibri"/>
          <w:szCs w:val="24"/>
          <w:lang w:eastAsia="en-US"/>
        </w:rPr>
      </w:pPr>
      <w:proofErr w:type="spellStart"/>
      <w:r w:rsidRPr="00D15167">
        <w:rPr>
          <w:rFonts w:eastAsia="Calibri"/>
          <w:szCs w:val="24"/>
          <w:lang w:val="en-US" w:eastAsia="en-US"/>
        </w:rPr>
        <w:t>Az</w:t>
      </w:r>
      <w:proofErr w:type="spellEnd"/>
      <w:r w:rsidRPr="00D15167">
        <w:rPr>
          <w:rFonts w:eastAsia="Calibri"/>
          <w:szCs w:val="24"/>
          <w:lang w:val="en-US" w:eastAsia="en-US"/>
        </w:rPr>
        <w:t xml:space="preserve"> </w:t>
      </w:r>
      <w:proofErr w:type="spellStart"/>
      <w:r w:rsidRPr="00D15167">
        <w:rPr>
          <w:rFonts w:eastAsia="Calibri"/>
          <w:szCs w:val="24"/>
          <w:lang w:val="en-US" w:eastAsia="en-US"/>
        </w:rPr>
        <w:t>Egyesület</w:t>
      </w:r>
      <w:proofErr w:type="spellEnd"/>
      <w:r w:rsidR="00FF1EB1" w:rsidRPr="00D15167">
        <w:rPr>
          <w:rFonts w:eastAsia="Calibri"/>
          <w:szCs w:val="24"/>
          <w:lang w:val="en-US" w:eastAsia="en-US"/>
        </w:rPr>
        <w:t xml:space="preserve"> </w:t>
      </w:r>
      <w:proofErr w:type="spellStart"/>
      <w:r w:rsidR="00FF1EB1" w:rsidRPr="00D15167">
        <w:rPr>
          <w:rFonts w:eastAsia="Calibri"/>
          <w:szCs w:val="24"/>
          <w:lang w:val="en-US" w:eastAsia="en-US"/>
        </w:rPr>
        <w:t>jelen</w:t>
      </w:r>
      <w:proofErr w:type="spellEnd"/>
      <w:r w:rsidR="00FF1EB1" w:rsidRPr="00D15167">
        <w:rPr>
          <w:rFonts w:eastAsia="Calibri"/>
          <w:szCs w:val="24"/>
          <w:lang w:val="en-US" w:eastAsia="en-US"/>
        </w:rPr>
        <w:t xml:space="preserve"> </w:t>
      </w:r>
      <w:proofErr w:type="spellStart"/>
      <w:r w:rsidRPr="00D15167">
        <w:rPr>
          <w:rFonts w:eastAsia="Calibri"/>
          <w:szCs w:val="24"/>
          <w:lang w:val="en-US" w:eastAsia="en-US"/>
        </w:rPr>
        <w:t>megállapodásban</w:t>
      </w:r>
      <w:proofErr w:type="spellEnd"/>
      <w:r w:rsidRPr="00D15167">
        <w:rPr>
          <w:rFonts w:eastAsia="Calibri"/>
          <w:szCs w:val="24"/>
          <w:lang w:val="en-US" w:eastAsia="en-US"/>
        </w:rPr>
        <w:t xml:space="preserve"> </w:t>
      </w:r>
      <w:r w:rsidR="00FF1EB1" w:rsidRPr="00D15167">
        <w:rPr>
          <w:rFonts w:eastAsia="Calibri"/>
          <w:szCs w:val="24"/>
          <w:lang w:eastAsia="en-US"/>
        </w:rPr>
        <w:t>meghatározott feladatok ellátása során minden esetben köteles a hatályos jogszabályoknak megfelelően, az Önkormányzat érdekeit szem előtt tartva eljárni.</w:t>
      </w:r>
    </w:p>
    <w:p w14:paraId="3480D05A" w14:textId="77777777" w:rsidR="00FF1EB1" w:rsidRPr="00D15167" w:rsidRDefault="00FF1EB1" w:rsidP="00B36BAF">
      <w:pPr>
        <w:suppressAutoHyphens w:val="0"/>
        <w:spacing w:after="160" w:line="259" w:lineRule="auto"/>
        <w:contextualSpacing/>
        <w:rPr>
          <w:rFonts w:eastAsia="Calibri"/>
          <w:szCs w:val="24"/>
          <w:lang w:eastAsia="en-US"/>
        </w:rPr>
      </w:pPr>
    </w:p>
    <w:p w14:paraId="4CC5D8E6" w14:textId="32127A9B" w:rsidR="00FF1EB1" w:rsidRPr="00D15167" w:rsidRDefault="00FF1EB1" w:rsidP="00F422D7">
      <w:pPr>
        <w:numPr>
          <w:ilvl w:val="0"/>
          <w:numId w:val="4"/>
        </w:numPr>
        <w:suppressAutoHyphens w:val="0"/>
        <w:autoSpaceDE w:val="0"/>
        <w:autoSpaceDN w:val="0"/>
        <w:adjustRightInd w:val="0"/>
        <w:spacing w:after="160" w:line="259" w:lineRule="atLeast"/>
        <w:contextualSpacing/>
        <w:jc w:val="both"/>
        <w:rPr>
          <w:rFonts w:eastAsia="Calibri"/>
          <w:szCs w:val="24"/>
          <w:lang w:eastAsia="en-US"/>
        </w:rPr>
      </w:pPr>
      <w:r w:rsidRPr="00D15167">
        <w:rPr>
          <w:rFonts w:eastAsia="Calibri"/>
          <w:szCs w:val="24"/>
          <w:lang w:eastAsia="en-US"/>
        </w:rPr>
        <w:t xml:space="preserve">A jelen </w:t>
      </w:r>
      <w:r w:rsidR="00577DB7" w:rsidRPr="00D15167">
        <w:rPr>
          <w:rFonts w:eastAsia="Calibri"/>
          <w:szCs w:val="24"/>
          <w:lang w:eastAsia="en-US"/>
        </w:rPr>
        <w:t xml:space="preserve">megállapodásban </w:t>
      </w:r>
      <w:r w:rsidRPr="00D15167">
        <w:rPr>
          <w:rFonts w:eastAsia="Calibri"/>
          <w:szCs w:val="24"/>
          <w:lang w:eastAsia="en-US"/>
        </w:rPr>
        <w:t xml:space="preserve">nem szabályozott kérdésekben a </w:t>
      </w:r>
      <w:proofErr w:type="spellStart"/>
      <w:r w:rsidR="0067024C" w:rsidRPr="00D15167">
        <w:rPr>
          <w:szCs w:val="24"/>
        </w:rPr>
        <w:t>a</w:t>
      </w:r>
      <w:proofErr w:type="spellEnd"/>
      <w:r w:rsidR="0067024C" w:rsidRPr="00D15167">
        <w:rPr>
          <w:szCs w:val="24"/>
        </w:rPr>
        <w:t xml:space="preserve"> Polgári Törvénykönyvről szóló 2013. évi V. </w:t>
      </w:r>
      <w:r w:rsidR="0067024C" w:rsidRPr="00D15167">
        <w:rPr>
          <w:rFonts w:eastAsia="Calibri"/>
          <w:szCs w:val="24"/>
          <w:lang w:eastAsia="en-US"/>
        </w:rPr>
        <w:t>törvény</w:t>
      </w:r>
      <w:r w:rsidRPr="00D15167">
        <w:rPr>
          <w:rFonts w:eastAsia="Calibri"/>
          <w:szCs w:val="24"/>
          <w:lang w:eastAsia="en-US"/>
        </w:rPr>
        <w:t xml:space="preserve"> vonatkozó rendelkezései irányadóak. </w:t>
      </w:r>
    </w:p>
    <w:p w14:paraId="5D1EBEFA" w14:textId="77777777" w:rsidR="00FF1EB1" w:rsidRPr="00D15167" w:rsidRDefault="00FF1EB1" w:rsidP="00FF1EB1">
      <w:pPr>
        <w:suppressAutoHyphens w:val="0"/>
        <w:spacing w:line="259" w:lineRule="auto"/>
        <w:rPr>
          <w:rFonts w:eastAsia="Calibri"/>
          <w:szCs w:val="24"/>
          <w:lang w:eastAsia="en-US"/>
        </w:rPr>
      </w:pPr>
    </w:p>
    <w:p w14:paraId="7F916B56" w14:textId="3F0432B0" w:rsidR="00FF1EB1" w:rsidRPr="00D15167" w:rsidRDefault="00FF1EB1" w:rsidP="00F422D7">
      <w:pPr>
        <w:numPr>
          <w:ilvl w:val="0"/>
          <w:numId w:val="4"/>
        </w:numPr>
        <w:suppressAutoHyphens w:val="0"/>
        <w:autoSpaceDE w:val="0"/>
        <w:autoSpaceDN w:val="0"/>
        <w:adjustRightInd w:val="0"/>
        <w:spacing w:after="160" w:line="259" w:lineRule="atLeast"/>
        <w:contextualSpacing/>
        <w:jc w:val="both"/>
        <w:rPr>
          <w:rFonts w:eastAsia="Calibri"/>
          <w:szCs w:val="24"/>
          <w:lang w:eastAsia="en-US"/>
        </w:rPr>
      </w:pPr>
      <w:r w:rsidRPr="00D15167">
        <w:rPr>
          <w:rFonts w:eastAsia="Calibri"/>
          <w:szCs w:val="24"/>
          <w:lang w:eastAsia="en-US"/>
        </w:rPr>
        <w:t xml:space="preserve">Jelen </w:t>
      </w:r>
      <w:r w:rsidR="00577DB7" w:rsidRPr="00D15167">
        <w:rPr>
          <w:rFonts w:eastAsia="Calibri"/>
          <w:szCs w:val="24"/>
          <w:lang w:eastAsia="en-US"/>
        </w:rPr>
        <w:t>megállapodást</w:t>
      </w:r>
      <w:r w:rsidRPr="00D15167">
        <w:rPr>
          <w:rFonts w:eastAsia="Calibri"/>
          <w:szCs w:val="24"/>
          <w:lang w:eastAsia="en-US"/>
        </w:rPr>
        <w:t xml:space="preserve"> Bátaszék Város Önkormányzatá</w:t>
      </w:r>
      <w:r w:rsidR="004B6282" w:rsidRPr="00D15167">
        <w:rPr>
          <w:rFonts w:eastAsia="Calibri"/>
          <w:szCs w:val="24"/>
          <w:lang w:eastAsia="en-US"/>
        </w:rPr>
        <w:t>nak Képviselő-testülete az 58</w:t>
      </w:r>
      <w:r w:rsidRPr="00D15167">
        <w:rPr>
          <w:rFonts w:eastAsia="Calibri"/>
          <w:szCs w:val="24"/>
          <w:lang w:eastAsia="en-US"/>
        </w:rPr>
        <w:t>/202</w:t>
      </w:r>
      <w:r w:rsidR="00577DB7" w:rsidRPr="00D15167">
        <w:rPr>
          <w:rFonts w:eastAsia="Calibri"/>
          <w:szCs w:val="24"/>
          <w:lang w:eastAsia="en-US"/>
        </w:rPr>
        <w:t>4</w:t>
      </w:r>
      <w:r w:rsidRPr="00D15167">
        <w:rPr>
          <w:rFonts w:eastAsia="Calibri"/>
          <w:szCs w:val="24"/>
          <w:lang w:eastAsia="en-US"/>
        </w:rPr>
        <w:t>. (II</w:t>
      </w:r>
      <w:r w:rsidR="0015455F" w:rsidRPr="00D15167">
        <w:rPr>
          <w:rFonts w:eastAsia="Calibri"/>
          <w:szCs w:val="24"/>
          <w:lang w:eastAsia="en-US"/>
        </w:rPr>
        <w:t>I.20</w:t>
      </w:r>
      <w:r w:rsidRPr="00D15167">
        <w:rPr>
          <w:rFonts w:eastAsia="Calibri"/>
          <w:szCs w:val="24"/>
          <w:lang w:eastAsia="en-US"/>
        </w:rPr>
        <w:t>.) önk</w:t>
      </w:r>
      <w:r w:rsidR="00577DB7" w:rsidRPr="00D15167">
        <w:rPr>
          <w:rFonts w:eastAsia="Calibri"/>
          <w:szCs w:val="24"/>
          <w:lang w:eastAsia="en-US"/>
        </w:rPr>
        <w:t>.-i</w:t>
      </w:r>
      <w:r w:rsidRPr="00D15167">
        <w:rPr>
          <w:rFonts w:eastAsia="Calibri"/>
          <w:szCs w:val="24"/>
          <w:lang w:eastAsia="en-US"/>
        </w:rPr>
        <w:t xml:space="preserve"> határozattal hagyta jóvá. </w:t>
      </w:r>
    </w:p>
    <w:p w14:paraId="66727AC7" w14:textId="77777777" w:rsidR="00A4069B" w:rsidRPr="00D15167" w:rsidRDefault="00A4069B" w:rsidP="009F500A">
      <w:pPr>
        <w:pStyle w:val="Listaszerbekezds"/>
        <w:rPr>
          <w:rFonts w:eastAsia="Calibri"/>
          <w:szCs w:val="24"/>
          <w:lang w:eastAsia="en-US"/>
        </w:rPr>
      </w:pPr>
    </w:p>
    <w:p w14:paraId="3B1AAE89" w14:textId="345A2024" w:rsidR="00A4069B" w:rsidRPr="00D15167" w:rsidRDefault="00D7612D" w:rsidP="00F422D7">
      <w:pPr>
        <w:numPr>
          <w:ilvl w:val="0"/>
          <w:numId w:val="4"/>
        </w:numPr>
        <w:suppressAutoHyphens w:val="0"/>
        <w:autoSpaceDE w:val="0"/>
        <w:autoSpaceDN w:val="0"/>
        <w:adjustRightInd w:val="0"/>
        <w:spacing w:after="160" w:line="259" w:lineRule="atLeast"/>
        <w:contextualSpacing/>
        <w:jc w:val="both"/>
        <w:rPr>
          <w:rFonts w:eastAsia="Calibri"/>
          <w:szCs w:val="24"/>
          <w:lang w:eastAsia="en-US"/>
        </w:rPr>
      </w:pPr>
      <w:r w:rsidRPr="00D15167">
        <w:rPr>
          <w:rFonts w:eastAsia="Calibri"/>
          <w:szCs w:val="24"/>
          <w:lang w:eastAsia="en-US"/>
        </w:rPr>
        <w:t xml:space="preserve">Felek megállapodnak, abban, hogy közösen elkészítik a </w:t>
      </w:r>
      <w:proofErr w:type="spellStart"/>
      <w:r w:rsidRPr="00D15167">
        <w:rPr>
          <w:rFonts w:eastAsia="Calibri"/>
          <w:szCs w:val="24"/>
          <w:lang w:eastAsia="en-US"/>
        </w:rPr>
        <w:t>Vicze</w:t>
      </w:r>
      <w:proofErr w:type="spellEnd"/>
      <w:r w:rsidRPr="00D15167">
        <w:rPr>
          <w:rFonts w:eastAsia="Calibri"/>
          <w:szCs w:val="24"/>
          <w:lang w:eastAsia="en-US"/>
        </w:rPr>
        <w:t xml:space="preserve"> János Városi Sportpályán található ingóságokról és ezen eszközök állapotáról szóló átadás-átvételi </w:t>
      </w:r>
      <w:r w:rsidRPr="00D15167">
        <w:rPr>
          <w:rFonts w:eastAsia="Calibri"/>
          <w:szCs w:val="24"/>
          <w:lang w:eastAsia="en-US"/>
        </w:rPr>
        <w:lastRenderedPageBreak/>
        <w:t>leltárjegyzőkönyvet 2024. március 31. napjáig. A jegyzőkönyv elkészítésében az Önkormányzat részéről – jelen megállapodás hatályba lépését megelőzően a pályát üzemeltető – BÁT-KOM 2004. Kft. működik közre.</w:t>
      </w:r>
    </w:p>
    <w:p w14:paraId="52EE7086" w14:textId="77777777" w:rsidR="00A4069B" w:rsidRPr="00D15167" w:rsidRDefault="00A4069B" w:rsidP="009F500A">
      <w:pPr>
        <w:rPr>
          <w:rFonts w:eastAsia="Calibri"/>
          <w:szCs w:val="24"/>
          <w:lang w:eastAsia="en-US"/>
        </w:rPr>
      </w:pPr>
    </w:p>
    <w:p w14:paraId="0DEF6287" w14:textId="2C93F44F" w:rsidR="00A4069B" w:rsidRPr="00D15167" w:rsidRDefault="00A4069B" w:rsidP="00F422D7">
      <w:pPr>
        <w:pStyle w:val="Listaszerbekezds"/>
        <w:numPr>
          <w:ilvl w:val="0"/>
          <w:numId w:val="4"/>
        </w:numPr>
        <w:suppressAutoHyphens w:val="0"/>
        <w:autoSpaceDE w:val="0"/>
        <w:autoSpaceDN w:val="0"/>
        <w:adjustRightInd w:val="0"/>
        <w:spacing w:line="259" w:lineRule="atLeast"/>
        <w:jc w:val="both"/>
        <w:rPr>
          <w:rFonts w:eastAsia="Calibri"/>
          <w:szCs w:val="24"/>
          <w:lang w:eastAsia="en-US"/>
        </w:rPr>
      </w:pPr>
      <w:r w:rsidRPr="00D15167">
        <w:t xml:space="preserve">A megállapodás elválaszthatatlan részét </w:t>
      </w:r>
      <w:proofErr w:type="gramStart"/>
      <w:r w:rsidRPr="00D15167">
        <w:t>képezi</w:t>
      </w:r>
      <w:proofErr w:type="gramEnd"/>
      <w:r w:rsidRPr="00D15167">
        <w:t xml:space="preserve"> az I. számú melléklet mely tartalmazza a házirendet illetve a II. számú melléklet mely az leltári eszközök listáját és az eszközök állapotát rögzíti, valamint a III. számú melléklet mely a rendezvényhasználathoz szükséges egyedi megállapodástervezetet tartalmazza</w:t>
      </w:r>
      <w:r w:rsidRPr="00D15167">
        <w:rPr>
          <w:rFonts w:eastAsia="Calibri"/>
          <w:szCs w:val="24"/>
          <w:lang w:val="en-US" w:eastAsia="en-US"/>
        </w:rPr>
        <w:t>.</w:t>
      </w:r>
    </w:p>
    <w:p w14:paraId="08CFBF60" w14:textId="77777777" w:rsidR="00FF1EB1" w:rsidRPr="00D15167" w:rsidRDefault="00FF1EB1" w:rsidP="00FF1EB1">
      <w:pPr>
        <w:suppressAutoHyphens w:val="0"/>
        <w:autoSpaceDE w:val="0"/>
        <w:autoSpaceDN w:val="0"/>
        <w:adjustRightInd w:val="0"/>
        <w:spacing w:line="259" w:lineRule="atLeast"/>
        <w:jc w:val="both"/>
        <w:rPr>
          <w:rFonts w:eastAsia="Calibri"/>
          <w:szCs w:val="24"/>
          <w:lang w:val="en-US" w:eastAsia="en-US"/>
        </w:rPr>
      </w:pPr>
    </w:p>
    <w:p w14:paraId="4F367480" w14:textId="77777777" w:rsidR="008A7686" w:rsidRPr="00D15167" w:rsidRDefault="00812661" w:rsidP="00FF1EB1">
      <w:pPr>
        <w:suppressAutoHyphens w:val="0"/>
        <w:autoSpaceDE w:val="0"/>
        <w:autoSpaceDN w:val="0"/>
        <w:adjustRightInd w:val="0"/>
        <w:spacing w:line="259" w:lineRule="atLeast"/>
        <w:jc w:val="both"/>
        <w:rPr>
          <w:rFonts w:eastAsia="Calibri"/>
          <w:szCs w:val="24"/>
          <w:lang w:val="en-US" w:eastAsia="en-US"/>
        </w:rPr>
      </w:pPr>
      <w:proofErr w:type="spellStart"/>
      <w:r w:rsidRPr="00D15167">
        <w:rPr>
          <w:rFonts w:eastAsia="Calibri"/>
          <w:szCs w:val="24"/>
          <w:lang w:val="en-US" w:eastAsia="en-US"/>
        </w:rPr>
        <w:t>Felek</w:t>
      </w:r>
      <w:proofErr w:type="spellEnd"/>
      <w:r w:rsidRPr="00D15167">
        <w:rPr>
          <w:rFonts w:eastAsia="Calibri"/>
          <w:szCs w:val="24"/>
          <w:lang w:val="en-US" w:eastAsia="en-US"/>
        </w:rPr>
        <w:t xml:space="preserve"> </w:t>
      </w:r>
      <w:proofErr w:type="spellStart"/>
      <w:r w:rsidRPr="00D15167">
        <w:rPr>
          <w:rFonts w:eastAsia="Calibri"/>
          <w:szCs w:val="24"/>
          <w:lang w:val="en-US" w:eastAsia="en-US"/>
        </w:rPr>
        <w:t>j</w:t>
      </w:r>
      <w:r w:rsidR="00FF1EB1" w:rsidRPr="00D15167">
        <w:rPr>
          <w:rFonts w:eastAsia="Calibri"/>
          <w:szCs w:val="24"/>
          <w:lang w:val="en-US" w:eastAsia="en-US"/>
        </w:rPr>
        <w:t>elen</w:t>
      </w:r>
      <w:proofErr w:type="spellEnd"/>
      <w:r w:rsidR="00FF1EB1" w:rsidRPr="00D15167">
        <w:rPr>
          <w:rFonts w:eastAsia="Calibri"/>
          <w:szCs w:val="24"/>
          <w:lang w:val="en-US" w:eastAsia="en-US"/>
        </w:rPr>
        <w:t xml:space="preserve"> </w:t>
      </w:r>
      <w:r w:rsidRPr="00D15167">
        <w:rPr>
          <w:rFonts w:eastAsia="Calibri"/>
          <w:szCs w:val="24"/>
          <w:lang w:val="en-US" w:eastAsia="en-US"/>
        </w:rPr>
        <w:t xml:space="preserve">– </w:t>
      </w:r>
      <w:r w:rsidR="0067024C" w:rsidRPr="00D15167">
        <w:rPr>
          <w:rFonts w:eastAsia="Calibri"/>
          <w:szCs w:val="24"/>
          <w:lang w:val="en-US" w:eastAsia="en-US"/>
        </w:rPr>
        <w:t>5</w:t>
      </w:r>
      <w:r w:rsidRPr="00D15167">
        <w:rPr>
          <w:rFonts w:eastAsia="Calibri"/>
          <w:szCs w:val="24"/>
          <w:lang w:val="en-US" w:eastAsia="en-US"/>
        </w:rPr>
        <w:t xml:space="preserve"> </w:t>
      </w:r>
      <w:proofErr w:type="spellStart"/>
      <w:r w:rsidRPr="00D15167">
        <w:rPr>
          <w:rFonts w:eastAsia="Calibri"/>
          <w:szCs w:val="24"/>
          <w:lang w:val="en-US" w:eastAsia="en-US"/>
        </w:rPr>
        <w:t>számozott</w:t>
      </w:r>
      <w:proofErr w:type="spellEnd"/>
      <w:r w:rsidRPr="00D15167">
        <w:rPr>
          <w:rFonts w:eastAsia="Calibri"/>
          <w:szCs w:val="24"/>
          <w:lang w:val="en-US" w:eastAsia="en-US"/>
        </w:rPr>
        <w:t xml:space="preserve"> </w:t>
      </w:r>
      <w:proofErr w:type="spellStart"/>
      <w:r w:rsidRPr="00D15167">
        <w:rPr>
          <w:rFonts w:eastAsia="Calibri"/>
          <w:szCs w:val="24"/>
          <w:lang w:val="en-US" w:eastAsia="en-US"/>
        </w:rPr>
        <w:t>oldalból</w:t>
      </w:r>
      <w:proofErr w:type="spellEnd"/>
      <w:r w:rsidRPr="00D15167">
        <w:rPr>
          <w:rFonts w:eastAsia="Calibri"/>
          <w:szCs w:val="24"/>
          <w:lang w:val="en-US" w:eastAsia="en-US"/>
        </w:rPr>
        <w:t xml:space="preserve"> </w:t>
      </w:r>
      <w:proofErr w:type="spellStart"/>
      <w:r w:rsidRPr="00D15167">
        <w:rPr>
          <w:rFonts w:eastAsia="Calibri"/>
          <w:szCs w:val="24"/>
          <w:lang w:val="en-US" w:eastAsia="en-US"/>
        </w:rPr>
        <w:t>álló</w:t>
      </w:r>
      <w:proofErr w:type="spellEnd"/>
      <w:r w:rsidRPr="00D15167">
        <w:rPr>
          <w:rFonts w:eastAsia="Calibri"/>
          <w:szCs w:val="24"/>
          <w:lang w:val="en-US" w:eastAsia="en-US"/>
        </w:rPr>
        <w:t xml:space="preserve"> – </w:t>
      </w:r>
      <w:proofErr w:type="spellStart"/>
      <w:r w:rsidR="00577DB7" w:rsidRPr="00D15167">
        <w:rPr>
          <w:rFonts w:eastAsia="Calibri"/>
          <w:szCs w:val="24"/>
          <w:lang w:val="en-US" w:eastAsia="en-US"/>
        </w:rPr>
        <w:t>megállapodást</w:t>
      </w:r>
      <w:proofErr w:type="spellEnd"/>
      <w:r w:rsidRPr="00D15167">
        <w:rPr>
          <w:rFonts w:eastAsia="Calibri"/>
          <w:szCs w:val="24"/>
          <w:lang w:val="en-US" w:eastAsia="en-US"/>
        </w:rPr>
        <w:t xml:space="preserve">, </w:t>
      </w:r>
      <w:r w:rsidR="00FF1EB1" w:rsidRPr="00D15167">
        <w:rPr>
          <w:rFonts w:eastAsia="Calibri"/>
          <w:szCs w:val="24"/>
          <w:lang w:val="en-US" w:eastAsia="en-US"/>
        </w:rPr>
        <w:t xml:space="preserve">mint </w:t>
      </w:r>
      <w:proofErr w:type="spellStart"/>
      <w:r w:rsidR="00FF1EB1" w:rsidRPr="00D15167">
        <w:rPr>
          <w:rFonts w:eastAsia="Calibri"/>
          <w:szCs w:val="24"/>
          <w:lang w:val="en-US" w:eastAsia="en-US"/>
        </w:rPr>
        <w:t>akaratukkal</w:t>
      </w:r>
      <w:proofErr w:type="spellEnd"/>
      <w:r w:rsidR="00FF1EB1" w:rsidRPr="00D15167">
        <w:rPr>
          <w:rFonts w:eastAsia="Calibri"/>
          <w:szCs w:val="24"/>
          <w:lang w:val="en-US" w:eastAsia="en-US"/>
        </w:rPr>
        <w:t xml:space="preserve"> </w:t>
      </w:r>
      <w:proofErr w:type="spellStart"/>
      <w:r w:rsidR="00FF1EB1" w:rsidRPr="00D15167">
        <w:rPr>
          <w:rFonts w:eastAsia="Calibri"/>
          <w:szCs w:val="24"/>
          <w:lang w:val="en-US" w:eastAsia="en-US"/>
        </w:rPr>
        <w:t>mindenben</w:t>
      </w:r>
      <w:proofErr w:type="spellEnd"/>
      <w:r w:rsidR="00FF1EB1" w:rsidRPr="00D15167">
        <w:rPr>
          <w:rFonts w:eastAsia="Calibri"/>
          <w:szCs w:val="24"/>
          <w:lang w:val="en-US" w:eastAsia="en-US"/>
        </w:rPr>
        <w:t xml:space="preserve"> </w:t>
      </w:r>
      <w:proofErr w:type="spellStart"/>
      <w:r w:rsidR="00FF1EB1" w:rsidRPr="00D15167">
        <w:rPr>
          <w:rFonts w:eastAsia="Calibri"/>
          <w:szCs w:val="24"/>
          <w:lang w:val="en-US" w:eastAsia="en-US"/>
        </w:rPr>
        <w:t>megegyezőt</w:t>
      </w:r>
      <w:proofErr w:type="spellEnd"/>
      <w:r w:rsidR="00FF1EB1" w:rsidRPr="00D15167">
        <w:rPr>
          <w:rFonts w:eastAsia="Calibri"/>
          <w:szCs w:val="24"/>
          <w:lang w:val="en-US" w:eastAsia="en-US"/>
        </w:rPr>
        <w:t xml:space="preserve"> – </w:t>
      </w:r>
      <w:proofErr w:type="spellStart"/>
      <w:r w:rsidR="00FF1EB1" w:rsidRPr="00D15167">
        <w:rPr>
          <w:rFonts w:eastAsia="Calibri"/>
          <w:szCs w:val="24"/>
          <w:lang w:val="en-US" w:eastAsia="en-US"/>
        </w:rPr>
        <w:t>olvasás</w:t>
      </w:r>
      <w:proofErr w:type="spellEnd"/>
      <w:r w:rsidR="00FF1EB1" w:rsidRPr="00D15167">
        <w:rPr>
          <w:rFonts w:eastAsia="Calibri"/>
          <w:szCs w:val="24"/>
          <w:lang w:val="en-US" w:eastAsia="en-US"/>
        </w:rPr>
        <w:t xml:space="preserve"> </w:t>
      </w:r>
      <w:proofErr w:type="spellStart"/>
      <w:r w:rsidR="00FF1EB1" w:rsidRPr="00D15167">
        <w:rPr>
          <w:rFonts w:eastAsia="Calibri"/>
          <w:szCs w:val="24"/>
          <w:lang w:val="en-US" w:eastAsia="en-US"/>
        </w:rPr>
        <w:t>és</w:t>
      </w:r>
      <w:proofErr w:type="spellEnd"/>
      <w:r w:rsidR="00FF1EB1" w:rsidRPr="00D15167">
        <w:rPr>
          <w:rFonts w:eastAsia="Calibri"/>
          <w:szCs w:val="24"/>
          <w:lang w:val="en-US" w:eastAsia="en-US"/>
        </w:rPr>
        <w:t xml:space="preserve"> </w:t>
      </w:r>
      <w:proofErr w:type="spellStart"/>
      <w:r w:rsidR="00FF1EB1" w:rsidRPr="00D15167">
        <w:rPr>
          <w:rFonts w:eastAsia="Calibri"/>
          <w:szCs w:val="24"/>
          <w:lang w:val="en-US" w:eastAsia="en-US"/>
        </w:rPr>
        <w:t>értelmezés</w:t>
      </w:r>
      <w:proofErr w:type="spellEnd"/>
      <w:r w:rsidR="00FF1EB1" w:rsidRPr="00D15167">
        <w:rPr>
          <w:rFonts w:eastAsia="Calibri"/>
          <w:szCs w:val="24"/>
          <w:lang w:val="en-US" w:eastAsia="en-US"/>
        </w:rPr>
        <w:t xml:space="preserve"> </w:t>
      </w:r>
      <w:proofErr w:type="spellStart"/>
      <w:r w:rsidR="00FF1EB1" w:rsidRPr="00D15167">
        <w:rPr>
          <w:rFonts w:eastAsia="Calibri"/>
          <w:szCs w:val="24"/>
          <w:lang w:val="en-US" w:eastAsia="en-US"/>
        </w:rPr>
        <w:t>után</w:t>
      </w:r>
      <w:proofErr w:type="spellEnd"/>
      <w:r w:rsidR="00FF1EB1" w:rsidRPr="00D15167">
        <w:rPr>
          <w:rFonts w:eastAsia="Calibri"/>
          <w:szCs w:val="24"/>
          <w:lang w:val="en-US" w:eastAsia="en-US"/>
        </w:rPr>
        <w:t xml:space="preserve"> - 3 </w:t>
      </w:r>
      <w:proofErr w:type="spellStart"/>
      <w:r w:rsidR="00FF1EB1" w:rsidRPr="00D15167">
        <w:rPr>
          <w:rFonts w:eastAsia="Calibri"/>
          <w:szCs w:val="24"/>
          <w:lang w:val="en-US" w:eastAsia="en-US"/>
        </w:rPr>
        <w:t>egymással</w:t>
      </w:r>
      <w:proofErr w:type="spellEnd"/>
      <w:r w:rsidR="00FF1EB1" w:rsidRPr="00D15167">
        <w:rPr>
          <w:rFonts w:eastAsia="Calibri"/>
          <w:szCs w:val="24"/>
          <w:lang w:val="en-US" w:eastAsia="en-US"/>
        </w:rPr>
        <w:t xml:space="preserve"> </w:t>
      </w:r>
      <w:proofErr w:type="spellStart"/>
      <w:r w:rsidR="00FF1EB1" w:rsidRPr="00D15167">
        <w:rPr>
          <w:rFonts w:eastAsia="Calibri"/>
          <w:szCs w:val="24"/>
          <w:lang w:val="en-US" w:eastAsia="en-US"/>
        </w:rPr>
        <w:t>teljesen</w:t>
      </w:r>
      <w:proofErr w:type="spellEnd"/>
      <w:r w:rsidR="00FF1EB1" w:rsidRPr="00D15167">
        <w:rPr>
          <w:rFonts w:eastAsia="Calibri"/>
          <w:szCs w:val="24"/>
          <w:lang w:val="en-US" w:eastAsia="en-US"/>
        </w:rPr>
        <w:t xml:space="preserve"> </w:t>
      </w:r>
      <w:proofErr w:type="spellStart"/>
      <w:r w:rsidR="00FF1EB1" w:rsidRPr="00D15167">
        <w:rPr>
          <w:rFonts w:eastAsia="Calibri"/>
          <w:szCs w:val="24"/>
          <w:lang w:val="en-US" w:eastAsia="en-US"/>
        </w:rPr>
        <w:t>egyező</w:t>
      </w:r>
      <w:proofErr w:type="spellEnd"/>
      <w:r w:rsidR="00FF1EB1" w:rsidRPr="00D15167">
        <w:rPr>
          <w:rFonts w:eastAsia="Calibri"/>
          <w:szCs w:val="24"/>
          <w:lang w:val="en-US" w:eastAsia="en-US"/>
        </w:rPr>
        <w:t xml:space="preserve"> </w:t>
      </w:r>
      <w:proofErr w:type="spellStart"/>
      <w:r w:rsidR="00FF1EB1" w:rsidRPr="00D15167">
        <w:rPr>
          <w:rFonts w:eastAsia="Calibri"/>
          <w:szCs w:val="24"/>
          <w:lang w:val="en-US" w:eastAsia="en-US"/>
        </w:rPr>
        <w:t>példányban</w:t>
      </w:r>
      <w:proofErr w:type="spellEnd"/>
      <w:r w:rsidR="00FF1EB1" w:rsidRPr="00D15167">
        <w:rPr>
          <w:rFonts w:eastAsia="Calibri"/>
          <w:szCs w:val="24"/>
          <w:lang w:val="en-US" w:eastAsia="en-US"/>
        </w:rPr>
        <w:t xml:space="preserve">, </w:t>
      </w:r>
      <w:proofErr w:type="spellStart"/>
      <w:r w:rsidR="00FF1EB1" w:rsidRPr="00D15167">
        <w:rPr>
          <w:rFonts w:eastAsia="Calibri"/>
          <w:szCs w:val="24"/>
          <w:lang w:val="en-US" w:eastAsia="en-US"/>
        </w:rPr>
        <w:t>jóváhagyólag</w:t>
      </w:r>
      <w:proofErr w:type="spellEnd"/>
      <w:r w:rsidR="00FF1EB1" w:rsidRPr="00D15167">
        <w:rPr>
          <w:rFonts w:eastAsia="Calibri"/>
          <w:szCs w:val="24"/>
          <w:lang w:val="en-US" w:eastAsia="en-US"/>
        </w:rPr>
        <w:t xml:space="preserve"> </w:t>
      </w:r>
      <w:proofErr w:type="spellStart"/>
      <w:r w:rsidR="00FF1EB1" w:rsidRPr="00D15167">
        <w:rPr>
          <w:rFonts w:eastAsia="Calibri"/>
          <w:szCs w:val="24"/>
          <w:lang w:val="en-US" w:eastAsia="en-US"/>
        </w:rPr>
        <w:t>aláírták</w:t>
      </w:r>
      <w:proofErr w:type="spellEnd"/>
      <w:r w:rsidR="00FF1EB1" w:rsidRPr="00D15167">
        <w:rPr>
          <w:rFonts w:eastAsia="Calibri"/>
          <w:szCs w:val="24"/>
          <w:lang w:val="en-US" w:eastAsia="en-US"/>
        </w:rPr>
        <w:t>.</w:t>
      </w:r>
    </w:p>
    <w:p w14:paraId="474F2C9B" w14:textId="77777777" w:rsidR="00FF1EB1" w:rsidRPr="00D15167" w:rsidRDefault="00FF1EB1" w:rsidP="00FF1EB1">
      <w:pPr>
        <w:suppressAutoHyphens w:val="0"/>
        <w:autoSpaceDE w:val="0"/>
        <w:autoSpaceDN w:val="0"/>
        <w:adjustRightInd w:val="0"/>
        <w:spacing w:line="259" w:lineRule="atLeast"/>
        <w:jc w:val="both"/>
        <w:rPr>
          <w:rFonts w:eastAsia="Calibri"/>
          <w:szCs w:val="24"/>
          <w:lang w:val="en-US" w:eastAsia="en-US"/>
        </w:rPr>
      </w:pPr>
    </w:p>
    <w:p w14:paraId="123B9958" w14:textId="77777777" w:rsidR="0036774B" w:rsidRPr="00D15167" w:rsidRDefault="0036774B" w:rsidP="00FF1EB1">
      <w:pPr>
        <w:suppressAutoHyphens w:val="0"/>
        <w:autoSpaceDE w:val="0"/>
        <w:autoSpaceDN w:val="0"/>
        <w:adjustRightInd w:val="0"/>
        <w:spacing w:line="259" w:lineRule="atLeast"/>
        <w:jc w:val="both"/>
        <w:rPr>
          <w:rFonts w:eastAsia="Calibri"/>
          <w:szCs w:val="24"/>
          <w:lang w:val="en-US" w:eastAsia="en-US"/>
        </w:rPr>
      </w:pPr>
    </w:p>
    <w:p w14:paraId="17440E0C" w14:textId="1F6A7F8A" w:rsidR="00FF1EB1" w:rsidRPr="00D15167" w:rsidRDefault="00FF1EB1" w:rsidP="00FF1EB1">
      <w:pPr>
        <w:suppressAutoHyphens w:val="0"/>
        <w:autoSpaceDE w:val="0"/>
        <w:autoSpaceDN w:val="0"/>
        <w:adjustRightInd w:val="0"/>
        <w:spacing w:line="259" w:lineRule="atLeast"/>
        <w:jc w:val="both"/>
        <w:rPr>
          <w:rFonts w:eastAsia="Calibri"/>
          <w:szCs w:val="24"/>
          <w:lang w:eastAsia="en-US"/>
        </w:rPr>
      </w:pPr>
      <w:r w:rsidRPr="00D15167">
        <w:rPr>
          <w:rFonts w:eastAsia="Calibri"/>
          <w:szCs w:val="24"/>
          <w:lang w:val="en-US" w:eastAsia="en-US"/>
        </w:rPr>
        <w:t xml:space="preserve">Bátaszék, </w:t>
      </w:r>
      <w:r w:rsidR="00262C97" w:rsidRPr="00D15167">
        <w:rPr>
          <w:rFonts w:eastAsia="Calibri"/>
          <w:szCs w:val="24"/>
          <w:lang w:val="en-US" w:eastAsia="en-US"/>
        </w:rPr>
        <w:t>202</w:t>
      </w:r>
      <w:r w:rsidR="00012EE4" w:rsidRPr="00D15167">
        <w:rPr>
          <w:rFonts w:eastAsia="Calibri"/>
          <w:szCs w:val="24"/>
          <w:lang w:val="en-US" w:eastAsia="en-US"/>
        </w:rPr>
        <w:t>6</w:t>
      </w:r>
      <w:r w:rsidR="00262C97" w:rsidRPr="00D15167">
        <w:rPr>
          <w:rFonts w:eastAsia="Calibri"/>
          <w:szCs w:val="24"/>
          <w:lang w:val="en-US" w:eastAsia="en-US"/>
        </w:rPr>
        <w:t xml:space="preserve">. </w:t>
      </w:r>
      <w:proofErr w:type="spellStart"/>
      <w:r w:rsidR="00D15167">
        <w:rPr>
          <w:rFonts w:eastAsia="Calibri"/>
          <w:szCs w:val="24"/>
          <w:lang w:val="en-US" w:eastAsia="en-US"/>
        </w:rPr>
        <w:t>június</w:t>
      </w:r>
      <w:proofErr w:type="spellEnd"/>
      <w:r w:rsidR="00262C97" w:rsidRPr="00D15167">
        <w:rPr>
          <w:rFonts w:eastAsia="Calibri"/>
          <w:szCs w:val="24"/>
          <w:lang w:val="en-US" w:eastAsia="en-US"/>
        </w:rPr>
        <w:tab/>
      </w:r>
      <w:r w:rsidR="00262C97" w:rsidRPr="00D15167">
        <w:rPr>
          <w:rFonts w:eastAsia="Calibri"/>
          <w:szCs w:val="24"/>
          <w:lang w:val="en-US" w:eastAsia="en-US"/>
        </w:rPr>
        <w:tab/>
      </w:r>
      <w:r w:rsidR="00262C97" w:rsidRPr="00D15167">
        <w:rPr>
          <w:rFonts w:eastAsia="Calibri"/>
          <w:szCs w:val="24"/>
          <w:lang w:val="en-US" w:eastAsia="en-US"/>
        </w:rPr>
        <w:tab/>
      </w:r>
      <w:r w:rsidR="00262C97" w:rsidRPr="00D15167">
        <w:rPr>
          <w:rFonts w:eastAsia="Calibri"/>
          <w:szCs w:val="24"/>
          <w:lang w:val="en-US" w:eastAsia="en-US"/>
        </w:rPr>
        <w:tab/>
      </w:r>
    </w:p>
    <w:p w14:paraId="28DBA81F" w14:textId="77777777" w:rsidR="00FF1EB1" w:rsidRPr="00D15167" w:rsidRDefault="00FF1EB1" w:rsidP="00FF1EB1">
      <w:pPr>
        <w:suppressAutoHyphens w:val="0"/>
        <w:autoSpaceDE w:val="0"/>
        <w:autoSpaceDN w:val="0"/>
        <w:adjustRightInd w:val="0"/>
        <w:spacing w:line="259" w:lineRule="atLeast"/>
        <w:jc w:val="both"/>
        <w:rPr>
          <w:rFonts w:eastAsia="Calibri"/>
          <w:szCs w:val="24"/>
          <w:lang w:val="en-US" w:eastAsia="en-US"/>
        </w:rPr>
      </w:pPr>
    </w:p>
    <w:p w14:paraId="41E0ABA1" w14:textId="77777777" w:rsidR="0036774B" w:rsidRPr="00D15167" w:rsidRDefault="0036774B" w:rsidP="00FF1EB1">
      <w:pPr>
        <w:suppressAutoHyphens w:val="0"/>
        <w:autoSpaceDE w:val="0"/>
        <w:autoSpaceDN w:val="0"/>
        <w:adjustRightInd w:val="0"/>
        <w:spacing w:line="259" w:lineRule="atLeast"/>
        <w:jc w:val="both"/>
        <w:rPr>
          <w:rFonts w:eastAsia="Calibri"/>
          <w:b/>
          <w:szCs w:val="24"/>
          <w:lang w:val="en-US" w:eastAsia="en-US"/>
        </w:rPr>
      </w:pPr>
    </w:p>
    <w:p w14:paraId="23A24229" w14:textId="77777777" w:rsidR="0036774B" w:rsidRPr="00D15167" w:rsidRDefault="0036774B" w:rsidP="00FF1EB1">
      <w:pPr>
        <w:suppressAutoHyphens w:val="0"/>
        <w:autoSpaceDE w:val="0"/>
        <w:autoSpaceDN w:val="0"/>
        <w:adjustRightInd w:val="0"/>
        <w:spacing w:line="259" w:lineRule="atLeast"/>
        <w:jc w:val="both"/>
        <w:rPr>
          <w:rFonts w:eastAsia="Calibri"/>
          <w:b/>
          <w:szCs w:val="24"/>
          <w:lang w:val="en-US" w:eastAsia="en-US"/>
        </w:rPr>
      </w:pPr>
    </w:p>
    <w:p w14:paraId="0DCD64DD" w14:textId="029CA8B9" w:rsidR="00FF1EB1" w:rsidRPr="00D15167" w:rsidRDefault="00FF1EB1" w:rsidP="00FF1EB1">
      <w:pPr>
        <w:suppressAutoHyphens w:val="0"/>
        <w:autoSpaceDE w:val="0"/>
        <w:autoSpaceDN w:val="0"/>
        <w:adjustRightInd w:val="0"/>
        <w:spacing w:line="259" w:lineRule="atLeast"/>
        <w:jc w:val="both"/>
        <w:rPr>
          <w:rFonts w:eastAsia="Calibri"/>
          <w:b/>
          <w:szCs w:val="24"/>
          <w:lang w:val="en-US" w:eastAsia="en-US"/>
        </w:rPr>
      </w:pPr>
      <w:r w:rsidRPr="00D15167">
        <w:rPr>
          <w:rFonts w:eastAsia="Calibri"/>
          <w:b/>
          <w:szCs w:val="24"/>
          <w:lang w:val="en-US" w:eastAsia="en-US"/>
        </w:rPr>
        <w:t xml:space="preserve">Bátaszék Város </w:t>
      </w:r>
      <w:proofErr w:type="spellStart"/>
      <w:r w:rsidRPr="00D15167">
        <w:rPr>
          <w:rFonts w:eastAsia="Calibri"/>
          <w:b/>
          <w:szCs w:val="24"/>
          <w:lang w:val="en-US" w:eastAsia="en-US"/>
        </w:rPr>
        <w:t>Önkormányzata</w:t>
      </w:r>
      <w:proofErr w:type="spellEnd"/>
      <w:r w:rsidRPr="00D15167">
        <w:rPr>
          <w:rFonts w:eastAsia="Calibri"/>
          <w:b/>
          <w:szCs w:val="24"/>
          <w:lang w:val="en-US" w:eastAsia="en-US"/>
        </w:rPr>
        <w:tab/>
      </w:r>
      <w:r w:rsidRPr="00D15167">
        <w:rPr>
          <w:rFonts w:eastAsia="Calibri"/>
          <w:b/>
          <w:szCs w:val="24"/>
          <w:lang w:val="en-US" w:eastAsia="en-US"/>
        </w:rPr>
        <w:tab/>
      </w:r>
      <w:r w:rsidRPr="00D15167">
        <w:rPr>
          <w:rFonts w:eastAsia="Calibri"/>
          <w:b/>
          <w:szCs w:val="24"/>
          <w:lang w:val="en-US" w:eastAsia="en-US"/>
        </w:rPr>
        <w:tab/>
      </w:r>
      <w:r w:rsidRPr="00D15167">
        <w:rPr>
          <w:rFonts w:eastAsia="Calibri"/>
          <w:b/>
          <w:szCs w:val="24"/>
          <w:lang w:val="en-US" w:eastAsia="en-US"/>
        </w:rPr>
        <w:tab/>
      </w:r>
      <w:proofErr w:type="spellStart"/>
      <w:r w:rsidR="00577DB7" w:rsidRPr="00D15167">
        <w:rPr>
          <w:rFonts w:eastAsia="Calibri"/>
          <w:b/>
          <w:szCs w:val="24"/>
          <w:lang w:val="en-US" w:eastAsia="en-US"/>
        </w:rPr>
        <w:t>Bátaszéki</w:t>
      </w:r>
      <w:proofErr w:type="spellEnd"/>
      <w:r w:rsidR="00577DB7" w:rsidRPr="00D15167">
        <w:rPr>
          <w:rFonts w:eastAsia="Calibri"/>
          <w:b/>
          <w:szCs w:val="24"/>
          <w:lang w:val="en-US" w:eastAsia="en-US"/>
        </w:rPr>
        <w:t xml:space="preserve"> Sport </w:t>
      </w:r>
      <w:proofErr w:type="spellStart"/>
      <w:r w:rsidR="00577DB7" w:rsidRPr="00D15167">
        <w:rPr>
          <w:rFonts w:eastAsia="Calibri"/>
          <w:b/>
          <w:szCs w:val="24"/>
          <w:lang w:val="en-US" w:eastAsia="en-US"/>
        </w:rPr>
        <w:t>Egyesület</w:t>
      </w:r>
      <w:proofErr w:type="spellEnd"/>
    </w:p>
    <w:p w14:paraId="3DFCE8A0" w14:textId="6959815A" w:rsidR="00012EE4" w:rsidRPr="00D15167" w:rsidRDefault="00FF1EB1" w:rsidP="00012EE4">
      <w:pPr>
        <w:suppressAutoHyphens w:val="0"/>
        <w:autoSpaceDE w:val="0"/>
        <w:autoSpaceDN w:val="0"/>
        <w:adjustRightInd w:val="0"/>
        <w:spacing w:line="259" w:lineRule="atLeast"/>
        <w:ind w:firstLine="708"/>
        <w:jc w:val="both"/>
        <w:rPr>
          <w:rFonts w:eastAsia="Calibri"/>
          <w:szCs w:val="24"/>
          <w:lang w:val="en-US" w:eastAsia="en-US"/>
        </w:rPr>
      </w:pPr>
      <w:r w:rsidRPr="00D15167">
        <w:rPr>
          <w:rFonts w:eastAsia="Calibri"/>
          <w:szCs w:val="24"/>
          <w:lang w:val="en-US" w:eastAsia="en-US"/>
        </w:rPr>
        <w:t>Dr</w:t>
      </w:r>
      <w:r w:rsidR="002D0EE7" w:rsidRPr="00D15167">
        <w:rPr>
          <w:rFonts w:eastAsia="Calibri"/>
          <w:szCs w:val="24"/>
          <w:lang w:val="en-US" w:eastAsia="en-US"/>
        </w:rPr>
        <w:t>.</w:t>
      </w:r>
      <w:r w:rsidRPr="00D15167">
        <w:rPr>
          <w:rFonts w:eastAsia="Calibri"/>
          <w:szCs w:val="24"/>
          <w:lang w:val="en-US" w:eastAsia="en-US"/>
        </w:rPr>
        <w:t xml:space="preserve"> Bozsolik Róbert</w:t>
      </w:r>
      <w:r w:rsidRPr="00D15167">
        <w:rPr>
          <w:rFonts w:eastAsia="Calibri"/>
          <w:szCs w:val="24"/>
          <w:lang w:val="en-US" w:eastAsia="en-US"/>
        </w:rPr>
        <w:tab/>
      </w:r>
      <w:r w:rsidRPr="00D15167">
        <w:rPr>
          <w:rFonts w:eastAsia="Calibri"/>
          <w:szCs w:val="24"/>
          <w:lang w:val="en-US" w:eastAsia="en-US"/>
        </w:rPr>
        <w:tab/>
      </w:r>
      <w:r w:rsidRPr="00D15167">
        <w:rPr>
          <w:rFonts w:eastAsia="Calibri"/>
          <w:szCs w:val="24"/>
          <w:lang w:val="en-US" w:eastAsia="en-US"/>
        </w:rPr>
        <w:tab/>
      </w:r>
      <w:r w:rsidRPr="00D15167">
        <w:rPr>
          <w:rFonts w:eastAsia="Calibri"/>
          <w:szCs w:val="24"/>
          <w:lang w:val="en-US" w:eastAsia="en-US"/>
        </w:rPr>
        <w:tab/>
      </w:r>
      <w:r w:rsidRPr="00D15167">
        <w:rPr>
          <w:rFonts w:eastAsia="Calibri"/>
          <w:szCs w:val="24"/>
          <w:lang w:val="en-US" w:eastAsia="en-US"/>
        </w:rPr>
        <w:tab/>
      </w:r>
      <w:r w:rsidR="00012EE4" w:rsidRPr="00D15167">
        <w:rPr>
          <w:rFonts w:eastAsia="Calibri"/>
          <w:szCs w:val="24"/>
          <w:lang w:val="en-US" w:eastAsia="en-US"/>
        </w:rPr>
        <w:t xml:space="preserve">           Stefán Csaba</w:t>
      </w:r>
    </w:p>
    <w:p w14:paraId="5BA4CA41" w14:textId="01380544" w:rsidR="00FF1EB1" w:rsidRPr="00D15167" w:rsidRDefault="00FF1EB1" w:rsidP="00FF1EB1">
      <w:pPr>
        <w:suppressAutoHyphens w:val="0"/>
        <w:autoSpaceDE w:val="0"/>
        <w:autoSpaceDN w:val="0"/>
        <w:adjustRightInd w:val="0"/>
        <w:spacing w:line="259" w:lineRule="atLeast"/>
        <w:ind w:firstLine="708"/>
        <w:jc w:val="both"/>
        <w:rPr>
          <w:rFonts w:eastAsia="Calibri"/>
          <w:szCs w:val="24"/>
          <w:lang w:eastAsia="en-US"/>
        </w:rPr>
      </w:pPr>
      <w:r w:rsidRPr="00D15167">
        <w:rPr>
          <w:rFonts w:eastAsia="Calibri"/>
          <w:szCs w:val="24"/>
          <w:lang w:val="en-US" w:eastAsia="en-US"/>
        </w:rPr>
        <w:t xml:space="preserve">   </w:t>
      </w:r>
      <w:proofErr w:type="spellStart"/>
      <w:r w:rsidRPr="00D15167">
        <w:rPr>
          <w:rFonts w:eastAsia="Calibri"/>
          <w:szCs w:val="24"/>
          <w:lang w:val="en-US" w:eastAsia="en-US"/>
        </w:rPr>
        <w:t>polgármester</w:t>
      </w:r>
      <w:proofErr w:type="spellEnd"/>
      <w:r w:rsidRPr="00D15167">
        <w:rPr>
          <w:rFonts w:eastAsia="Calibri"/>
          <w:szCs w:val="24"/>
          <w:lang w:val="en-US" w:eastAsia="en-US"/>
        </w:rPr>
        <w:tab/>
      </w:r>
      <w:r w:rsidRPr="00D15167">
        <w:rPr>
          <w:rFonts w:eastAsia="Calibri"/>
          <w:szCs w:val="24"/>
          <w:lang w:val="en-US" w:eastAsia="en-US"/>
        </w:rPr>
        <w:tab/>
      </w:r>
      <w:r w:rsidRPr="00D15167">
        <w:rPr>
          <w:rFonts w:eastAsia="Calibri"/>
          <w:szCs w:val="24"/>
          <w:lang w:val="en-US" w:eastAsia="en-US"/>
        </w:rPr>
        <w:tab/>
      </w:r>
      <w:r w:rsidRPr="00D15167">
        <w:rPr>
          <w:rFonts w:eastAsia="Calibri"/>
          <w:szCs w:val="24"/>
          <w:lang w:val="en-US" w:eastAsia="en-US"/>
        </w:rPr>
        <w:tab/>
      </w:r>
      <w:r w:rsidRPr="00D15167">
        <w:rPr>
          <w:rFonts w:eastAsia="Calibri"/>
          <w:szCs w:val="24"/>
          <w:lang w:val="en-US" w:eastAsia="en-US"/>
        </w:rPr>
        <w:tab/>
      </w:r>
      <w:r w:rsidRPr="00D15167">
        <w:rPr>
          <w:rFonts w:eastAsia="Calibri"/>
          <w:szCs w:val="24"/>
          <w:lang w:val="en-US" w:eastAsia="en-US"/>
        </w:rPr>
        <w:tab/>
      </w:r>
      <w:r w:rsidR="00577DB7" w:rsidRPr="00D15167">
        <w:rPr>
          <w:rFonts w:eastAsia="Calibri"/>
          <w:szCs w:val="24"/>
          <w:lang w:val="en-US" w:eastAsia="en-US"/>
        </w:rPr>
        <w:t xml:space="preserve">  </w:t>
      </w:r>
      <w:r w:rsidR="002D0EE7" w:rsidRPr="00D15167">
        <w:rPr>
          <w:rFonts w:eastAsia="Calibri"/>
          <w:szCs w:val="24"/>
          <w:lang w:val="en-US" w:eastAsia="en-US"/>
        </w:rPr>
        <w:t xml:space="preserve">  </w:t>
      </w:r>
      <w:r w:rsidR="00577DB7" w:rsidRPr="00D15167">
        <w:rPr>
          <w:rFonts w:eastAsia="Calibri"/>
          <w:szCs w:val="24"/>
          <w:lang w:val="en-US" w:eastAsia="en-US"/>
        </w:rPr>
        <w:t xml:space="preserve"> </w:t>
      </w:r>
      <w:proofErr w:type="spellStart"/>
      <w:r w:rsidR="00577DB7" w:rsidRPr="00D15167">
        <w:rPr>
          <w:rFonts w:eastAsia="Calibri"/>
          <w:szCs w:val="24"/>
          <w:lang w:val="en-US" w:eastAsia="en-US"/>
        </w:rPr>
        <w:t>elnök</w:t>
      </w:r>
      <w:proofErr w:type="spellEnd"/>
    </w:p>
    <w:p w14:paraId="5BF00271" w14:textId="4B5CD374" w:rsidR="00FF1EB1" w:rsidRPr="00D15167" w:rsidRDefault="00FF1EB1" w:rsidP="00FF1EB1">
      <w:pPr>
        <w:suppressAutoHyphens w:val="0"/>
        <w:autoSpaceDE w:val="0"/>
        <w:autoSpaceDN w:val="0"/>
        <w:adjustRightInd w:val="0"/>
        <w:spacing w:line="259" w:lineRule="atLeast"/>
        <w:rPr>
          <w:rFonts w:eastAsia="Calibri"/>
          <w:szCs w:val="24"/>
          <w:lang w:val="en-US" w:eastAsia="en-US"/>
        </w:rPr>
      </w:pPr>
    </w:p>
    <w:p w14:paraId="4328EF45" w14:textId="77777777" w:rsidR="002B6D92" w:rsidRPr="00D15167" w:rsidRDefault="002B6D92" w:rsidP="00FF1EB1">
      <w:pPr>
        <w:suppressAutoHyphens w:val="0"/>
        <w:autoSpaceDE w:val="0"/>
        <w:autoSpaceDN w:val="0"/>
        <w:adjustRightInd w:val="0"/>
        <w:spacing w:line="259" w:lineRule="atLeast"/>
        <w:rPr>
          <w:rFonts w:eastAsia="Calibri"/>
          <w:szCs w:val="24"/>
          <w:lang w:val="en-US" w:eastAsia="en-US"/>
        </w:rPr>
      </w:pPr>
    </w:p>
    <w:p w14:paraId="219A994C" w14:textId="77777777" w:rsidR="00FF1EB1" w:rsidRPr="00D15167" w:rsidRDefault="00FF1EB1" w:rsidP="00FF1EB1">
      <w:pPr>
        <w:suppressAutoHyphens w:val="0"/>
        <w:autoSpaceDE w:val="0"/>
        <w:autoSpaceDN w:val="0"/>
        <w:adjustRightInd w:val="0"/>
        <w:spacing w:line="259" w:lineRule="atLeast"/>
        <w:rPr>
          <w:rFonts w:eastAsia="Calibri"/>
          <w:szCs w:val="24"/>
          <w:lang w:val="en-US" w:eastAsia="en-US"/>
        </w:rPr>
      </w:pPr>
      <w:proofErr w:type="spellStart"/>
      <w:r w:rsidRPr="00D15167">
        <w:rPr>
          <w:rFonts w:eastAsia="Calibri"/>
          <w:szCs w:val="24"/>
          <w:lang w:val="en-US" w:eastAsia="en-US"/>
        </w:rPr>
        <w:t>Jogilag</w:t>
      </w:r>
      <w:proofErr w:type="spellEnd"/>
      <w:r w:rsidRPr="00D15167">
        <w:rPr>
          <w:rFonts w:eastAsia="Calibri"/>
          <w:szCs w:val="24"/>
          <w:lang w:val="en-US" w:eastAsia="en-US"/>
        </w:rPr>
        <w:t xml:space="preserve"> </w:t>
      </w:r>
      <w:proofErr w:type="spellStart"/>
      <w:r w:rsidRPr="00D15167">
        <w:rPr>
          <w:rFonts w:eastAsia="Calibri"/>
          <w:szCs w:val="24"/>
          <w:lang w:val="en-US" w:eastAsia="en-US"/>
        </w:rPr>
        <w:t>ellenjegyzem</w:t>
      </w:r>
      <w:proofErr w:type="spellEnd"/>
      <w:r w:rsidRPr="00D15167">
        <w:rPr>
          <w:rFonts w:eastAsia="Calibri"/>
          <w:szCs w:val="24"/>
          <w:lang w:val="en-US" w:eastAsia="en-US"/>
        </w:rPr>
        <w:t>:</w:t>
      </w:r>
    </w:p>
    <w:p w14:paraId="42F7AFD5" w14:textId="77777777" w:rsidR="00FF1EB1" w:rsidRPr="00D15167" w:rsidRDefault="00FF1EB1" w:rsidP="00FF1EB1">
      <w:pPr>
        <w:suppressAutoHyphens w:val="0"/>
        <w:autoSpaceDE w:val="0"/>
        <w:autoSpaceDN w:val="0"/>
        <w:adjustRightInd w:val="0"/>
        <w:spacing w:line="259" w:lineRule="atLeast"/>
        <w:rPr>
          <w:rFonts w:eastAsia="Calibri"/>
          <w:szCs w:val="24"/>
          <w:lang w:val="en-US" w:eastAsia="en-US"/>
        </w:rPr>
      </w:pPr>
    </w:p>
    <w:p w14:paraId="33215333" w14:textId="77777777" w:rsidR="00FF1EB1" w:rsidRPr="00D15167" w:rsidRDefault="00FF1EB1" w:rsidP="00FF1EB1">
      <w:pPr>
        <w:suppressAutoHyphens w:val="0"/>
        <w:autoSpaceDE w:val="0"/>
        <w:autoSpaceDN w:val="0"/>
        <w:adjustRightInd w:val="0"/>
        <w:spacing w:line="259" w:lineRule="atLeast"/>
        <w:rPr>
          <w:rFonts w:eastAsia="Calibri"/>
          <w:szCs w:val="24"/>
          <w:lang w:val="en-US" w:eastAsia="en-US"/>
        </w:rPr>
      </w:pPr>
    </w:p>
    <w:p w14:paraId="5911490F" w14:textId="7F9FDDB1" w:rsidR="00012EE4" w:rsidRPr="00D15167" w:rsidRDefault="00012EE4" w:rsidP="00FF1EB1">
      <w:pPr>
        <w:suppressAutoHyphens w:val="0"/>
        <w:autoSpaceDE w:val="0"/>
        <w:autoSpaceDN w:val="0"/>
        <w:adjustRightInd w:val="0"/>
        <w:spacing w:line="259" w:lineRule="atLeast"/>
        <w:rPr>
          <w:rFonts w:eastAsia="Calibri"/>
          <w:szCs w:val="24"/>
          <w:lang w:val="en-US" w:eastAsia="en-US"/>
        </w:rPr>
      </w:pPr>
      <w:r w:rsidRPr="00D15167">
        <w:rPr>
          <w:rFonts w:eastAsia="Calibri"/>
          <w:szCs w:val="24"/>
          <w:lang w:val="en-US" w:eastAsia="en-US"/>
        </w:rPr>
        <w:t>Kondriczné dr. Varga Erzsébet</w:t>
      </w:r>
    </w:p>
    <w:p w14:paraId="267E722C" w14:textId="1BADA268" w:rsidR="00FF1EB1" w:rsidRPr="00D15167" w:rsidRDefault="00FF1EB1" w:rsidP="00FF1EB1">
      <w:pPr>
        <w:suppressAutoHyphens w:val="0"/>
        <w:autoSpaceDE w:val="0"/>
        <w:autoSpaceDN w:val="0"/>
        <w:adjustRightInd w:val="0"/>
        <w:spacing w:line="259" w:lineRule="atLeast"/>
        <w:rPr>
          <w:rFonts w:eastAsia="Calibri"/>
          <w:szCs w:val="24"/>
          <w:lang w:val="en-US" w:eastAsia="en-US"/>
        </w:rPr>
      </w:pPr>
      <w:proofErr w:type="spellStart"/>
      <w:r w:rsidRPr="00D15167">
        <w:rPr>
          <w:rFonts w:eastAsia="Calibri"/>
          <w:szCs w:val="24"/>
          <w:lang w:val="en-US" w:eastAsia="en-US"/>
        </w:rPr>
        <w:t>jegyző</w:t>
      </w:r>
      <w:proofErr w:type="spellEnd"/>
    </w:p>
    <w:p w14:paraId="6F3C40ED" w14:textId="77777777" w:rsidR="00012EE4" w:rsidRPr="00D15167" w:rsidRDefault="00012EE4" w:rsidP="00FF1EB1">
      <w:pPr>
        <w:suppressAutoHyphens w:val="0"/>
        <w:autoSpaceDE w:val="0"/>
        <w:autoSpaceDN w:val="0"/>
        <w:adjustRightInd w:val="0"/>
        <w:spacing w:line="259" w:lineRule="atLeast"/>
        <w:rPr>
          <w:rFonts w:eastAsia="Calibri"/>
          <w:szCs w:val="24"/>
          <w:lang w:val="en-US" w:eastAsia="en-US"/>
        </w:rPr>
      </w:pPr>
    </w:p>
    <w:p w14:paraId="5BEEB71B" w14:textId="77777777" w:rsidR="00FF1EB1" w:rsidRPr="00D15167" w:rsidRDefault="00FF1EB1" w:rsidP="00FF1EB1">
      <w:pPr>
        <w:suppressAutoHyphens w:val="0"/>
        <w:autoSpaceDE w:val="0"/>
        <w:autoSpaceDN w:val="0"/>
        <w:adjustRightInd w:val="0"/>
        <w:spacing w:line="259" w:lineRule="atLeast"/>
        <w:rPr>
          <w:rFonts w:eastAsia="Calibri"/>
          <w:szCs w:val="24"/>
          <w:lang w:val="en-US" w:eastAsia="en-US"/>
        </w:rPr>
      </w:pPr>
    </w:p>
    <w:p w14:paraId="6FF37EB1" w14:textId="77777777" w:rsidR="00FF1EB1" w:rsidRPr="00D15167" w:rsidRDefault="00FF1EB1" w:rsidP="00FF1EB1">
      <w:pPr>
        <w:suppressAutoHyphens w:val="0"/>
        <w:autoSpaceDE w:val="0"/>
        <w:autoSpaceDN w:val="0"/>
        <w:adjustRightInd w:val="0"/>
        <w:spacing w:line="259" w:lineRule="atLeast"/>
        <w:rPr>
          <w:rFonts w:eastAsia="Calibri"/>
          <w:szCs w:val="24"/>
          <w:lang w:val="en-US" w:eastAsia="en-US"/>
        </w:rPr>
      </w:pPr>
      <w:proofErr w:type="spellStart"/>
      <w:r w:rsidRPr="00D15167">
        <w:rPr>
          <w:rFonts w:eastAsia="Calibri"/>
          <w:szCs w:val="24"/>
          <w:lang w:val="en-US" w:eastAsia="en-US"/>
        </w:rPr>
        <w:t>Pénzügyileg</w:t>
      </w:r>
      <w:proofErr w:type="spellEnd"/>
      <w:r w:rsidRPr="00D15167">
        <w:rPr>
          <w:rFonts w:eastAsia="Calibri"/>
          <w:szCs w:val="24"/>
          <w:lang w:val="en-US" w:eastAsia="en-US"/>
        </w:rPr>
        <w:t xml:space="preserve"> </w:t>
      </w:r>
      <w:proofErr w:type="spellStart"/>
      <w:r w:rsidRPr="00D15167">
        <w:rPr>
          <w:rFonts w:eastAsia="Calibri"/>
          <w:szCs w:val="24"/>
          <w:lang w:val="en-US" w:eastAsia="en-US"/>
        </w:rPr>
        <w:t>ellenjegyzem</w:t>
      </w:r>
      <w:proofErr w:type="spellEnd"/>
      <w:r w:rsidRPr="00D15167">
        <w:rPr>
          <w:rFonts w:eastAsia="Calibri"/>
          <w:szCs w:val="24"/>
          <w:lang w:val="en-US" w:eastAsia="en-US"/>
        </w:rPr>
        <w:t>:</w:t>
      </w:r>
    </w:p>
    <w:p w14:paraId="6B503E1D" w14:textId="77777777" w:rsidR="00FF1EB1" w:rsidRPr="00D15167" w:rsidRDefault="00FF1EB1" w:rsidP="00FF1EB1">
      <w:pPr>
        <w:suppressAutoHyphens w:val="0"/>
        <w:autoSpaceDE w:val="0"/>
        <w:autoSpaceDN w:val="0"/>
        <w:adjustRightInd w:val="0"/>
        <w:spacing w:line="259" w:lineRule="atLeast"/>
        <w:rPr>
          <w:rFonts w:eastAsia="Calibri"/>
          <w:szCs w:val="24"/>
          <w:lang w:val="en-US" w:eastAsia="en-US"/>
        </w:rPr>
      </w:pPr>
    </w:p>
    <w:p w14:paraId="006BDB72" w14:textId="77777777" w:rsidR="00FF1EB1" w:rsidRPr="00D15167" w:rsidRDefault="00FF1EB1" w:rsidP="00FF1EB1">
      <w:pPr>
        <w:suppressAutoHyphens w:val="0"/>
        <w:autoSpaceDE w:val="0"/>
        <w:autoSpaceDN w:val="0"/>
        <w:adjustRightInd w:val="0"/>
        <w:spacing w:line="259" w:lineRule="atLeast"/>
        <w:rPr>
          <w:rFonts w:eastAsia="Calibri"/>
          <w:szCs w:val="24"/>
          <w:lang w:val="en-US" w:eastAsia="en-US"/>
        </w:rPr>
      </w:pPr>
    </w:p>
    <w:p w14:paraId="44CE5019" w14:textId="0C230FBA" w:rsidR="00FF1EB1" w:rsidRPr="00D15167" w:rsidRDefault="00012EE4" w:rsidP="00FF1EB1">
      <w:pPr>
        <w:suppressAutoHyphens w:val="0"/>
        <w:autoSpaceDE w:val="0"/>
        <w:autoSpaceDN w:val="0"/>
        <w:adjustRightInd w:val="0"/>
        <w:spacing w:line="259" w:lineRule="atLeast"/>
        <w:rPr>
          <w:rFonts w:eastAsia="Calibri"/>
          <w:szCs w:val="24"/>
          <w:lang w:val="en-US" w:eastAsia="en-US"/>
        </w:rPr>
      </w:pPr>
      <w:r w:rsidRPr="00D15167">
        <w:rPr>
          <w:rFonts w:eastAsia="Calibri"/>
          <w:szCs w:val="24"/>
          <w:lang w:val="en-US" w:eastAsia="en-US"/>
        </w:rPr>
        <w:t>Keresztes Katalin</w:t>
      </w:r>
    </w:p>
    <w:p w14:paraId="20F1838F" w14:textId="284B1D29" w:rsidR="00012EE4" w:rsidRPr="006331DE" w:rsidRDefault="00012EE4" w:rsidP="006331DE">
      <w:pPr>
        <w:suppressAutoHyphens w:val="0"/>
        <w:autoSpaceDE w:val="0"/>
        <w:autoSpaceDN w:val="0"/>
        <w:adjustRightInd w:val="0"/>
        <w:spacing w:line="259" w:lineRule="atLeast"/>
        <w:rPr>
          <w:rFonts w:eastAsia="Calibri"/>
          <w:szCs w:val="24"/>
          <w:lang w:val="en-US" w:eastAsia="en-US"/>
        </w:rPr>
      </w:pPr>
      <w:proofErr w:type="spellStart"/>
      <w:r w:rsidRPr="00D15167">
        <w:rPr>
          <w:rFonts w:eastAsia="Calibri"/>
          <w:szCs w:val="24"/>
          <w:lang w:val="en-US" w:eastAsia="en-US"/>
        </w:rPr>
        <w:t>pénzügyi</w:t>
      </w:r>
      <w:proofErr w:type="spellEnd"/>
      <w:r w:rsidRPr="00D15167">
        <w:rPr>
          <w:rFonts w:eastAsia="Calibri"/>
          <w:szCs w:val="24"/>
          <w:lang w:val="en-US" w:eastAsia="en-US"/>
        </w:rPr>
        <w:t xml:space="preserve"> </w:t>
      </w:r>
      <w:proofErr w:type="spellStart"/>
      <w:r w:rsidRPr="00D15167">
        <w:rPr>
          <w:rFonts w:eastAsia="Calibri"/>
          <w:szCs w:val="24"/>
          <w:lang w:val="en-US" w:eastAsia="en-US"/>
        </w:rPr>
        <w:t>irodavezető</w:t>
      </w:r>
      <w:proofErr w:type="spellEnd"/>
    </w:p>
    <w:sectPr w:rsidR="00012EE4" w:rsidRPr="006331DE" w:rsidSect="00C023F2">
      <w:headerReference w:type="default" r:id="rId8"/>
      <w:footerReference w:type="default" r:id="rId9"/>
      <w:footnotePr>
        <w:pos w:val="beneathText"/>
      </w:footnotePr>
      <w:type w:val="continuous"/>
      <w:pgSz w:w="11905" w:h="16837"/>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B8883B" w14:textId="77777777" w:rsidR="00106750" w:rsidRDefault="00106750" w:rsidP="00204D24">
      <w:r>
        <w:separator/>
      </w:r>
    </w:p>
  </w:endnote>
  <w:endnote w:type="continuationSeparator" w:id="0">
    <w:p w14:paraId="30E022C1" w14:textId="77777777" w:rsidR="00106750" w:rsidRDefault="00106750" w:rsidP="00204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8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D34D3" w14:textId="425FA781" w:rsidR="00D0667B" w:rsidRDefault="00D0667B">
    <w:pPr>
      <w:pStyle w:val="llb"/>
      <w:jc w:val="center"/>
    </w:pPr>
  </w:p>
  <w:p w14:paraId="5938C9D3" w14:textId="77777777" w:rsidR="00D0667B" w:rsidRDefault="00D0667B">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4F4548" w14:textId="77777777" w:rsidR="00106750" w:rsidRDefault="00106750" w:rsidP="00204D24">
      <w:r>
        <w:separator/>
      </w:r>
    </w:p>
  </w:footnote>
  <w:footnote w:type="continuationSeparator" w:id="0">
    <w:p w14:paraId="3E88738D" w14:textId="77777777" w:rsidR="00106750" w:rsidRDefault="00106750" w:rsidP="00204D2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3014897"/>
      <w:docPartObj>
        <w:docPartGallery w:val="Page Numbers (Top of Page)"/>
        <w:docPartUnique/>
      </w:docPartObj>
    </w:sdtPr>
    <w:sdtEndPr/>
    <w:sdtContent>
      <w:p w14:paraId="7582EA6D" w14:textId="5E488E4D" w:rsidR="00C023F2" w:rsidRDefault="00C023F2">
        <w:pPr>
          <w:pStyle w:val="lfej"/>
          <w:jc w:val="right"/>
        </w:pPr>
        <w:r>
          <w:fldChar w:fldCharType="begin"/>
        </w:r>
        <w:r>
          <w:instrText>PAGE   \* MERGEFORMAT</w:instrText>
        </w:r>
        <w:r>
          <w:fldChar w:fldCharType="separate"/>
        </w:r>
        <w:r w:rsidR="00B21BF9">
          <w:rPr>
            <w:noProof/>
          </w:rPr>
          <w:t>9</w:t>
        </w:r>
        <w:r>
          <w:fldChar w:fldCharType="end"/>
        </w:r>
      </w:p>
    </w:sdtContent>
  </w:sdt>
  <w:p w14:paraId="3115BD89" w14:textId="77777777" w:rsidR="00C023F2" w:rsidRDefault="00C023F2">
    <w:pPr>
      <w:pStyle w:val="lfej"/>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name w:val="WW8Num5"/>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 w15:restartNumberingAfterBreak="0">
    <w:nsid w:val="0000000C"/>
    <w:multiLevelType w:val="singleLevel"/>
    <w:tmpl w:val="0000000C"/>
    <w:name w:val="WW8Num16"/>
    <w:lvl w:ilvl="0">
      <w:start w:val="7"/>
      <w:numFmt w:val="bullet"/>
      <w:lvlText w:val="-"/>
      <w:lvlJc w:val="left"/>
      <w:pPr>
        <w:tabs>
          <w:tab w:val="num" w:pos="720"/>
        </w:tabs>
        <w:ind w:left="720" w:hanging="360"/>
      </w:pPr>
      <w:rPr>
        <w:rFonts w:ascii="Times New Roman" w:hAnsi="Times New Roman" w:cs="StarSymbol"/>
        <w:sz w:val="18"/>
        <w:szCs w:val="18"/>
      </w:rPr>
    </w:lvl>
  </w:abstractNum>
  <w:abstractNum w:abstractNumId="2" w15:restartNumberingAfterBreak="0">
    <w:nsid w:val="01DF0344"/>
    <w:multiLevelType w:val="hybridMultilevel"/>
    <w:tmpl w:val="3C1439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3103397"/>
    <w:multiLevelType w:val="multilevel"/>
    <w:tmpl w:val="B3647804"/>
    <w:lvl w:ilvl="0">
      <w:start w:val="1"/>
      <w:numFmt w:val="decimal"/>
      <w:lvlText w:val="%1."/>
      <w:lvlJc w:val="left"/>
      <w:pPr>
        <w:ind w:left="1428" w:hanging="360"/>
      </w:pPr>
    </w:lvl>
    <w:lvl w:ilvl="1">
      <w:start w:val="1"/>
      <w:numFmt w:val="lowerLetter"/>
      <w:lvlText w:val="%2)"/>
      <w:lvlJc w:val="left"/>
      <w:pPr>
        <w:ind w:left="720" w:hanging="360"/>
      </w:pPr>
    </w:lvl>
    <w:lvl w:ilvl="2">
      <w:start w:val="1"/>
      <w:numFmt w:val="decimal"/>
      <w:isLgl/>
      <w:lvlText w:val="%1.%2.%3."/>
      <w:lvlJc w:val="left"/>
      <w:pPr>
        <w:ind w:left="1788" w:hanging="720"/>
      </w:pPr>
    </w:lvl>
    <w:lvl w:ilvl="3">
      <w:start w:val="1"/>
      <w:numFmt w:val="decimal"/>
      <w:isLgl/>
      <w:lvlText w:val="%1.%2.%3.%4."/>
      <w:lvlJc w:val="left"/>
      <w:pPr>
        <w:ind w:left="1788" w:hanging="720"/>
      </w:pPr>
    </w:lvl>
    <w:lvl w:ilvl="4">
      <w:start w:val="1"/>
      <w:numFmt w:val="decimal"/>
      <w:isLgl/>
      <w:lvlText w:val="%1.%2.%3.%4.%5."/>
      <w:lvlJc w:val="left"/>
      <w:pPr>
        <w:ind w:left="2148" w:hanging="1080"/>
      </w:pPr>
    </w:lvl>
    <w:lvl w:ilvl="5">
      <w:start w:val="1"/>
      <w:numFmt w:val="decimal"/>
      <w:isLgl/>
      <w:lvlText w:val="%1.%2.%3.%4.%5.%6."/>
      <w:lvlJc w:val="left"/>
      <w:pPr>
        <w:ind w:left="2148" w:hanging="1080"/>
      </w:pPr>
    </w:lvl>
    <w:lvl w:ilvl="6">
      <w:start w:val="1"/>
      <w:numFmt w:val="decimal"/>
      <w:isLgl/>
      <w:lvlText w:val="%1.%2.%3.%4.%5.%6.%7."/>
      <w:lvlJc w:val="left"/>
      <w:pPr>
        <w:ind w:left="2508" w:hanging="1440"/>
      </w:pPr>
    </w:lvl>
    <w:lvl w:ilvl="7">
      <w:start w:val="1"/>
      <w:numFmt w:val="decimal"/>
      <w:isLgl/>
      <w:lvlText w:val="%1.%2.%3.%4.%5.%6.%7.%8."/>
      <w:lvlJc w:val="left"/>
      <w:pPr>
        <w:ind w:left="2508" w:hanging="1440"/>
      </w:pPr>
    </w:lvl>
    <w:lvl w:ilvl="8">
      <w:start w:val="1"/>
      <w:numFmt w:val="decimal"/>
      <w:isLgl/>
      <w:lvlText w:val="%1.%2.%3.%4.%5.%6.%7.%8.%9."/>
      <w:lvlJc w:val="left"/>
      <w:pPr>
        <w:ind w:left="2868" w:hanging="1800"/>
      </w:pPr>
    </w:lvl>
  </w:abstractNum>
  <w:abstractNum w:abstractNumId="4" w15:restartNumberingAfterBreak="0">
    <w:nsid w:val="066D244A"/>
    <w:multiLevelType w:val="hybridMultilevel"/>
    <w:tmpl w:val="3C14397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096047A4"/>
    <w:multiLevelType w:val="multilevel"/>
    <w:tmpl w:val="685E408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6E79C9"/>
    <w:multiLevelType w:val="hybridMultilevel"/>
    <w:tmpl w:val="0C34870E"/>
    <w:lvl w:ilvl="0" w:tplc="96B06038">
      <w:start w:val="2"/>
      <w:numFmt w:val="decimal"/>
      <w:lvlText w:val="%1."/>
      <w:lvlJc w:val="left"/>
      <w:pPr>
        <w:ind w:left="720" w:hanging="360"/>
      </w:pPr>
      <w:rPr>
        <w:rFonts w:hint="default"/>
        <w:b w:val="0"/>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0F265825"/>
    <w:multiLevelType w:val="hybridMultilevel"/>
    <w:tmpl w:val="F69AFFD8"/>
    <w:lvl w:ilvl="0" w:tplc="040E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2E63AFD"/>
    <w:multiLevelType w:val="hybridMultilevel"/>
    <w:tmpl w:val="C5E2E492"/>
    <w:lvl w:ilvl="0" w:tplc="BE7E768E">
      <w:start w:val="2"/>
      <w:numFmt w:val="upperRoman"/>
      <w:lvlText w:val="%1."/>
      <w:lvlJc w:val="left"/>
      <w:pPr>
        <w:ind w:left="1800" w:hanging="72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9" w15:restartNumberingAfterBreak="0">
    <w:nsid w:val="1B8B63CA"/>
    <w:multiLevelType w:val="multilevel"/>
    <w:tmpl w:val="213EB264"/>
    <w:lvl w:ilvl="0">
      <w:start w:val="1"/>
      <w:numFmt w:val="decimal"/>
      <w:lvlText w:val="%1."/>
      <w:lvlJc w:val="left"/>
      <w:pPr>
        <w:ind w:left="1428" w:hanging="360"/>
      </w:pPr>
    </w:lvl>
    <w:lvl w:ilvl="1">
      <w:start w:val="1"/>
      <w:numFmt w:val="lowerLetter"/>
      <w:lvlText w:val="%2)"/>
      <w:lvlJc w:val="left"/>
      <w:pPr>
        <w:ind w:left="720" w:hanging="360"/>
      </w:pPr>
    </w:lvl>
    <w:lvl w:ilvl="2">
      <w:start w:val="1"/>
      <w:numFmt w:val="decimal"/>
      <w:isLgl/>
      <w:lvlText w:val="%1.%2.%3."/>
      <w:lvlJc w:val="left"/>
      <w:pPr>
        <w:ind w:left="1788" w:hanging="720"/>
      </w:pPr>
    </w:lvl>
    <w:lvl w:ilvl="3">
      <w:start w:val="1"/>
      <w:numFmt w:val="decimal"/>
      <w:isLgl/>
      <w:lvlText w:val="%1.%2.%3.%4."/>
      <w:lvlJc w:val="left"/>
      <w:pPr>
        <w:ind w:left="1788" w:hanging="720"/>
      </w:pPr>
    </w:lvl>
    <w:lvl w:ilvl="4">
      <w:start w:val="1"/>
      <w:numFmt w:val="decimal"/>
      <w:isLgl/>
      <w:lvlText w:val="%1.%2.%3.%4.%5."/>
      <w:lvlJc w:val="left"/>
      <w:pPr>
        <w:ind w:left="2148" w:hanging="1080"/>
      </w:pPr>
    </w:lvl>
    <w:lvl w:ilvl="5">
      <w:start w:val="1"/>
      <w:numFmt w:val="decimal"/>
      <w:isLgl/>
      <w:lvlText w:val="%1.%2.%3.%4.%5.%6."/>
      <w:lvlJc w:val="left"/>
      <w:pPr>
        <w:ind w:left="2148" w:hanging="1080"/>
      </w:pPr>
    </w:lvl>
    <w:lvl w:ilvl="6">
      <w:start w:val="1"/>
      <w:numFmt w:val="decimal"/>
      <w:isLgl/>
      <w:lvlText w:val="%1.%2.%3.%4.%5.%6.%7."/>
      <w:lvlJc w:val="left"/>
      <w:pPr>
        <w:ind w:left="2508" w:hanging="1440"/>
      </w:pPr>
    </w:lvl>
    <w:lvl w:ilvl="7">
      <w:start w:val="1"/>
      <w:numFmt w:val="decimal"/>
      <w:isLgl/>
      <w:lvlText w:val="%1.%2.%3.%4.%5.%6.%7.%8."/>
      <w:lvlJc w:val="left"/>
      <w:pPr>
        <w:ind w:left="2508" w:hanging="1440"/>
      </w:pPr>
    </w:lvl>
    <w:lvl w:ilvl="8">
      <w:start w:val="1"/>
      <w:numFmt w:val="decimal"/>
      <w:isLgl/>
      <w:lvlText w:val="%1.%2.%3.%4.%5.%6.%7.%8.%9."/>
      <w:lvlJc w:val="left"/>
      <w:pPr>
        <w:ind w:left="2868" w:hanging="1800"/>
      </w:pPr>
    </w:lvl>
  </w:abstractNum>
  <w:abstractNum w:abstractNumId="10" w15:restartNumberingAfterBreak="0">
    <w:nsid w:val="231F04E1"/>
    <w:multiLevelType w:val="hybridMultilevel"/>
    <w:tmpl w:val="117AC27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26F70431"/>
    <w:multiLevelType w:val="multilevel"/>
    <w:tmpl w:val="31306A98"/>
    <w:lvl w:ilvl="0">
      <w:start w:val="1"/>
      <w:numFmt w:val="decimal"/>
      <w:lvlText w:val="%1."/>
      <w:lvlJc w:val="left"/>
      <w:pPr>
        <w:ind w:left="1428" w:hanging="360"/>
      </w:pPr>
    </w:lvl>
    <w:lvl w:ilvl="1">
      <w:start w:val="1"/>
      <w:numFmt w:val="lowerLetter"/>
      <w:lvlText w:val="%2)"/>
      <w:lvlJc w:val="left"/>
      <w:pPr>
        <w:ind w:left="720" w:hanging="360"/>
      </w:pPr>
    </w:lvl>
    <w:lvl w:ilvl="2">
      <w:start w:val="1"/>
      <w:numFmt w:val="decimal"/>
      <w:isLgl/>
      <w:lvlText w:val="%1.%2.%3."/>
      <w:lvlJc w:val="left"/>
      <w:pPr>
        <w:ind w:left="1788" w:hanging="720"/>
      </w:pPr>
    </w:lvl>
    <w:lvl w:ilvl="3">
      <w:start w:val="1"/>
      <w:numFmt w:val="decimal"/>
      <w:isLgl/>
      <w:lvlText w:val="%1.%2.%3.%4."/>
      <w:lvlJc w:val="left"/>
      <w:pPr>
        <w:ind w:left="1788" w:hanging="720"/>
      </w:pPr>
    </w:lvl>
    <w:lvl w:ilvl="4">
      <w:start w:val="1"/>
      <w:numFmt w:val="decimal"/>
      <w:isLgl/>
      <w:lvlText w:val="%1.%2.%3.%4.%5."/>
      <w:lvlJc w:val="left"/>
      <w:pPr>
        <w:ind w:left="2148" w:hanging="1080"/>
      </w:pPr>
    </w:lvl>
    <w:lvl w:ilvl="5">
      <w:start w:val="1"/>
      <w:numFmt w:val="decimal"/>
      <w:isLgl/>
      <w:lvlText w:val="%1.%2.%3.%4.%5.%6."/>
      <w:lvlJc w:val="left"/>
      <w:pPr>
        <w:ind w:left="2148" w:hanging="1080"/>
      </w:pPr>
    </w:lvl>
    <w:lvl w:ilvl="6">
      <w:start w:val="1"/>
      <w:numFmt w:val="decimal"/>
      <w:isLgl/>
      <w:lvlText w:val="%1.%2.%3.%4.%5.%6.%7."/>
      <w:lvlJc w:val="left"/>
      <w:pPr>
        <w:ind w:left="2508" w:hanging="1440"/>
      </w:pPr>
    </w:lvl>
    <w:lvl w:ilvl="7">
      <w:start w:val="1"/>
      <w:numFmt w:val="decimal"/>
      <w:isLgl/>
      <w:lvlText w:val="%1.%2.%3.%4.%5.%6.%7.%8."/>
      <w:lvlJc w:val="left"/>
      <w:pPr>
        <w:ind w:left="2508" w:hanging="1440"/>
      </w:pPr>
    </w:lvl>
    <w:lvl w:ilvl="8">
      <w:start w:val="1"/>
      <w:numFmt w:val="decimal"/>
      <w:isLgl/>
      <w:lvlText w:val="%1.%2.%3.%4.%5.%6.%7.%8.%9."/>
      <w:lvlJc w:val="left"/>
      <w:pPr>
        <w:ind w:left="2868" w:hanging="1800"/>
      </w:pPr>
    </w:lvl>
  </w:abstractNum>
  <w:abstractNum w:abstractNumId="12" w15:restartNumberingAfterBreak="0">
    <w:nsid w:val="27A1099B"/>
    <w:multiLevelType w:val="multilevel"/>
    <w:tmpl w:val="1E4000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8050C6E"/>
    <w:multiLevelType w:val="hybridMultilevel"/>
    <w:tmpl w:val="3C1439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81D22F3"/>
    <w:multiLevelType w:val="multilevel"/>
    <w:tmpl w:val="E15C4AA0"/>
    <w:lvl w:ilvl="0">
      <w:start w:val="1"/>
      <w:numFmt w:val="decimal"/>
      <w:lvlText w:val="%1."/>
      <w:lvlJc w:val="left"/>
      <w:pPr>
        <w:ind w:left="480" w:hanging="480"/>
      </w:pPr>
      <w:rPr>
        <w:rFonts w:hint="default"/>
      </w:rPr>
    </w:lvl>
    <w:lvl w:ilvl="1">
      <w:start w:val="1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ECC0EEA"/>
    <w:multiLevelType w:val="hybridMultilevel"/>
    <w:tmpl w:val="5BE25D4C"/>
    <w:lvl w:ilvl="0" w:tplc="EF729E02">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2F923670"/>
    <w:multiLevelType w:val="hybridMultilevel"/>
    <w:tmpl w:val="5EFE9AA8"/>
    <w:lvl w:ilvl="0" w:tplc="240ADCA0">
      <w:start w:val="4"/>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38276E86"/>
    <w:multiLevelType w:val="hybridMultilevel"/>
    <w:tmpl w:val="37CCF688"/>
    <w:lvl w:ilvl="0" w:tplc="C8C6D0BC">
      <w:start w:val="1"/>
      <w:numFmt w:val="decimal"/>
      <w:lvlText w:val="%1."/>
      <w:lvlJc w:val="left"/>
      <w:pPr>
        <w:ind w:left="0" w:firstLine="0"/>
      </w:pPr>
      <w:rPr>
        <w:rFonts w:hint="default"/>
        <w:i w:val="0"/>
      </w:rPr>
    </w:lvl>
    <w:lvl w:ilvl="1" w:tplc="040E0019" w:tentative="1">
      <w:start w:val="1"/>
      <w:numFmt w:val="lowerLetter"/>
      <w:lvlText w:val="%2."/>
      <w:lvlJc w:val="left"/>
      <w:pPr>
        <w:ind w:left="1740" w:hanging="360"/>
      </w:pPr>
    </w:lvl>
    <w:lvl w:ilvl="2" w:tplc="040E001B" w:tentative="1">
      <w:start w:val="1"/>
      <w:numFmt w:val="lowerRoman"/>
      <w:lvlText w:val="%3."/>
      <w:lvlJc w:val="right"/>
      <w:pPr>
        <w:ind w:left="2460" w:hanging="180"/>
      </w:pPr>
    </w:lvl>
    <w:lvl w:ilvl="3" w:tplc="040E000F" w:tentative="1">
      <w:start w:val="1"/>
      <w:numFmt w:val="decimal"/>
      <w:lvlText w:val="%4."/>
      <w:lvlJc w:val="left"/>
      <w:pPr>
        <w:ind w:left="3180" w:hanging="360"/>
      </w:pPr>
    </w:lvl>
    <w:lvl w:ilvl="4" w:tplc="040E0019" w:tentative="1">
      <w:start w:val="1"/>
      <w:numFmt w:val="lowerLetter"/>
      <w:lvlText w:val="%5."/>
      <w:lvlJc w:val="left"/>
      <w:pPr>
        <w:ind w:left="3900" w:hanging="360"/>
      </w:pPr>
    </w:lvl>
    <w:lvl w:ilvl="5" w:tplc="040E001B" w:tentative="1">
      <w:start w:val="1"/>
      <w:numFmt w:val="lowerRoman"/>
      <w:lvlText w:val="%6."/>
      <w:lvlJc w:val="right"/>
      <w:pPr>
        <w:ind w:left="4620" w:hanging="180"/>
      </w:pPr>
    </w:lvl>
    <w:lvl w:ilvl="6" w:tplc="040E000F" w:tentative="1">
      <w:start w:val="1"/>
      <w:numFmt w:val="decimal"/>
      <w:lvlText w:val="%7."/>
      <w:lvlJc w:val="left"/>
      <w:pPr>
        <w:ind w:left="5340" w:hanging="360"/>
      </w:pPr>
    </w:lvl>
    <w:lvl w:ilvl="7" w:tplc="040E0019" w:tentative="1">
      <w:start w:val="1"/>
      <w:numFmt w:val="lowerLetter"/>
      <w:lvlText w:val="%8."/>
      <w:lvlJc w:val="left"/>
      <w:pPr>
        <w:ind w:left="6060" w:hanging="360"/>
      </w:pPr>
    </w:lvl>
    <w:lvl w:ilvl="8" w:tplc="040E001B" w:tentative="1">
      <w:start w:val="1"/>
      <w:numFmt w:val="lowerRoman"/>
      <w:lvlText w:val="%9."/>
      <w:lvlJc w:val="right"/>
      <w:pPr>
        <w:ind w:left="6780" w:hanging="180"/>
      </w:pPr>
    </w:lvl>
  </w:abstractNum>
  <w:abstractNum w:abstractNumId="18" w15:restartNumberingAfterBreak="0">
    <w:nsid w:val="3B3175C3"/>
    <w:multiLevelType w:val="multilevel"/>
    <w:tmpl w:val="213EB264"/>
    <w:lvl w:ilvl="0">
      <w:start w:val="1"/>
      <w:numFmt w:val="decimal"/>
      <w:lvlText w:val="%1."/>
      <w:lvlJc w:val="left"/>
      <w:pPr>
        <w:ind w:left="1428" w:hanging="360"/>
      </w:pPr>
    </w:lvl>
    <w:lvl w:ilvl="1">
      <w:start w:val="1"/>
      <w:numFmt w:val="lowerLetter"/>
      <w:lvlText w:val="%2)"/>
      <w:lvlJc w:val="left"/>
      <w:pPr>
        <w:ind w:left="720" w:hanging="360"/>
      </w:pPr>
    </w:lvl>
    <w:lvl w:ilvl="2">
      <w:start w:val="1"/>
      <w:numFmt w:val="decimal"/>
      <w:isLgl/>
      <w:lvlText w:val="%1.%2.%3."/>
      <w:lvlJc w:val="left"/>
      <w:pPr>
        <w:ind w:left="1788" w:hanging="720"/>
      </w:pPr>
    </w:lvl>
    <w:lvl w:ilvl="3">
      <w:start w:val="1"/>
      <w:numFmt w:val="decimal"/>
      <w:isLgl/>
      <w:lvlText w:val="%1.%2.%3.%4."/>
      <w:lvlJc w:val="left"/>
      <w:pPr>
        <w:ind w:left="1788" w:hanging="720"/>
      </w:pPr>
    </w:lvl>
    <w:lvl w:ilvl="4">
      <w:start w:val="1"/>
      <w:numFmt w:val="decimal"/>
      <w:isLgl/>
      <w:lvlText w:val="%1.%2.%3.%4.%5."/>
      <w:lvlJc w:val="left"/>
      <w:pPr>
        <w:ind w:left="2148" w:hanging="1080"/>
      </w:pPr>
    </w:lvl>
    <w:lvl w:ilvl="5">
      <w:start w:val="1"/>
      <w:numFmt w:val="decimal"/>
      <w:isLgl/>
      <w:lvlText w:val="%1.%2.%3.%4.%5.%6."/>
      <w:lvlJc w:val="left"/>
      <w:pPr>
        <w:ind w:left="2148" w:hanging="1080"/>
      </w:pPr>
    </w:lvl>
    <w:lvl w:ilvl="6">
      <w:start w:val="1"/>
      <w:numFmt w:val="decimal"/>
      <w:isLgl/>
      <w:lvlText w:val="%1.%2.%3.%4.%5.%6.%7."/>
      <w:lvlJc w:val="left"/>
      <w:pPr>
        <w:ind w:left="2508" w:hanging="1440"/>
      </w:pPr>
    </w:lvl>
    <w:lvl w:ilvl="7">
      <w:start w:val="1"/>
      <w:numFmt w:val="decimal"/>
      <w:isLgl/>
      <w:lvlText w:val="%1.%2.%3.%4.%5.%6.%7.%8."/>
      <w:lvlJc w:val="left"/>
      <w:pPr>
        <w:ind w:left="2508" w:hanging="1440"/>
      </w:pPr>
    </w:lvl>
    <w:lvl w:ilvl="8">
      <w:start w:val="1"/>
      <w:numFmt w:val="decimal"/>
      <w:isLgl/>
      <w:lvlText w:val="%1.%2.%3.%4.%5.%6.%7.%8.%9."/>
      <w:lvlJc w:val="left"/>
      <w:pPr>
        <w:ind w:left="2868" w:hanging="1800"/>
      </w:pPr>
    </w:lvl>
  </w:abstractNum>
  <w:abstractNum w:abstractNumId="19" w15:restartNumberingAfterBreak="0">
    <w:nsid w:val="4231221E"/>
    <w:multiLevelType w:val="hybridMultilevel"/>
    <w:tmpl w:val="3C14397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469F0D00"/>
    <w:multiLevelType w:val="hybridMultilevel"/>
    <w:tmpl w:val="3C1439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C5F2595"/>
    <w:multiLevelType w:val="hybridMultilevel"/>
    <w:tmpl w:val="3C14397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4CDB4319"/>
    <w:multiLevelType w:val="hybridMultilevel"/>
    <w:tmpl w:val="734EF0DA"/>
    <w:lvl w:ilvl="0" w:tplc="040E000F">
      <w:start w:val="1"/>
      <w:numFmt w:val="decimal"/>
      <w:lvlText w:val="%1."/>
      <w:lvlJc w:val="left"/>
      <w:pPr>
        <w:ind w:left="720" w:hanging="360"/>
      </w:pPr>
      <w:rPr>
        <w:rFonts w:hint="default"/>
      </w:rPr>
    </w:lvl>
    <w:lvl w:ilvl="1" w:tplc="83805E70">
      <w:start w:val="1"/>
      <w:numFmt w:val="bullet"/>
      <w:lvlText w:val=""/>
      <w:lvlJc w:val="left"/>
      <w:pPr>
        <w:ind w:left="1440" w:hanging="360"/>
      </w:pPr>
      <w:rPr>
        <w:rFonts w:ascii="Symbol" w:hAnsi="Symbol"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4D586B39"/>
    <w:multiLevelType w:val="hybridMultilevel"/>
    <w:tmpl w:val="8252E490"/>
    <w:lvl w:ilvl="0" w:tplc="040E0017">
      <w:start w:val="1"/>
      <w:numFmt w:val="lowerLetter"/>
      <w:lvlText w:val="%1)"/>
      <w:lvlJc w:val="left"/>
      <w:pPr>
        <w:ind w:left="2160" w:hanging="360"/>
      </w:pPr>
    </w:lvl>
    <w:lvl w:ilvl="1" w:tplc="040E0019" w:tentative="1">
      <w:start w:val="1"/>
      <w:numFmt w:val="lowerLetter"/>
      <w:lvlText w:val="%2."/>
      <w:lvlJc w:val="left"/>
      <w:pPr>
        <w:ind w:left="2880" w:hanging="360"/>
      </w:pPr>
    </w:lvl>
    <w:lvl w:ilvl="2" w:tplc="040E001B" w:tentative="1">
      <w:start w:val="1"/>
      <w:numFmt w:val="lowerRoman"/>
      <w:lvlText w:val="%3."/>
      <w:lvlJc w:val="right"/>
      <w:pPr>
        <w:ind w:left="3600" w:hanging="180"/>
      </w:pPr>
    </w:lvl>
    <w:lvl w:ilvl="3" w:tplc="040E000F" w:tentative="1">
      <w:start w:val="1"/>
      <w:numFmt w:val="decimal"/>
      <w:lvlText w:val="%4."/>
      <w:lvlJc w:val="left"/>
      <w:pPr>
        <w:ind w:left="4320" w:hanging="360"/>
      </w:pPr>
    </w:lvl>
    <w:lvl w:ilvl="4" w:tplc="040E0019" w:tentative="1">
      <w:start w:val="1"/>
      <w:numFmt w:val="lowerLetter"/>
      <w:lvlText w:val="%5."/>
      <w:lvlJc w:val="left"/>
      <w:pPr>
        <w:ind w:left="5040" w:hanging="360"/>
      </w:pPr>
    </w:lvl>
    <w:lvl w:ilvl="5" w:tplc="040E001B" w:tentative="1">
      <w:start w:val="1"/>
      <w:numFmt w:val="lowerRoman"/>
      <w:lvlText w:val="%6."/>
      <w:lvlJc w:val="right"/>
      <w:pPr>
        <w:ind w:left="5760" w:hanging="180"/>
      </w:pPr>
    </w:lvl>
    <w:lvl w:ilvl="6" w:tplc="040E000F" w:tentative="1">
      <w:start w:val="1"/>
      <w:numFmt w:val="decimal"/>
      <w:lvlText w:val="%7."/>
      <w:lvlJc w:val="left"/>
      <w:pPr>
        <w:ind w:left="6480" w:hanging="360"/>
      </w:pPr>
    </w:lvl>
    <w:lvl w:ilvl="7" w:tplc="040E0019" w:tentative="1">
      <w:start w:val="1"/>
      <w:numFmt w:val="lowerLetter"/>
      <w:lvlText w:val="%8."/>
      <w:lvlJc w:val="left"/>
      <w:pPr>
        <w:ind w:left="7200" w:hanging="360"/>
      </w:pPr>
    </w:lvl>
    <w:lvl w:ilvl="8" w:tplc="040E001B" w:tentative="1">
      <w:start w:val="1"/>
      <w:numFmt w:val="lowerRoman"/>
      <w:lvlText w:val="%9."/>
      <w:lvlJc w:val="right"/>
      <w:pPr>
        <w:ind w:left="7920" w:hanging="180"/>
      </w:pPr>
    </w:lvl>
  </w:abstractNum>
  <w:abstractNum w:abstractNumId="24" w15:restartNumberingAfterBreak="0">
    <w:nsid w:val="56F301C2"/>
    <w:multiLevelType w:val="multilevel"/>
    <w:tmpl w:val="B3647804"/>
    <w:lvl w:ilvl="0">
      <w:start w:val="1"/>
      <w:numFmt w:val="decimal"/>
      <w:lvlText w:val="%1."/>
      <w:lvlJc w:val="left"/>
      <w:pPr>
        <w:ind w:left="1428" w:hanging="360"/>
      </w:pPr>
    </w:lvl>
    <w:lvl w:ilvl="1">
      <w:start w:val="1"/>
      <w:numFmt w:val="lowerLetter"/>
      <w:lvlText w:val="%2)"/>
      <w:lvlJc w:val="left"/>
      <w:pPr>
        <w:ind w:left="720" w:hanging="360"/>
      </w:pPr>
    </w:lvl>
    <w:lvl w:ilvl="2">
      <w:start w:val="1"/>
      <w:numFmt w:val="decimal"/>
      <w:isLgl/>
      <w:lvlText w:val="%1.%2.%3."/>
      <w:lvlJc w:val="left"/>
      <w:pPr>
        <w:ind w:left="1788" w:hanging="720"/>
      </w:pPr>
    </w:lvl>
    <w:lvl w:ilvl="3">
      <w:start w:val="1"/>
      <w:numFmt w:val="decimal"/>
      <w:isLgl/>
      <w:lvlText w:val="%1.%2.%3.%4."/>
      <w:lvlJc w:val="left"/>
      <w:pPr>
        <w:ind w:left="1788" w:hanging="720"/>
      </w:pPr>
    </w:lvl>
    <w:lvl w:ilvl="4">
      <w:start w:val="1"/>
      <w:numFmt w:val="decimal"/>
      <w:isLgl/>
      <w:lvlText w:val="%1.%2.%3.%4.%5."/>
      <w:lvlJc w:val="left"/>
      <w:pPr>
        <w:ind w:left="2148" w:hanging="1080"/>
      </w:pPr>
    </w:lvl>
    <w:lvl w:ilvl="5">
      <w:start w:val="1"/>
      <w:numFmt w:val="decimal"/>
      <w:isLgl/>
      <w:lvlText w:val="%1.%2.%3.%4.%5.%6."/>
      <w:lvlJc w:val="left"/>
      <w:pPr>
        <w:ind w:left="2148" w:hanging="1080"/>
      </w:pPr>
    </w:lvl>
    <w:lvl w:ilvl="6">
      <w:start w:val="1"/>
      <w:numFmt w:val="decimal"/>
      <w:isLgl/>
      <w:lvlText w:val="%1.%2.%3.%4.%5.%6.%7."/>
      <w:lvlJc w:val="left"/>
      <w:pPr>
        <w:ind w:left="2508" w:hanging="1440"/>
      </w:pPr>
    </w:lvl>
    <w:lvl w:ilvl="7">
      <w:start w:val="1"/>
      <w:numFmt w:val="decimal"/>
      <w:isLgl/>
      <w:lvlText w:val="%1.%2.%3.%4.%5.%6.%7.%8."/>
      <w:lvlJc w:val="left"/>
      <w:pPr>
        <w:ind w:left="2508" w:hanging="1440"/>
      </w:pPr>
    </w:lvl>
    <w:lvl w:ilvl="8">
      <w:start w:val="1"/>
      <w:numFmt w:val="decimal"/>
      <w:isLgl/>
      <w:lvlText w:val="%1.%2.%3.%4.%5.%6.%7.%8.%9."/>
      <w:lvlJc w:val="left"/>
      <w:pPr>
        <w:ind w:left="2868" w:hanging="1800"/>
      </w:pPr>
    </w:lvl>
  </w:abstractNum>
  <w:abstractNum w:abstractNumId="25" w15:restartNumberingAfterBreak="0">
    <w:nsid w:val="59D169DE"/>
    <w:multiLevelType w:val="multilevel"/>
    <w:tmpl w:val="B3647804"/>
    <w:lvl w:ilvl="0">
      <w:start w:val="1"/>
      <w:numFmt w:val="decimal"/>
      <w:lvlText w:val="%1."/>
      <w:lvlJc w:val="left"/>
      <w:pPr>
        <w:ind w:left="1428" w:hanging="360"/>
      </w:pPr>
    </w:lvl>
    <w:lvl w:ilvl="1">
      <w:start w:val="1"/>
      <w:numFmt w:val="lowerLetter"/>
      <w:lvlText w:val="%2)"/>
      <w:lvlJc w:val="left"/>
      <w:pPr>
        <w:ind w:left="720" w:hanging="360"/>
      </w:pPr>
    </w:lvl>
    <w:lvl w:ilvl="2">
      <w:start w:val="1"/>
      <w:numFmt w:val="decimal"/>
      <w:isLgl/>
      <w:lvlText w:val="%1.%2.%3."/>
      <w:lvlJc w:val="left"/>
      <w:pPr>
        <w:ind w:left="1788" w:hanging="720"/>
      </w:pPr>
    </w:lvl>
    <w:lvl w:ilvl="3">
      <w:start w:val="1"/>
      <w:numFmt w:val="decimal"/>
      <w:isLgl/>
      <w:lvlText w:val="%1.%2.%3.%4."/>
      <w:lvlJc w:val="left"/>
      <w:pPr>
        <w:ind w:left="1788" w:hanging="720"/>
      </w:pPr>
    </w:lvl>
    <w:lvl w:ilvl="4">
      <w:start w:val="1"/>
      <w:numFmt w:val="decimal"/>
      <w:isLgl/>
      <w:lvlText w:val="%1.%2.%3.%4.%5."/>
      <w:lvlJc w:val="left"/>
      <w:pPr>
        <w:ind w:left="2148" w:hanging="1080"/>
      </w:pPr>
    </w:lvl>
    <w:lvl w:ilvl="5">
      <w:start w:val="1"/>
      <w:numFmt w:val="decimal"/>
      <w:isLgl/>
      <w:lvlText w:val="%1.%2.%3.%4.%5.%6."/>
      <w:lvlJc w:val="left"/>
      <w:pPr>
        <w:ind w:left="2148" w:hanging="1080"/>
      </w:pPr>
    </w:lvl>
    <w:lvl w:ilvl="6">
      <w:start w:val="1"/>
      <w:numFmt w:val="decimal"/>
      <w:isLgl/>
      <w:lvlText w:val="%1.%2.%3.%4.%5.%6.%7."/>
      <w:lvlJc w:val="left"/>
      <w:pPr>
        <w:ind w:left="2508" w:hanging="1440"/>
      </w:pPr>
    </w:lvl>
    <w:lvl w:ilvl="7">
      <w:start w:val="1"/>
      <w:numFmt w:val="decimal"/>
      <w:isLgl/>
      <w:lvlText w:val="%1.%2.%3.%4.%5.%6.%7.%8."/>
      <w:lvlJc w:val="left"/>
      <w:pPr>
        <w:ind w:left="2508" w:hanging="1440"/>
      </w:pPr>
    </w:lvl>
    <w:lvl w:ilvl="8">
      <w:start w:val="1"/>
      <w:numFmt w:val="decimal"/>
      <w:isLgl/>
      <w:lvlText w:val="%1.%2.%3.%4.%5.%6.%7.%8.%9."/>
      <w:lvlJc w:val="left"/>
      <w:pPr>
        <w:ind w:left="2868" w:hanging="1800"/>
      </w:pPr>
    </w:lvl>
  </w:abstractNum>
  <w:abstractNum w:abstractNumId="26" w15:restartNumberingAfterBreak="0">
    <w:nsid w:val="5EEA0815"/>
    <w:multiLevelType w:val="hybridMultilevel"/>
    <w:tmpl w:val="34F87F08"/>
    <w:lvl w:ilvl="0" w:tplc="0254CC2C">
      <w:start w:val="3"/>
      <w:numFmt w:val="upperRoman"/>
      <w:lvlText w:val="%1."/>
      <w:lvlJc w:val="left"/>
      <w:pPr>
        <w:ind w:left="1800" w:hanging="72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27" w15:restartNumberingAfterBreak="0">
    <w:nsid w:val="646C614A"/>
    <w:multiLevelType w:val="hybridMultilevel"/>
    <w:tmpl w:val="7F0440EE"/>
    <w:lvl w:ilvl="0" w:tplc="67908850">
      <w:start w:val="1"/>
      <w:numFmt w:val="decimal"/>
      <w:lvlText w:val="%1."/>
      <w:lvlJc w:val="left"/>
      <w:pPr>
        <w:ind w:left="720" w:hanging="360"/>
      </w:pPr>
      <w:rPr>
        <w:rFonts w:hint="default"/>
        <w:b/>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66FF109C"/>
    <w:multiLevelType w:val="hybridMultilevel"/>
    <w:tmpl w:val="C84CC02C"/>
    <w:lvl w:ilvl="0" w:tplc="040E0017">
      <w:start w:val="1"/>
      <w:numFmt w:val="lowerLetter"/>
      <w:lvlText w:val="%1)"/>
      <w:lvlJc w:val="left"/>
      <w:pPr>
        <w:ind w:left="1146" w:hanging="360"/>
      </w:pPr>
    </w:lvl>
    <w:lvl w:ilvl="1" w:tplc="040E0019" w:tentative="1">
      <w:start w:val="1"/>
      <w:numFmt w:val="lowerLetter"/>
      <w:lvlText w:val="%2."/>
      <w:lvlJc w:val="left"/>
      <w:pPr>
        <w:ind w:left="1866" w:hanging="360"/>
      </w:pPr>
    </w:lvl>
    <w:lvl w:ilvl="2" w:tplc="040E001B" w:tentative="1">
      <w:start w:val="1"/>
      <w:numFmt w:val="lowerRoman"/>
      <w:lvlText w:val="%3."/>
      <w:lvlJc w:val="right"/>
      <w:pPr>
        <w:ind w:left="2586" w:hanging="180"/>
      </w:pPr>
    </w:lvl>
    <w:lvl w:ilvl="3" w:tplc="040E000F" w:tentative="1">
      <w:start w:val="1"/>
      <w:numFmt w:val="decimal"/>
      <w:lvlText w:val="%4."/>
      <w:lvlJc w:val="left"/>
      <w:pPr>
        <w:ind w:left="3306" w:hanging="360"/>
      </w:pPr>
    </w:lvl>
    <w:lvl w:ilvl="4" w:tplc="040E0019" w:tentative="1">
      <w:start w:val="1"/>
      <w:numFmt w:val="lowerLetter"/>
      <w:lvlText w:val="%5."/>
      <w:lvlJc w:val="left"/>
      <w:pPr>
        <w:ind w:left="4026" w:hanging="360"/>
      </w:pPr>
    </w:lvl>
    <w:lvl w:ilvl="5" w:tplc="040E001B" w:tentative="1">
      <w:start w:val="1"/>
      <w:numFmt w:val="lowerRoman"/>
      <w:lvlText w:val="%6."/>
      <w:lvlJc w:val="right"/>
      <w:pPr>
        <w:ind w:left="4746" w:hanging="180"/>
      </w:pPr>
    </w:lvl>
    <w:lvl w:ilvl="6" w:tplc="040E000F" w:tentative="1">
      <w:start w:val="1"/>
      <w:numFmt w:val="decimal"/>
      <w:lvlText w:val="%7."/>
      <w:lvlJc w:val="left"/>
      <w:pPr>
        <w:ind w:left="5466" w:hanging="360"/>
      </w:pPr>
    </w:lvl>
    <w:lvl w:ilvl="7" w:tplc="040E0019" w:tentative="1">
      <w:start w:val="1"/>
      <w:numFmt w:val="lowerLetter"/>
      <w:lvlText w:val="%8."/>
      <w:lvlJc w:val="left"/>
      <w:pPr>
        <w:ind w:left="6186" w:hanging="360"/>
      </w:pPr>
    </w:lvl>
    <w:lvl w:ilvl="8" w:tplc="040E001B" w:tentative="1">
      <w:start w:val="1"/>
      <w:numFmt w:val="lowerRoman"/>
      <w:lvlText w:val="%9."/>
      <w:lvlJc w:val="right"/>
      <w:pPr>
        <w:ind w:left="6906" w:hanging="180"/>
      </w:pPr>
    </w:lvl>
  </w:abstractNum>
  <w:abstractNum w:abstractNumId="29" w15:restartNumberingAfterBreak="0">
    <w:nsid w:val="68D8028F"/>
    <w:multiLevelType w:val="hybridMultilevel"/>
    <w:tmpl w:val="C84CC02C"/>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0" w15:restartNumberingAfterBreak="0">
    <w:nsid w:val="6D3A09A0"/>
    <w:multiLevelType w:val="hybridMultilevel"/>
    <w:tmpl w:val="3C14397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74FE0A74"/>
    <w:multiLevelType w:val="hybridMultilevel"/>
    <w:tmpl w:val="518A7ABE"/>
    <w:name w:val="WW8Num12"/>
    <w:lvl w:ilvl="0" w:tplc="F42CF2EC">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75F20790"/>
    <w:multiLevelType w:val="hybridMultilevel"/>
    <w:tmpl w:val="8A52F550"/>
    <w:lvl w:ilvl="0" w:tplc="040E0017">
      <w:start w:val="1"/>
      <w:numFmt w:val="lowerLetter"/>
      <w:lvlText w:val="%1)"/>
      <w:lvlJc w:val="left"/>
      <w:pPr>
        <w:ind w:left="1146" w:hanging="360"/>
      </w:pPr>
    </w:lvl>
    <w:lvl w:ilvl="1" w:tplc="040E0019" w:tentative="1">
      <w:start w:val="1"/>
      <w:numFmt w:val="lowerLetter"/>
      <w:lvlText w:val="%2."/>
      <w:lvlJc w:val="left"/>
      <w:pPr>
        <w:ind w:left="1866" w:hanging="360"/>
      </w:pPr>
    </w:lvl>
    <w:lvl w:ilvl="2" w:tplc="040E001B" w:tentative="1">
      <w:start w:val="1"/>
      <w:numFmt w:val="lowerRoman"/>
      <w:lvlText w:val="%3."/>
      <w:lvlJc w:val="right"/>
      <w:pPr>
        <w:ind w:left="2586" w:hanging="180"/>
      </w:pPr>
    </w:lvl>
    <w:lvl w:ilvl="3" w:tplc="040E000F" w:tentative="1">
      <w:start w:val="1"/>
      <w:numFmt w:val="decimal"/>
      <w:lvlText w:val="%4."/>
      <w:lvlJc w:val="left"/>
      <w:pPr>
        <w:ind w:left="3306" w:hanging="360"/>
      </w:pPr>
    </w:lvl>
    <w:lvl w:ilvl="4" w:tplc="040E0019" w:tentative="1">
      <w:start w:val="1"/>
      <w:numFmt w:val="lowerLetter"/>
      <w:lvlText w:val="%5."/>
      <w:lvlJc w:val="left"/>
      <w:pPr>
        <w:ind w:left="4026" w:hanging="360"/>
      </w:pPr>
    </w:lvl>
    <w:lvl w:ilvl="5" w:tplc="040E001B" w:tentative="1">
      <w:start w:val="1"/>
      <w:numFmt w:val="lowerRoman"/>
      <w:lvlText w:val="%6."/>
      <w:lvlJc w:val="right"/>
      <w:pPr>
        <w:ind w:left="4746" w:hanging="180"/>
      </w:pPr>
    </w:lvl>
    <w:lvl w:ilvl="6" w:tplc="040E000F" w:tentative="1">
      <w:start w:val="1"/>
      <w:numFmt w:val="decimal"/>
      <w:lvlText w:val="%7."/>
      <w:lvlJc w:val="left"/>
      <w:pPr>
        <w:ind w:left="5466" w:hanging="360"/>
      </w:pPr>
    </w:lvl>
    <w:lvl w:ilvl="7" w:tplc="040E0019" w:tentative="1">
      <w:start w:val="1"/>
      <w:numFmt w:val="lowerLetter"/>
      <w:lvlText w:val="%8."/>
      <w:lvlJc w:val="left"/>
      <w:pPr>
        <w:ind w:left="6186" w:hanging="360"/>
      </w:pPr>
    </w:lvl>
    <w:lvl w:ilvl="8" w:tplc="040E001B" w:tentative="1">
      <w:start w:val="1"/>
      <w:numFmt w:val="lowerRoman"/>
      <w:lvlText w:val="%9."/>
      <w:lvlJc w:val="right"/>
      <w:pPr>
        <w:ind w:left="6906" w:hanging="180"/>
      </w:pPr>
    </w:lvl>
  </w:abstractNum>
  <w:abstractNum w:abstractNumId="33" w15:restartNumberingAfterBreak="0">
    <w:nsid w:val="77A41E93"/>
    <w:multiLevelType w:val="hybridMultilevel"/>
    <w:tmpl w:val="F33E156A"/>
    <w:lvl w:ilvl="0" w:tplc="040E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2"/>
  </w:num>
  <w:num w:numId="2">
    <w:abstractNumId w:val="14"/>
  </w:num>
  <w:num w:numId="3">
    <w:abstractNumId w:val="5"/>
  </w:num>
  <w:num w:numId="4">
    <w:abstractNumId w:val="12"/>
  </w:num>
  <w:num w:numId="5">
    <w:abstractNumId w:val="24"/>
  </w:num>
  <w:num w:numId="6">
    <w:abstractNumId w:val="23"/>
  </w:num>
  <w:num w:numId="7">
    <w:abstractNumId w:val="28"/>
  </w:num>
  <w:num w:numId="8">
    <w:abstractNumId w:val="32"/>
  </w:num>
  <w:num w:numId="9">
    <w:abstractNumId w:val="29"/>
  </w:num>
  <w:num w:numId="10">
    <w:abstractNumId w:val="15"/>
  </w:num>
  <w:num w:numId="11">
    <w:abstractNumId w:val="17"/>
  </w:num>
  <w:num w:numId="12">
    <w:abstractNumId w:val="10"/>
  </w:num>
  <w:num w:numId="13">
    <w:abstractNumId w:val="9"/>
  </w:num>
  <w:num w:numId="14">
    <w:abstractNumId w:val="17"/>
  </w:num>
  <w:num w:numId="15">
    <w:abstractNumId w:val="27"/>
  </w:num>
  <w:num w:numId="16">
    <w:abstractNumId w:val="18"/>
  </w:num>
  <w:num w:numId="17">
    <w:abstractNumId w:val="16"/>
  </w:num>
  <w:num w:numId="18">
    <w:abstractNumId w:val="25"/>
  </w:num>
  <w:num w:numId="19">
    <w:abstractNumId w:val="6"/>
  </w:num>
  <w:num w:numId="20">
    <w:abstractNumId w:val="8"/>
  </w:num>
  <w:num w:numId="21">
    <w:abstractNumId w:val="3"/>
  </w:num>
  <w:num w:numId="22">
    <w:abstractNumId w:val="19"/>
  </w:num>
  <w:num w:numId="23">
    <w:abstractNumId w:val="21"/>
  </w:num>
  <w:num w:numId="24">
    <w:abstractNumId w:val="4"/>
  </w:num>
  <w:num w:numId="25">
    <w:abstractNumId w:val="30"/>
  </w:num>
  <w:num w:numId="26">
    <w:abstractNumId w:val="26"/>
  </w:num>
  <w:num w:numId="27">
    <w:abstractNumId w:val="13"/>
  </w:num>
  <w:num w:numId="28">
    <w:abstractNumId w:val="11"/>
  </w:num>
  <w:num w:numId="29">
    <w:abstractNumId w:val="7"/>
  </w:num>
  <w:num w:numId="30">
    <w:abstractNumId w:val="33"/>
  </w:num>
  <w:num w:numId="31">
    <w:abstractNumId w:val="20"/>
  </w:num>
  <w:num w:numId="32">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D24"/>
    <w:rsid w:val="00000E84"/>
    <w:rsid w:val="0000277B"/>
    <w:rsid w:val="00010A05"/>
    <w:rsid w:val="00012EE4"/>
    <w:rsid w:val="000343B4"/>
    <w:rsid w:val="00034E7D"/>
    <w:rsid w:val="0004142E"/>
    <w:rsid w:val="000414F2"/>
    <w:rsid w:val="000432AA"/>
    <w:rsid w:val="00050151"/>
    <w:rsid w:val="00061E18"/>
    <w:rsid w:val="00064802"/>
    <w:rsid w:val="000678AF"/>
    <w:rsid w:val="00074DC3"/>
    <w:rsid w:val="00083907"/>
    <w:rsid w:val="0009434E"/>
    <w:rsid w:val="00097625"/>
    <w:rsid w:val="000978D2"/>
    <w:rsid w:val="000A6D98"/>
    <w:rsid w:val="000B0A6C"/>
    <w:rsid w:val="000C63A3"/>
    <w:rsid w:val="000E3BCE"/>
    <w:rsid w:val="000E4AA2"/>
    <w:rsid w:val="000E6E0A"/>
    <w:rsid w:val="000F200F"/>
    <w:rsid w:val="000F4185"/>
    <w:rsid w:val="00106750"/>
    <w:rsid w:val="0012351A"/>
    <w:rsid w:val="001237B2"/>
    <w:rsid w:val="00136F88"/>
    <w:rsid w:val="0014497E"/>
    <w:rsid w:val="001466A7"/>
    <w:rsid w:val="00151576"/>
    <w:rsid w:val="0015455F"/>
    <w:rsid w:val="00156383"/>
    <w:rsid w:val="00164169"/>
    <w:rsid w:val="00164EF3"/>
    <w:rsid w:val="001702EC"/>
    <w:rsid w:val="00177472"/>
    <w:rsid w:val="00180347"/>
    <w:rsid w:val="0018205F"/>
    <w:rsid w:val="0019138E"/>
    <w:rsid w:val="001936E0"/>
    <w:rsid w:val="001A0DEB"/>
    <w:rsid w:val="001B441E"/>
    <w:rsid w:val="001C394D"/>
    <w:rsid w:val="001F0DD0"/>
    <w:rsid w:val="00204D24"/>
    <w:rsid w:val="0021035E"/>
    <w:rsid w:val="00214C29"/>
    <w:rsid w:val="00217890"/>
    <w:rsid w:val="00230B39"/>
    <w:rsid w:val="00231F30"/>
    <w:rsid w:val="00231FAE"/>
    <w:rsid w:val="00232965"/>
    <w:rsid w:val="00237310"/>
    <w:rsid w:val="002378BF"/>
    <w:rsid w:val="002544A0"/>
    <w:rsid w:val="00257A3D"/>
    <w:rsid w:val="00262C97"/>
    <w:rsid w:val="0027433D"/>
    <w:rsid w:val="00275703"/>
    <w:rsid w:val="00280140"/>
    <w:rsid w:val="00282ADB"/>
    <w:rsid w:val="002835EB"/>
    <w:rsid w:val="002852AB"/>
    <w:rsid w:val="00286BE3"/>
    <w:rsid w:val="00287A2E"/>
    <w:rsid w:val="00295596"/>
    <w:rsid w:val="002A58E5"/>
    <w:rsid w:val="002A6D9F"/>
    <w:rsid w:val="002B6D92"/>
    <w:rsid w:val="002C08D6"/>
    <w:rsid w:val="002D0EE7"/>
    <w:rsid w:val="002D32B4"/>
    <w:rsid w:val="002D4136"/>
    <w:rsid w:val="002E2620"/>
    <w:rsid w:val="002E72A4"/>
    <w:rsid w:val="002F0D4E"/>
    <w:rsid w:val="003067CE"/>
    <w:rsid w:val="003121F8"/>
    <w:rsid w:val="0031370D"/>
    <w:rsid w:val="00314078"/>
    <w:rsid w:val="003141F9"/>
    <w:rsid w:val="00314E63"/>
    <w:rsid w:val="00316342"/>
    <w:rsid w:val="0031792C"/>
    <w:rsid w:val="00320296"/>
    <w:rsid w:val="003253B1"/>
    <w:rsid w:val="0032714C"/>
    <w:rsid w:val="003449CD"/>
    <w:rsid w:val="00361DB3"/>
    <w:rsid w:val="0036736D"/>
    <w:rsid w:val="0036774B"/>
    <w:rsid w:val="00370222"/>
    <w:rsid w:val="00370B48"/>
    <w:rsid w:val="00375DFE"/>
    <w:rsid w:val="00380C89"/>
    <w:rsid w:val="00381405"/>
    <w:rsid w:val="00381543"/>
    <w:rsid w:val="00384D3E"/>
    <w:rsid w:val="0038597A"/>
    <w:rsid w:val="003870EE"/>
    <w:rsid w:val="00390E4C"/>
    <w:rsid w:val="00392AFF"/>
    <w:rsid w:val="003962EB"/>
    <w:rsid w:val="00397544"/>
    <w:rsid w:val="003A242A"/>
    <w:rsid w:val="003A6926"/>
    <w:rsid w:val="003B18EA"/>
    <w:rsid w:val="003B6201"/>
    <w:rsid w:val="003C038F"/>
    <w:rsid w:val="003C255B"/>
    <w:rsid w:val="003D1C1B"/>
    <w:rsid w:val="003D1DC8"/>
    <w:rsid w:val="003D789F"/>
    <w:rsid w:val="003E3FA2"/>
    <w:rsid w:val="003E5590"/>
    <w:rsid w:val="003E58A8"/>
    <w:rsid w:val="003F1F19"/>
    <w:rsid w:val="003F3D48"/>
    <w:rsid w:val="003F4F55"/>
    <w:rsid w:val="003F76E6"/>
    <w:rsid w:val="00400D99"/>
    <w:rsid w:val="004131C9"/>
    <w:rsid w:val="0041656A"/>
    <w:rsid w:val="0042147A"/>
    <w:rsid w:val="004336A8"/>
    <w:rsid w:val="00443317"/>
    <w:rsid w:val="004545F0"/>
    <w:rsid w:val="00457EAC"/>
    <w:rsid w:val="00460CF3"/>
    <w:rsid w:val="00463976"/>
    <w:rsid w:val="004657F0"/>
    <w:rsid w:val="00471AF5"/>
    <w:rsid w:val="0047374B"/>
    <w:rsid w:val="0047678E"/>
    <w:rsid w:val="00480EFC"/>
    <w:rsid w:val="004820E4"/>
    <w:rsid w:val="00484D28"/>
    <w:rsid w:val="00487371"/>
    <w:rsid w:val="00490515"/>
    <w:rsid w:val="00492821"/>
    <w:rsid w:val="00492D79"/>
    <w:rsid w:val="004958F6"/>
    <w:rsid w:val="004B3E97"/>
    <w:rsid w:val="004B6282"/>
    <w:rsid w:val="004B7D4A"/>
    <w:rsid w:val="004D1057"/>
    <w:rsid w:val="004D25EA"/>
    <w:rsid w:val="004D7EA7"/>
    <w:rsid w:val="004E1627"/>
    <w:rsid w:val="004E3138"/>
    <w:rsid w:val="004E48C6"/>
    <w:rsid w:val="00503B6D"/>
    <w:rsid w:val="005166B0"/>
    <w:rsid w:val="005237E9"/>
    <w:rsid w:val="0053251E"/>
    <w:rsid w:val="00551FCF"/>
    <w:rsid w:val="00560A06"/>
    <w:rsid w:val="0056382D"/>
    <w:rsid w:val="005645C7"/>
    <w:rsid w:val="0056725B"/>
    <w:rsid w:val="0057015E"/>
    <w:rsid w:val="00572E57"/>
    <w:rsid w:val="00577938"/>
    <w:rsid w:val="00577DB7"/>
    <w:rsid w:val="005847DA"/>
    <w:rsid w:val="005949BB"/>
    <w:rsid w:val="005959FF"/>
    <w:rsid w:val="005A187F"/>
    <w:rsid w:val="005B17CD"/>
    <w:rsid w:val="005B619A"/>
    <w:rsid w:val="005C1CFC"/>
    <w:rsid w:val="005C37E8"/>
    <w:rsid w:val="005C66A4"/>
    <w:rsid w:val="005D0AA1"/>
    <w:rsid w:val="005D5094"/>
    <w:rsid w:val="005E2C2F"/>
    <w:rsid w:val="005F0060"/>
    <w:rsid w:val="005F56D1"/>
    <w:rsid w:val="00610C89"/>
    <w:rsid w:val="006170F7"/>
    <w:rsid w:val="00620D3D"/>
    <w:rsid w:val="00625C26"/>
    <w:rsid w:val="006279C8"/>
    <w:rsid w:val="006313D5"/>
    <w:rsid w:val="00632A34"/>
    <w:rsid w:val="006331DE"/>
    <w:rsid w:val="0063568E"/>
    <w:rsid w:val="00652CBC"/>
    <w:rsid w:val="006532EB"/>
    <w:rsid w:val="006557B3"/>
    <w:rsid w:val="00656163"/>
    <w:rsid w:val="00667298"/>
    <w:rsid w:val="0067024C"/>
    <w:rsid w:val="00680120"/>
    <w:rsid w:val="006831C0"/>
    <w:rsid w:val="00685634"/>
    <w:rsid w:val="006A4EEB"/>
    <w:rsid w:val="006A63E3"/>
    <w:rsid w:val="006A7E25"/>
    <w:rsid w:val="006B09D6"/>
    <w:rsid w:val="006C112B"/>
    <w:rsid w:val="006D2877"/>
    <w:rsid w:val="006E1E49"/>
    <w:rsid w:val="006E441F"/>
    <w:rsid w:val="006E4F14"/>
    <w:rsid w:val="006F0BC6"/>
    <w:rsid w:val="006F2A34"/>
    <w:rsid w:val="006F3818"/>
    <w:rsid w:val="00700B87"/>
    <w:rsid w:val="0070626F"/>
    <w:rsid w:val="007070FD"/>
    <w:rsid w:val="00724988"/>
    <w:rsid w:val="00732ED1"/>
    <w:rsid w:val="007444B7"/>
    <w:rsid w:val="00761B0C"/>
    <w:rsid w:val="00771B67"/>
    <w:rsid w:val="0077208C"/>
    <w:rsid w:val="0077453E"/>
    <w:rsid w:val="00782615"/>
    <w:rsid w:val="007A003D"/>
    <w:rsid w:val="007B5491"/>
    <w:rsid w:val="007C5A82"/>
    <w:rsid w:val="007C7D79"/>
    <w:rsid w:val="007D47AF"/>
    <w:rsid w:val="007E0ABD"/>
    <w:rsid w:val="007E0CB7"/>
    <w:rsid w:val="007E25A6"/>
    <w:rsid w:val="007E78BF"/>
    <w:rsid w:val="007F4523"/>
    <w:rsid w:val="008036E6"/>
    <w:rsid w:val="00806CFB"/>
    <w:rsid w:val="00807456"/>
    <w:rsid w:val="00812661"/>
    <w:rsid w:val="00827BD6"/>
    <w:rsid w:val="008458F7"/>
    <w:rsid w:val="008528A8"/>
    <w:rsid w:val="008531C7"/>
    <w:rsid w:val="00854061"/>
    <w:rsid w:val="00860211"/>
    <w:rsid w:val="00865961"/>
    <w:rsid w:val="0086647D"/>
    <w:rsid w:val="00867350"/>
    <w:rsid w:val="00870478"/>
    <w:rsid w:val="008719D3"/>
    <w:rsid w:val="00880B5A"/>
    <w:rsid w:val="00883208"/>
    <w:rsid w:val="008A1663"/>
    <w:rsid w:val="008A36DE"/>
    <w:rsid w:val="008A7686"/>
    <w:rsid w:val="008B4D38"/>
    <w:rsid w:val="008C0A1C"/>
    <w:rsid w:val="008C695A"/>
    <w:rsid w:val="008C79E5"/>
    <w:rsid w:val="008D5D53"/>
    <w:rsid w:val="008D6AB1"/>
    <w:rsid w:val="009054CC"/>
    <w:rsid w:val="0090735B"/>
    <w:rsid w:val="00923800"/>
    <w:rsid w:val="009301A7"/>
    <w:rsid w:val="009321BF"/>
    <w:rsid w:val="00934698"/>
    <w:rsid w:val="00937E51"/>
    <w:rsid w:val="009403BD"/>
    <w:rsid w:val="00953C1A"/>
    <w:rsid w:val="00954709"/>
    <w:rsid w:val="009562D7"/>
    <w:rsid w:val="00957AD9"/>
    <w:rsid w:val="009741D2"/>
    <w:rsid w:val="00977648"/>
    <w:rsid w:val="009804F1"/>
    <w:rsid w:val="00982692"/>
    <w:rsid w:val="009926C3"/>
    <w:rsid w:val="00997969"/>
    <w:rsid w:val="009A725C"/>
    <w:rsid w:val="009A7E2A"/>
    <w:rsid w:val="009B7A80"/>
    <w:rsid w:val="009C11E9"/>
    <w:rsid w:val="009C35BD"/>
    <w:rsid w:val="009E38FF"/>
    <w:rsid w:val="009E46B5"/>
    <w:rsid w:val="009F500A"/>
    <w:rsid w:val="009F656A"/>
    <w:rsid w:val="00A057A2"/>
    <w:rsid w:val="00A15BA2"/>
    <w:rsid w:val="00A22F48"/>
    <w:rsid w:val="00A2727F"/>
    <w:rsid w:val="00A279F5"/>
    <w:rsid w:val="00A4069B"/>
    <w:rsid w:val="00A40A2F"/>
    <w:rsid w:val="00A53A1B"/>
    <w:rsid w:val="00A54918"/>
    <w:rsid w:val="00A54D86"/>
    <w:rsid w:val="00A810F9"/>
    <w:rsid w:val="00A83161"/>
    <w:rsid w:val="00A85C4F"/>
    <w:rsid w:val="00A918BB"/>
    <w:rsid w:val="00A95264"/>
    <w:rsid w:val="00A95A90"/>
    <w:rsid w:val="00AA11B4"/>
    <w:rsid w:val="00AA44A1"/>
    <w:rsid w:val="00AA48D0"/>
    <w:rsid w:val="00AB0CB3"/>
    <w:rsid w:val="00AB7F8D"/>
    <w:rsid w:val="00AC6750"/>
    <w:rsid w:val="00AC7EBB"/>
    <w:rsid w:val="00AE2F27"/>
    <w:rsid w:val="00AF7EB9"/>
    <w:rsid w:val="00B035CA"/>
    <w:rsid w:val="00B21BF9"/>
    <w:rsid w:val="00B35452"/>
    <w:rsid w:val="00B36BAF"/>
    <w:rsid w:val="00B47D67"/>
    <w:rsid w:val="00B5242B"/>
    <w:rsid w:val="00B73937"/>
    <w:rsid w:val="00B73AD1"/>
    <w:rsid w:val="00B77E4F"/>
    <w:rsid w:val="00B875BC"/>
    <w:rsid w:val="00B91677"/>
    <w:rsid w:val="00B932E5"/>
    <w:rsid w:val="00BA3051"/>
    <w:rsid w:val="00BA556D"/>
    <w:rsid w:val="00BB4402"/>
    <w:rsid w:val="00BB4DF1"/>
    <w:rsid w:val="00BC0F42"/>
    <w:rsid w:val="00BC4D69"/>
    <w:rsid w:val="00BC7FF9"/>
    <w:rsid w:val="00BD58B2"/>
    <w:rsid w:val="00BE65DB"/>
    <w:rsid w:val="00BF3D7F"/>
    <w:rsid w:val="00BF5DF0"/>
    <w:rsid w:val="00C023F2"/>
    <w:rsid w:val="00C04373"/>
    <w:rsid w:val="00C060F9"/>
    <w:rsid w:val="00C2104B"/>
    <w:rsid w:val="00C27F5F"/>
    <w:rsid w:val="00C32936"/>
    <w:rsid w:val="00C53056"/>
    <w:rsid w:val="00C53D86"/>
    <w:rsid w:val="00C54F56"/>
    <w:rsid w:val="00C5768E"/>
    <w:rsid w:val="00C66299"/>
    <w:rsid w:val="00C674A1"/>
    <w:rsid w:val="00C750B1"/>
    <w:rsid w:val="00C7689A"/>
    <w:rsid w:val="00C769BA"/>
    <w:rsid w:val="00C83012"/>
    <w:rsid w:val="00C83C4A"/>
    <w:rsid w:val="00CA429C"/>
    <w:rsid w:val="00CA599B"/>
    <w:rsid w:val="00CB4D2B"/>
    <w:rsid w:val="00CC63D6"/>
    <w:rsid w:val="00CD1C29"/>
    <w:rsid w:val="00CE4725"/>
    <w:rsid w:val="00CE6669"/>
    <w:rsid w:val="00CF0F2C"/>
    <w:rsid w:val="00D051DA"/>
    <w:rsid w:val="00D0667B"/>
    <w:rsid w:val="00D10F24"/>
    <w:rsid w:val="00D15167"/>
    <w:rsid w:val="00D202FD"/>
    <w:rsid w:val="00D33CD2"/>
    <w:rsid w:val="00D56D99"/>
    <w:rsid w:val="00D56EA4"/>
    <w:rsid w:val="00D635DC"/>
    <w:rsid w:val="00D67DA5"/>
    <w:rsid w:val="00D71F8A"/>
    <w:rsid w:val="00D72525"/>
    <w:rsid w:val="00D74114"/>
    <w:rsid w:val="00D7612D"/>
    <w:rsid w:val="00D84180"/>
    <w:rsid w:val="00D8645A"/>
    <w:rsid w:val="00DA000B"/>
    <w:rsid w:val="00DA3020"/>
    <w:rsid w:val="00DA62EB"/>
    <w:rsid w:val="00DD0D48"/>
    <w:rsid w:val="00DE07E4"/>
    <w:rsid w:val="00DE1A35"/>
    <w:rsid w:val="00DF15AA"/>
    <w:rsid w:val="00DF20EF"/>
    <w:rsid w:val="00E120FC"/>
    <w:rsid w:val="00E1696F"/>
    <w:rsid w:val="00E20B5A"/>
    <w:rsid w:val="00E30A8F"/>
    <w:rsid w:val="00E3583C"/>
    <w:rsid w:val="00E35C70"/>
    <w:rsid w:val="00E41ECF"/>
    <w:rsid w:val="00E53BE1"/>
    <w:rsid w:val="00E73024"/>
    <w:rsid w:val="00E81728"/>
    <w:rsid w:val="00E903FF"/>
    <w:rsid w:val="00E9391C"/>
    <w:rsid w:val="00E95886"/>
    <w:rsid w:val="00E97327"/>
    <w:rsid w:val="00EB23B4"/>
    <w:rsid w:val="00EB354A"/>
    <w:rsid w:val="00EB3CC0"/>
    <w:rsid w:val="00EB628A"/>
    <w:rsid w:val="00EC7310"/>
    <w:rsid w:val="00EE066F"/>
    <w:rsid w:val="00EF0851"/>
    <w:rsid w:val="00EF54DD"/>
    <w:rsid w:val="00F0374E"/>
    <w:rsid w:val="00F055A0"/>
    <w:rsid w:val="00F21BB9"/>
    <w:rsid w:val="00F21D07"/>
    <w:rsid w:val="00F24B1A"/>
    <w:rsid w:val="00F267E6"/>
    <w:rsid w:val="00F32EFB"/>
    <w:rsid w:val="00F333C3"/>
    <w:rsid w:val="00F422D7"/>
    <w:rsid w:val="00F444DB"/>
    <w:rsid w:val="00F45320"/>
    <w:rsid w:val="00F454FD"/>
    <w:rsid w:val="00F46BD0"/>
    <w:rsid w:val="00F5104A"/>
    <w:rsid w:val="00F56270"/>
    <w:rsid w:val="00F649A0"/>
    <w:rsid w:val="00F66054"/>
    <w:rsid w:val="00F7103F"/>
    <w:rsid w:val="00F74218"/>
    <w:rsid w:val="00F74CFC"/>
    <w:rsid w:val="00F91C82"/>
    <w:rsid w:val="00FB14BD"/>
    <w:rsid w:val="00FE0C6E"/>
    <w:rsid w:val="00FE6266"/>
    <w:rsid w:val="00FF1EB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F8266"/>
  <w15:docId w15:val="{6E0BEABE-E08A-4FB0-BCBB-54A3BB33B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bCs/>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36774B"/>
    <w:pPr>
      <w:suppressAutoHyphens/>
      <w:spacing w:after="0" w:line="240" w:lineRule="auto"/>
    </w:pPr>
    <w:rPr>
      <w:rFonts w:ascii="Times New Roman" w:eastAsia="Times New Roman" w:hAnsi="Times New Roman" w:cs="Times New Roman"/>
      <w:bCs w:val="0"/>
      <w:sz w:val="24"/>
      <w:szCs w:val="20"/>
      <w:lang w:eastAsia="ar-SA"/>
    </w:rPr>
  </w:style>
  <w:style w:type="paragraph" w:styleId="Cmsor1">
    <w:name w:val="heading 1"/>
    <w:basedOn w:val="Norml"/>
    <w:next w:val="Norml"/>
    <w:link w:val="Cmsor1Char"/>
    <w:qFormat/>
    <w:rsid w:val="005645C7"/>
    <w:pPr>
      <w:keepNext/>
      <w:suppressAutoHyphens w:val="0"/>
      <w:jc w:val="center"/>
      <w:outlineLvl w:val="0"/>
    </w:pPr>
    <w:rPr>
      <w:b/>
      <w:u w:val="single"/>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basedOn w:val="Norml"/>
    <w:link w:val="LbjegyzetszvegChar"/>
    <w:unhideWhenUsed/>
    <w:rsid w:val="00204D24"/>
    <w:pPr>
      <w:widowControl w:val="0"/>
    </w:pPr>
    <w:rPr>
      <w:sz w:val="20"/>
    </w:rPr>
  </w:style>
  <w:style w:type="character" w:customStyle="1" w:styleId="LbjegyzetszvegChar">
    <w:name w:val="Lábjegyzetszöveg Char"/>
    <w:basedOn w:val="Bekezdsalapbettpusa"/>
    <w:link w:val="Lbjegyzetszveg"/>
    <w:rsid w:val="00204D24"/>
    <w:rPr>
      <w:rFonts w:ascii="Times New Roman" w:eastAsia="Times New Roman" w:hAnsi="Times New Roman" w:cs="Times New Roman"/>
      <w:bCs w:val="0"/>
      <w:sz w:val="20"/>
      <w:szCs w:val="20"/>
      <w:lang w:eastAsia="ar-SA"/>
    </w:rPr>
  </w:style>
  <w:style w:type="character" w:customStyle="1" w:styleId="Lbjegyzet-karakterek">
    <w:name w:val="Lábjegyzet-karakterek"/>
    <w:rsid w:val="00204D24"/>
    <w:rPr>
      <w:vertAlign w:val="superscript"/>
    </w:rPr>
  </w:style>
  <w:style w:type="paragraph" w:styleId="Listaszerbekezds">
    <w:name w:val="List Paragraph"/>
    <w:basedOn w:val="Norml"/>
    <w:uiPriority w:val="34"/>
    <w:qFormat/>
    <w:rsid w:val="00136F88"/>
    <w:pPr>
      <w:ind w:left="720"/>
      <w:contextualSpacing/>
    </w:pPr>
  </w:style>
  <w:style w:type="character" w:styleId="Lbjegyzet-hivatkozs">
    <w:name w:val="footnote reference"/>
    <w:basedOn w:val="Bekezdsalapbettpusa"/>
    <w:uiPriority w:val="99"/>
    <w:semiHidden/>
    <w:unhideWhenUsed/>
    <w:rsid w:val="00136F88"/>
    <w:rPr>
      <w:vertAlign w:val="superscript"/>
    </w:rPr>
  </w:style>
  <w:style w:type="character" w:customStyle="1" w:styleId="Cmsor1Char">
    <w:name w:val="Címsor 1 Char"/>
    <w:basedOn w:val="Bekezdsalapbettpusa"/>
    <w:link w:val="Cmsor1"/>
    <w:rsid w:val="005645C7"/>
    <w:rPr>
      <w:rFonts w:ascii="Times New Roman" w:eastAsia="Times New Roman" w:hAnsi="Times New Roman" w:cs="Times New Roman"/>
      <w:b/>
      <w:bCs w:val="0"/>
      <w:sz w:val="24"/>
      <w:szCs w:val="20"/>
      <w:u w:val="single"/>
      <w:lang w:eastAsia="hu-HU"/>
    </w:rPr>
  </w:style>
  <w:style w:type="paragraph" w:styleId="Cm">
    <w:name w:val="Title"/>
    <w:basedOn w:val="Norml"/>
    <w:link w:val="CmChar"/>
    <w:qFormat/>
    <w:rsid w:val="005645C7"/>
    <w:pPr>
      <w:suppressAutoHyphens w:val="0"/>
      <w:jc w:val="center"/>
    </w:pPr>
    <w:rPr>
      <w:b/>
      <w:lang w:val="x-none" w:eastAsia="x-none"/>
    </w:rPr>
  </w:style>
  <w:style w:type="character" w:customStyle="1" w:styleId="CmChar">
    <w:name w:val="Cím Char"/>
    <w:basedOn w:val="Bekezdsalapbettpusa"/>
    <w:link w:val="Cm"/>
    <w:rsid w:val="005645C7"/>
    <w:rPr>
      <w:rFonts w:ascii="Times New Roman" w:eastAsia="Times New Roman" w:hAnsi="Times New Roman" w:cs="Times New Roman"/>
      <w:b/>
      <w:bCs w:val="0"/>
      <w:sz w:val="24"/>
      <w:szCs w:val="20"/>
      <w:lang w:val="x-none" w:eastAsia="x-none"/>
    </w:rPr>
  </w:style>
  <w:style w:type="paragraph" w:styleId="Szvegtrzs">
    <w:name w:val="Body Text"/>
    <w:basedOn w:val="Norml"/>
    <w:link w:val="SzvegtrzsChar"/>
    <w:unhideWhenUsed/>
    <w:rsid w:val="005645C7"/>
    <w:pPr>
      <w:suppressAutoHyphens w:val="0"/>
    </w:pPr>
    <w:rPr>
      <w:lang w:eastAsia="hu-HU"/>
    </w:rPr>
  </w:style>
  <w:style w:type="character" w:customStyle="1" w:styleId="SzvegtrzsChar">
    <w:name w:val="Szövegtörzs Char"/>
    <w:basedOn w:val="Bekezdsalapbettpusa"/>
    <w:link w:val="Szvegtrzs"/>
    <w:rsid w:val="005645C7"/>
    <w:rPr>
      <w:rFonts w:ascii="Times New Roman" w:eastAsia="Times New Roman" w:hAnsi="Times New Roman" w:cs="Times New Roman"/>
      <w:bCs w:val="0"/>
      <w:sz w:val="24"/>
      <w:szCs w:val="20"/>
      <w:lang w:eastAsia="hu-HU"/>
    </w:rPr>
  </w:style>
  <w:style w:type="paragraph" w:styleId="Alcm">
    <w:name w:val="Subtitle"/>
    <w:basedOn w:val="Norml"/>
    <w:link w:val="AlcmChar"/>
    <w:qFormat/>
    <w:rsid w:val="005645C7"/>
    <w:pPr>
      <w:suppressAutoHyphens w:val="0"/>
      <w:jc w:val="center"/>
    </w:pPr>
    <w:rPr>
      <w:b/>
      <w:i/>
      <w:sz w:val="32"/>
      <w:lang w:eastAsia="hu-HU"/>
    </w:rPr>
  </w:style>
  <w:style w:type="character" w:customStyle="1" w:styleId="AlcmChar">
    <w:name w:val="Alcím Char"/>
    <w:basedOn w:val="Bekezdsalapbettpusa"/>
    <w:link w:val="Alcm"/>
    <w:rsid w:val="005645C7"/>
    <w:rPr>
      <w:rFonts w:ascii="Times New Roman" w:eastAsia="Times New Roman" w:hAnsi="Times New Roman" w:cs="Times New Roman"/>
      <w:b/>
      <w:bCs w:val="0"/>
      <w:i/>
      <w:sz w:val="32"/>
      <w:szCs w:val="20"/>
      <w:lang w:eastAsia="hu-HU"/>
    </w:rPr>
  </w:style>
  <w:style w:type="paragraph" w:styleId="Buborkszveg">
    <w:name w:val="Balloon Text"/>
    <w:basedOn w:val="Norml"/>
    <w:link w:val="BuborkszvegChar"/>
    <w:uiPriority w:val="99"/>
    <w:semiHidden/>
    <w:unhideWhenUsed/>
    <w:rsid w:val="006E441F"/>
    <w:rPr>
      <w:rFonts w:ascii="Tahoma" w:hAnsi="Tahoma" w:cs="Tahoma"/>
      <w:sz w:val="16"/>
      <w:szCs w:val="16"/>
    </w:rPr>
  </w:style>
  <w:style w:type="character" w:customStyle="1" w:styleId="BuborkszvegChar">
    <w:name w:val="Buborékszöveg Char"/>
    <w:basedOn w:val="Bekezdsalapbettpusa"/>
    <w:link w:val="Buborkszveg"/>
    <w:uiPriority w:val="99"/>
    <w:semiHidden/>
    <w:rsid w:val="006E441F"/>
    <w:rPr>
      <w:rFonts w:ascii="Tahoma" w:eastAsia="Times New Roman" w:hAnsi="Tahoma" w:cs="Tahoma"/>
      <w:bCs w:val="0"/>
      <w:sz w:val="16"/>
      <w:szCs w:val="16"/>
      <w:lang w:eastAsia="ar-SA"/>
    </w:rPr>
  </w:style>
  <w:style w:type="paragraph" w:styleId="lfej">
    <w:name w:val="header"/>
    <w:basedOn w:val="Norml"/>
    <w:link w:val="lfejChar"/>
    <w:uiPriority w:val="99"/>
    <w:unhideWhenUsed/>
    <w:rsid w:val="00D0667B"/>
    <w:pPr>
      <w:tabs>
        <w:tab w:val="center" w:pos="4536"/>
        <w:tab w:val="right" w:pos="9072"/>
      </w:tabs>
    </w:pPr>
  </w:style>
  <w:style w:type="character" w:customStyle="1" w:styleId="lfejChar">
    <w:name w:val="Élőfej Char"/>
    <w:basedOn w:val="Bekezdsalapbettpusa"/>
    <w:link w:val="lfej"/>
    <w:uiPriority w:val="99"/>
    <w:rsid w:val="00D0667B"/>
    <w:rPr>
      <w:rFonts w:ascii="Times New Roman" w:eastAsia="Times New Roman" w:hAnsi="Times New Roman" w:cs="Times New Roman"/>
      <w:bCs w:val="0"/>
      <w:sz w:val="24"/>
      <w:szCs w:val="20"/>
      <w:lang w:eastAsia="ar-SA"/>
    </w:rPr>
  </w:style>
  <w:style w:type="paragraph" w:styleId="llb">
    <w:name w:val="footer"/>
    <w:basedOn w:val="Norml"/>
    <w:link w:val="llbChar"/>
    <w:uiPriority w:val="99"/>
    <w:unhideWhenUsed/>
    <w:rsid w:val="00D0667B"/>
    <w:pPr>
      <w:tabs>
        <w:tab w:val="center" w:pos="4536"/>
        <w:tab w:val="right" w:pos="9072"/>
      </w:tabs>
    </w:pPr>
  </w:style>
  <w:style w:type="character" w:customStyle="1" w:styleId="llbChar">
    <w:name w:val="Élőláb Char"/>
    <w:basedOn w:val="Bekezdsalapbettpusa"/>
    <w:link w:val="llb"/>
    <w:uiPriority w:val="99"/>
    <w:rsid w:val="00D0667B"/>
    <w:rPr>
      <w:rFonts w:ascii="Times New Roman" w:eastAsia="Times New Roman" w:hAnsi="Times New Roman" w:cs="Times New Roman"/>
      <w:bCs w:val="0"/>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15318">
      <w:bodyDiv w:val="1"/>
      <w:marLeft w:val="0"/>
      <w:marRight w:val="0"/>
      <w:marTop w:val="0"/>
      <w:marBottom w:val="0"/>
      <w:divBdr>
        <w:top w:val="none" w:sz="0" w:space="0" w:color="auto"/>
        <w:left w:val="none" w:sz="0" w:space="0" w:color="auto"/>
        <w:bottom w:val="none" w:sz="0" w:space="0" w:color="auto"/>
        <w:right w:val="none" w:sz="0" w:space="0" w:color="auto"/>
      </w:divBdr>
    </w:div>
    <w:div w:id="122043000">
      <w:bodyDiv w:val="1"/>
      <w:marLeft w:val="0"/>
      <w:marRight w:val="0"/>
      <w:marTop w:val="0"/>
      <w:marBottom w:val="0"/>
      <w:divBdr>
        <w:top w:val="none" w:sz="0" w:space="0" w:color="auto"/>
        <w:left w:val="none" w:sz="0" w:space="0" w:color="auto"/>
        <w:bottom w:val="none" w:sz="0" w:space="0" w:color="auto"/>
        <w:right w:val="none" w:sz="0" w:space="0" w:color="auto"/>
      </w:divBdr>
    </w:div>
    <w:div w:id="172693219">
      <w:bodyDiv w:val="1"/>
      <w:marLeft w:val="0"/>
      <w:marRight w:val="0"/>
      <w:marTop w:val="0"/>
      <w:marBottom w:val="0"/>
      <w:divBdr>
        <w:top w:val="none" w:sz="0" w:space="0" w:color="auto"/>
        <w:left w:val="none" w:sz="0" w:space="0" w:color="auto"/>
        <w:bottom w:val="none" w:sz="0" w:space="0" w:color="auto"/>
        <w:right w:val="none" w:sz="0" w:space="0" w:color="auto"/>
      </w:divBdr>
    </w:div>
    <w:div w:id="229511512">
      <w:bodyDiv w:val="1"/>
      <w:marLeft w:val="0"/>
      <w:marRight w:val="0"/>
      <w:marTop w:val="0"/>
      <w:marBottom w:val="0"/>
      <w:divBdr>
        <w:top w:val="none" w:sz="0" w:space="0" w:color="auto"/>
        <w:left w:val="none" w:sz="0" w:space="0" w:color="auto"/>
        <w:bottom w:val="none" w:sz="0" w:space="0" w:color="auto"/>
        <w:right w:val="none" w:sz="0" w:space="0" w:color="auto"/>
      </w:divBdr>
    </w:div>
    <w:div w:id="274606647">
      <w:bodyDiv w:val="1"/>
      <w:marLeft w:val="0"/>
      <w:marRight w:val="0"/>
      <w:marTop w:val="0"/>
      <w:marBottom w:val="0"/>
      <w:divBdr>
        <w:top w:val="none" w:sz="0" w:space="0" w:color="auto"/>
        <w:left w:val="none" w:sz="0" w:space="0" w:color="auto"/>
        <w:bottom w:val="none" w:sz="0" w:space="0" w:color="auto"/>
        <w:right w:val="none" w:sz="0" w:space="0" w:color="auto"/>
      </w:divBdr>
    </w:div>
    <w:div w:id="385878334">
      <w:bodyDiv w:val="1"/>
      <w:marLeft w:val="0"/>
      <w:marRight w:val="0"/>
      <w:marTop w:val="0"/>
      <w:marBottom w:val="0"/>
      <w:divBdr>
        <w:top w:val="none" w:sz="0" w:space="0" w:color="auto"/>
        <w:left w:val="none" w:sz="0" w:space="0" w:color="auto"/>
        <w:bottom w:val="none" w:sz="0" w:space="0" w:color="auto"/>
        <w:right w:val="none" w:sz="0" w:space="0" w:color="auto"/>
      </w:divBdr>
    </w:div>
    <w:div w:id="542522315">
      <w:bodyDiv w:val="1"/>
      <w:marLeft w:val="0"/>
      <w:marRight w:val="0"/>
      <w:marTop w:val="0"/>
      <w:marBottom w:val="0"/>
      <w:divBdr>
        <w:top w:val="none" w:sz="0" w:space="0" w:color="auto"/>
        <w:left w:val="none" w:sz="0" w:space="0" w:color="auto"/>
        <w:bottom w:val="none" w:sz="0" w:space="0" w:color="auto"/>
        <w:right w:val="none" w:sz="0" w:space="0" w:color="auto"/>
      </w:divBdr>
    </w:div>
    <w:div w:id="564802613">
      <w:bodyDiv w:val="1"/>
      <w:marLeft w:val="0"/>
      <w:marRight w:val="0"/>
      <w:marTop w:val="0"/>
      <w:marBottom w:val="0"/>
      <w:divBdr>
        <w:top w:val="none" w:sz="0" w:space="0" w:color="auto"/>
        <w:left w:val="none" w:sz="0" w:space="0" w:color="auto"/>
        <w:bottom w:val="none" w:sz="0" w:space="0" w:color="auto"/>
        <w:right w:val="none" w:sz="0" w:space="0" w:color="auto"/>
      </w:divBdr>
    </w:div>
    <w:div w:id="767578251">
      <w:bodyDiv w:val="1"/>
      <w:marLeft w:val="0"/>
      <w:marRight w:val="0"/>
      <w:marTop w:val="0"/>
      <w:marBottom w:val="0"/>
      <w:divBdr>
        <w:top w:val="none" w:sz="0" w:space="0" w:color="auto"/>
        <w:left w:val="none" w:sz="0" w:space="0" w:color="auto"/>
        <w:bottom w:val="none" w:sz="0" w:space="0" w:color="auto"/>
        <w:right w:val="none" w:sz="0" w:space="0" w:color="auto"/>
      </w:divBdr>
    </w:div>
    <w:div w:id="795487746">
      <w:bodyDiv w:val="1"/>
      <w:marLeft w:val="0"/>
      <w:marRight w:val="0"/>
      <w:marTop w:val="0"/>
      <w:marBottom w:val="0"/>
      <w:divBdr>
        <w:top w:val="none" w:sz="0" w:space="0" w:color="auto"/>
        <w:left w:val="none" w:sz="0" w:space="0" w:color="auto"/>
        <w:bottom w:val="none" w:sz="0" w:space="0" w:color="auto"/>
        <w:right w:val="none" w:sz="0" w:space="0" w:color="auto"/>
      </w:divBdr>
    </w:div>
    <w:div w:id="805198852">
      <w:bodyDiv w:val="1"/>
      <w:marLeft w:val="0"/>
      <w:marRight w:val="0"/>
      <w:marTop w:val="0"/>
      <w:marBottom w:val="0"/>
      <w:divBdr>
        <w:top w:val="none" w:sz="0" w:space="0" w:color="auto"/>
        <w:left w:val="none" w:sz="0" w:space="0" w:color="auto"/>
        <w:bottom w:val="none" w:sz="0" w:space="0" w:color="auto"/>
        <w:right w:val="none" w:sz="0" w:space="0" w:color="auto"/>
      </w:divBdr>
    </w:div>
    <w:div w:id="1049843609">
      <w:bodyDiv w:val="1"/>
      <w:marLeft w:val="0"/>
      <w:marRight w:val="0"/>
      <w:marTop w:val="0"/>
      <w:marBottom w:val="0"/>
      <w:divBdr>
        <w:top w:val="none" w:sz="0" w:space="0" w:color="auto"/>
        <w:left w:val="none" w:sz="0" w:space="0" w:color="auto"/>
        <w:bottom w:val="none" w:sz="0" w:space="0" w:color="auto"/>
        <w:right w:val="none" w:sz="0" w:space="0" w:color="auto"/>
      </w:divBdr>
    </w:div>
    <w:div w:id="1261260587">
      <w:bodyDiv w:val="1"/>
      <w:marLeft w:val="0"/>
      <w:marRight w:val="0"/>
      <w:marTop w:val="0"/>
      <w:marBottom w:val="0"/>
      <w:divBdr>
        <w:top w:val="none" w:sz="0" w:space="0" w:color="auto"/>
        <w:left w:val="none" w:sz="0" w:space="0" w:color="auto"/>
        <w:bottom w:val="none" w:sz="0" w:space="0" w:color="auto"/>
        <w:right w:val="none" w:sz="0" w:space="0" w:color="auto"/>
      </w:divBdr>
    </w:div>
    <w:div w:id="1478689402">
      <w:bodyDiv w:val="1"/>
      <w:marLeft w:val="0"/>
      <w:marRight w:val="0"/>
      <w:marTop w:val="0"/>
      <w:marBottom w:val="0"/>
      <w:divBdr>
        <w:top w:val="none" w:sz="0" w:space="0" w:color="auto"/>
        <w:left w:val="none" w:sz="0" w:space="0" w:color="auto"/>
        <w:bottom w:val="none" w:sz="0" w:space="0" w:color="auto"/>
        <w:right w:val="none" w:sz="0" w:space="0" w:color="auto"/>
      </w:divBdr>
    </w:div>
    <w:div w:id="1592809589">
      <w:bodyDiv w:val="1"/>
      <w:marLeft w:val="0"/>
      <w:marRight w:val="0"/>
      <w:marTop w:val="0"/>
      <w:marBottom w:val="0"/>
      <w:divBdr>
        <w:top w:val="none" w:sz="0" w:space="0" w:color="auto"/>
        <w:left w:val="none" w:sz="0" w:space="0" w:color="auto"/>
        <w:bottom w:val="none" w:sz="0" w:space="0" w:color="auto"/>
        <w:right w:val="none" w:sz="0" w:space="0" w:color="auto"/>
      </w:divBdr>
    </w:div>
    <w:div w:id="1707824817">
      <w:bodyDiv w:val="1"/>
      <w:marLeft w:val="0"/>
      <w:marRight w:val="0"/>
      <w:marTop w:val="0"/>
      <w:marBottom w:val="0"/>
      <w:divBdr>
        <w:top w:val="none" w:sz="0" w:space="0" w:color="auto"/>
        <w:left w:val="none" w:sz="0" w:space="0" w:color="auto"/>
        <w:bottom w:val="none" w:sz="0" w:space="0" w:color="auto"/>
        <w:right w:val="none" w:sz="0" w:space="0" w:color="auto"/>
      </w:divBdr>
    </w:div>
    <w:div w:id="185711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BC0F8D-F5E3-4B6F-8219-D949EC0F1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9</Pages>
  <Words>2604</Words>
  <Characters>17973</Characters>
  <Application>Microsoft Office Word</Application>
  <DocSecurity>0</DocSecurity>
  <Lines>149</Lines>
  <Paragraphs>41</Paragraphs>
  <ScaleCrop>false</ScaleCrop>
  <HeadingPairs>
    <vt:vector size="2" baseType="variant">
      <vt:variant>
        <vt:lpstr>Cím</vt:lpstr>
      </vt:variant>
      <vt:variant>
        <vt:i4>1</vt:i4>
      </vt:variant>
    </vt:vector>
  </HeadingPairs>
  <TitlesOfParts>
    <vt:vector size="1" baseType="lpstr">
      <vt:lpstr/>
    </vt:vector>
  </TitlesOfParts>
  <Company>..</Company>
  <LinksUpToDate>false</LinksUpToDate>
  <CharactersWithSpaces>20536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jegyző</dc:creator>
  <cp:lastModifiedBy>Jegyző</cp:lastModifiedBy>
  <cp:revision>70</cp:revision>
  <cp:lastPrinted>2024-03-22T08:49:00Z</cp:lastPrinted>
  <dcterms:created xsi:type="dcterms:W3CDTF">2025-02-24T13:45:00Z</dcterms:created>
  <dcterms:modified xsi:type="dcterms:W3CDTF">2026-06-19T05:56:00Z</dcterms:modified>
</cp:coreProperties>
</file>