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7926B" w14:textId="77777777" w:rsidR="007463FB" w:rsidRPr="00095006" w:rsidRDefault="007463FB" w:rsidP="007463FB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color w:val="3366FF"/>
          <w:sz w:val="20"/>
          <w:szCs w:val="20"/>
          <w:highlight w:val="green"/>
          <w:lang w:eastAsia="ar-SA"/>
        </w:rPr>
      </w:pPr>
      <w:r w:rsidRPr="00095006">
        <w:rPr>
          <w:rFonts w:ascii="Times New Roman" w:eastAsia="Times New Roman" w:hAnsi="Times New Roman"/>
          <w:i/>
          <w:color w:val="3366FF"/>
          <w:sz w:val="20"/>
          <w:szCs w:val="20"/>
          <w:highlight w:val="green"/>
          <w:lang w:eastAsia="ar-SA"/>
        </w:rPr>
        <w:t>A határozati javaslat elfogadásához</w:t>
      </w:r>
    </w:p>
    <w:p w14:paraId="11A8CDEB" w14:textId="77777777" w:rsidR="007463FB" w:rsidRPr="00095006" w:rsidRDefault="00A469E4" w:rsidP="007463FB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color w:val="3366FF"/>
          <w:sz w:val="20"/>
          <w:szCs w:val="20"/>
          <w:highlight w:val="green"/>
          <w:lang w:eastAsia="ar-SA"/>
        </w:rPr>
      </w:pPr>
      <w:proofErr w:type="gramStart"/>
      <w:r w:rsidRPr="00095006">
        <w:rPr>
          <w:rFonts w:ascii="Times New Roman" w:eastAsia="Times New Roman" w:hAnsi="Times New Roman"/>
          <w:b/>
          <w:i/>
          <w:color w:val="3366FF"/>
          <w:sz w:val="20"/>
          <w:szCs w:val="20"/>
          <w:highlight w:val="green"/>
          <w:u w:val="single"/>
          <w:lang w:eastAsia="ar-SA"/>
        </w:rPr>
        <w:t>egyszerű</w:t>
      </w:r>
      <w:proofErr w:type="gramEnd"/>
      <w:r w:rsidR="007463FB" w:rsidRPr="00095006">
        <w:rPr>
          <w:rFonts w:ascii="Times New Roman" w:eastAsia="Times New Roman" w:hAnsi="Times New Roman"/>
          <w:i/>
          <w:color w:val="3366FF"/>
          <w:sz w:val="20"/>
          <w:szCs w:val="20"/>
          <w:highlight w:val="green"/>
          <w:lang w:eastAsia="ar-SA"/>
        </w:rPr>
        <w:t xml:space="preserve"> többség szükséges,</w:t>
      </w:r>
    </w:p>
    <w:p w14:paraId="13F068F2" w14:textId="77777777" w:rsidR="007463FB" w:rsidRPr="00304481" w:rsidRDefault="007463FB" w:rsidP="007463FB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/>
          <w:i/>
          <w:color w:val="3366FF"/>
          <w:sz w:val="20"/>
          <w:szCs w:val="20"/>
          <w:lang w:eastAsia="ar-SA"/>
        </w:rPr>
      </w:pPr>
      <w:proofErr w:type="gramStart"/>
      <w:r w:rsidRPr="00095006">
        <w:rPr>
          <w:rFonts w:ascii="Times New Roman" w:eastAsia="Times New Roman" w:hAnsi="Times New Roman"/>
          <w:i/>
          <w:color w:val="3366FF"/>
          <w:sz w:val="20"/>
          <w:szCs w:val="20"/>
          <w:highlight w:val="green"/>
          <w:lang w:eastAsia="ar-SA"/>
        </w:rPr>
        <w:t>az</w:t>
      </w:r>
      <w:proofErr w:type="gramEnd"/>
      <w:r w:rsidRPr="00095006">
        <w:rPr>
          <w:rFonts w:ascii="Times New Roman" w:eastAsia="Times New Roman" w:hAnsi="Times New Roman"/>
          <w:i/>
          <w:color w:val="3366FF"/>
          <w:sz w:val="20"/>
          <w:szCs w:val="20"/>
          <w:highlight w:val="green"/>
          <w:lang w:eastAsia="ar-SA"/>
        </w:rPr>
        <w:t xml:space="preserve"> előterjesztés </w:t>
      </w:r>
      <w:r w:rsidRPr="00095006">
        <w:rPr>
          <w:rFonts w:ascii="Times New Roman" w:eastAsia="Times New Roman" w:hAnsi="Times New Roman"/>
          <w:b/>
          <w:i/>
          <w:color w:val="3366FF"/>
          <w:sz w:val="20"/>
          <w:szCs w:val="20"/>
          <w:highlight w:val="green"/>
          <w:u w:val="single"/>
          <w:lang w:eastAsia="ar-SA"/>
        </w:rPr>
        <w:t>nyilvános ülésen tárgyalható</w:t>
      </w:r>
      <w:r w:rsidRPr="00095006">
        <w:rPr>
          <w:rFonts w:ascii="Times New Roman" w:eastAsia="Times New Roman" w:hAnsi="Times New Roman"/>
          <w:i/>
          <w:color w:val="3366FF"/>
          <w:sz w:val="20"/>
          <w:szCs w:val="20"/>
          <w:highlight w:val="green"/>
          <w:lang w:eastAsia="ar-SA"/>
        </w:rPr>
        <w:t>!</w:t>
      </w:r>
      <w:bookmarkStart w:id="0" w:name="_GoBack"/>
      <w:bookmarkEnd w:id="0"/>
    </w:p>
    <w:p w14:paraId="08F6C4B7" w14:textId="55C72587" w:rsidR="007463FB" w:rsidRDefault="00B8411B" w:rsidP="007463FB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3366FF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3366FF"/>
          <w:sz w:val="24"/>
          <w:szCs w:val="24"/>
          <w:lang w:eastAsia="ar-SA"/>
        </w:rPr>
        <w:t xml:space="preserve"> </w:t>
      </w:r>
      <w:r w:rsidR="003C5DDB">
        <w:rPr>
          <w:rFonts w:ascii="Times New Roman" w:eastAsia="Times New Roman" w:hAnsi="Times New Roman"/>
          <w:b/>
          <w:color w:val="3366FF"/>
          <w:sz w:val="24"/>
          <w:szCs w:val="24"/>
          <w:lang w:eastAsia="ar-SA"/>
        </w:rPr>
        <w:t xml:space="preserve"> </w:t>
      </w:r>
    </w:p>
    <w:p w14:paraId="7DE547D0" w14:textId="6B32019B" w:rsidR="007463FB" w:rsidRDefault="00F54546" w:rsidP="006D286F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</w:pPr>
      <w:r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  <w:t>128</w:t>
      </w:r>
      <w:r w:rsidR="007463FB">
        <w:rPr>
          <w:rFonts w:ascii="Arial" w:eastAsia="Times New Roman" w:hAnsi="Arial" w:cs="Arial"/>
          <w:i/>
          <w:color w:val="3366FF"/>
          <w:sz w:val="32"/>
          <w:szCs w:val="32"/>
          <w:u w:val="single"/>
          <w:lang w:eastAsia="ar-SA"/>
        </w:rPr>
        <w:t>. számú előterjesztés</w:t>
      </w:r>
    </w:p>
    <w:p w14:paraId="600104A0" w14:textId="77777777" w:rsidR="007463FB" w:rsidRDefault="007463FB" w:rsidP="007463FB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i/>
          <w:iCs/>
          <w:color w:val="3366FF"/>
          <w:sz w:val="24"/>
          <w:szCs w:val="24"/>
          <w:u w:val="single"/>
          <w:lang w:eastAsia="ar-SA"/>
        </w:rPr>
      </w:pPr>
    </w:p>
    <w:p w14:paraId="221B56F4" w14:textId="575B6FC9" w:rsidR="007463FB" w:rsidRDefault="007463FB" w:rsidP="007463FB">
      <w:pPr>
        <w:suppressAutoHyphens/>
        <w:overflowPunct w:val="0"/>
        <w:autoSpaceDE w:val="0"/>
        <w:spacing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  <w:r>
        <w:rPr>
          <w:rFonts w:ascii="Arial" w:eastAsia="Times New Roman" w:hAnsi="Arial" w:cs="Arial"/>
          <w:color w:val="3366FF"/>
          <w:lang w:eastAsia="ar-SA"/>
        </w:rPr>
        <w:t>Bátaszék Város Önkormányzata Képv</w:t>
      </w:r>
      <w:r w:rsidR="00F801A7">
        <w:rPr>
          <w:rFonts w:ascii="Arial" w:eastAsia="Times New Roman" w:hAnsi="Arial" w:cs="Arial"/>
          <w:color w:val="3366FF"/>
          <w:lang w:eastAsia="ar-SA"/>
        </w:rPr>
        <w:t>i</w:t>
      </w:r>
      <w:r w:rsidR="00A420A8">
        <w:rPr>
          <w:rFonts w:ascii="Arial" w:eastAsia="Times New Roman" w:hAnsi="Arial" w:cs="Arial"/>
          <w:color w:val="3366FF"/>
          <w:lang w:eastAsia="ar-SA"/>
        </w:rPr>
        <w:t>sel</w:t>
      </w:r>
      <w:r w:rsidR="00166F28">
        <w:rPr>
          <w:rFonts w:ascii="Arial" w:eastAsia="Times New Roman" w:hAnsi="Arial" w:cs="Arial"/>
          <w:color w:val="3366FF"/>
          <w:lang w:eastAsia="ar-SA"/>
        </w:rPr>
        <w:t>ő-testületének 20</w:t>
      </w:r>
      <w:r w:rsidR="00583825">
        <w:rPr>
          <w:rFonts w:ascii="Arial" w:eastAsia="Times New Roman" w:hAnsi="Arial" w:cs="Arial"/>
          <w:color w:val="3366FF"/>
          <w:lang w:eastAsia="ar-SA"/>
        </w:rPr>
        <w:t>2</w:t>
      </w:r>
      <w:r w:rsidR="00CB406B">
        <w:rPr>
          <w:rFonts w:ascii="Arial" w:eastAsia="Times New Roman" w:hAnsi="Arial" w:cs="Arial"/>
          <w:color w:val="3366FF"/>
          <w:lang w:eastAsia="ar-SA"/>
        </w:rPr>
        <w:t>6</w:t>
      </w:r>
      <w:r w:rsidR="00166F28">
        <w:rPr>
          <w:rFonts w:ascii="Arial" w:eastAsia="Times New Roman" w:hAnsi="Arial" w:cs="Arial"/>
          <w:color w:val="3366FF"/>
          <w:lang w:eastAsia="ar-SA"/>
        </w:rPr>
        <w:t xml:space="preserve">. </w:t>
      </w:r>
      <w:r w:rsidR="00CB406B">
        <w:rPr>
          <w:rFonts w:ascii="Arial" w:eastAsia="Times New Roman" w:hAnsi="Arial" w:cs="Arial"/>
          <w:color w:val="3366FF"/>
          <w:lang w:eastAsia="ar-SA"/>
        </w:rPr>
        <w:t>június 24</w:t>
      </w:r>
      <w:r w:rsidR="00166F28">
        <w:rPr>
          <w:rFonts w:ascii="Arial" w:eastAsia="Times New Roman" w:hAnsi="Arial" w:cs="Arial"/>
          <w:color w:val="3366FF"/>
          <w:lang w:eastAsia="ar-SA"/>
        </w:rPr>
        <w:t>-é</w:t>
      </w:r>
      <w:r>
        <w:rPr>
          <w:rFonts w:ascii="Arial" w:eastAsia="Times New Roman" w:hAnsi="Arial" w:cs="Arial"/>
          <w:color w:val="3366FF"/>
          <w:lang w:eastAsia="ar-SA"/>
        </w:rPr>
        <w:t xml:space="preserve">n, </w:t>
      </w:r>
    </w:p>
    <w:p w14:paraId="0DE3868A" w14:textId="77777777" w:rsidR="007463FB" w:rsidRDefault="00761149" w:rsidP="007463FB">
      <w:pPr>
        <w:suppressAutoHyphens/>
        <w:overflowPunct w:val="0"/>
        <w:autoSpaceDE w:val="0"/>
        <w:spacing w:before="120"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  <w:r>
        <w:rPr>
          <w:rFonts w:ascii="Arial" w:eastAsia="Times New Roman" w:hAnsi="Arial" w:cs="Arial"/>
          <w:color w:val="3366FF"/>
          <w:lang w:eastAsia="ar-SA"/>
        </w:rPr>
        <w:t>16</w:t>
      </w:r>
      <w:r w:rsidR="007463FB">
        <w:rPr>
          <w:rFonts w:ascii="Arial" w:eastAsia="Times New Roman" w:hAnsi="Arial" w:cs="Arial"/>
          <w:color w:val="3366FF"/>
          <w:lang w:eastAsia="ar-SA"/>
        </w:rPr>
        <w:t xml:space="preserve"> órakor megtartandó ülésére</w:t>
      </w:r>
    </w:p>
    <w:p w14:paraId="6CAD22F0" w14:textId="77777777" w:rsidR="00EF331B" w:rsidRDefault="00EF331B" w:rsidP="007463FB">
      <w:pPr>
        <w:suppressAutoHyphens/>
        <w:overflowPunct w:val="0"/>
        <w:autoSpaceDE w:val="0"/>
        <w:spacing w:before="120" w:after="0" w:line="240" w:lineRule="auto"/>
        <w:jc w:val="center"/>
        <w:rPr>
          <w:rFonts w:ascii="Arial" w:eastAsia="Times New Roman" w:hAnsi="Arial" w:cs="Arial"/>
          <w:color w:val="3366FF"/>
          <w:lang w:eastAsia="ar-SA"/>
        </w:rPr>
      </w:pPr>
    </w:p>
    <w:p w14:paraId="492243FA" w14:textId="0081EE0D" w:rsidR="00EF331B" w:rsidRPr="00880CA9" w:rsidRDefault="00880CA9" w:rsidP="00EF331B">
      <w:pPr>
        <w:tabs>
          <w:tab w:val="left" w:pos="567"/>
          <w:tab w:val="left" w:pos="6237"/>
        </w:tabs>
        <w:jc w:val="center"/>
        <w:rPr>
          <w:rFonts w:ascii="Arial" w:hAnsi="Arial" w:cs="Arial"/>
          <w:bCs/>
          <w:i/>
          <w:iCs/>
          <w:color w:val="3366FF"/>
          <w:sz w:val="28"/>
          <w:szCs w:val="28"/>
          <w:u w:val="single"/>
        </w:rPr>
      </w:pPr>
      <w:r w:rsidRPr="00880CA9">
        <w:rPr>
          <w:rFonts w:ascii="Arial" w:hAnsi="Arial" w:cs="Arial"/>
          <w:bCs/>
          <w:i/>
          <w:iCs/>
          <w:color w:val="3366FF"/>
          <w:sz w:val="28"/>
          <w:szCs w:val="28"/>
          <w:u w:val="single"/>
        </w:rPr>
        <w:t>Roma lányok végzettség nélküli iskolaelhagyásának megelőzése tárgyú</w:t>
      </w:r>
      <w:r w:rsidR="00166F28" w:rsidRPr="00880CA9">
        <w:rPr>
          <w:rFonts w:ascii="Arial" w:hAnsi="Arial" w:cs="Arial"/>
          <w:bCs/>
          <w:i/>
          <w:iCs/>
          <w:color w:val="3366FF"/>
          <w:sz w:val="28"/>
          <w:szCs w:val="28"/>
          <w:u w:val="single"/>
        </w:rPr>
        <w:t xml:space="preserve"> pályáza</w:t>
      </w:r>
      <w:r w:rsidR="002E0237" w:rsidRPr="00880CA9">
        <w:rPr>
          <w:rFonts w:ascii="Arial" w:hAnsi="Arial" w:cs="Arial"/>
          <w:bCs/>
          <w:i/>
          <w:iCs/>
          <w:color w:val="3366FF"/>
          <w:sz w:val="28"/>
          <w:szCs w:val="28"/>
          <w:u w:val="single"/>
        </w:rPr>
        <w:t>t</w:t>
      </w:r>
      <w:r w:rsidR="00166F28" w:rsidRPr="00880CA9">
        <w:rPr>
          <w:rFonts w:ascii="Arial" w:hAnsi="Arial" w:cs="Arial"/>
          <w:bCs/>
          <w:i/>
          <w:iCs/>
          <w:color w:val="3366FF"/>
          <w:sz w:val="28"/>
          <w:szCs w:val="28"/>
          <w:u w:val="single"/>
        </w:rPr>
        <w:t xml:space="preserve"> benyújtásának jóváhagyása</w:t>
      </w:r>
    </w:p>
    <w:p w14:paraId="4296B226" w14:textId="77777777" w:rsidR="007463FB" w:rsidRPr="00CB406B" w:rsidRDefault="007463FB" w:rsidP="007463FB">
      <w:pPr>
        <w:tabs>
          <w:tab w:val="left" w:pos="567"/>
          <w:tab w:val="left" w:pos="6237"/>
        </w:tabs>
        <w:suppressAutoHyphens/>
        <w:overflowPunct w:val="0"/>
        <w:autoSpaceDE w:val="0"/>
        <w:spacing w:after="0" w:line="240" w:lineRule="auto"/>
        <w:ind w:left="3119"/>
        <w:jc w:val="both"/>
        <w:rPr>
          <w:rFonts w:ascii="Arial" w:eastAsia="Times New Roman" w:hAnsi="Arial" w:cs="Arial"/>
          <w:b/>
          <w:i/>
          <w:iCs/>
          <w:color w:val="3366FF"/>
          <w:highlight w:val="yellow"/>
          <w:u w:val="single"/>
          <w:lang w:eastAsia="ar-S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49"/>
      </w:tblGrid>
      <w:tr w:rsidR="007463FB" w:rsidRPr="00CB406B" w14:paraId="79002729" w14:textId="77777777" w:rsidTr="00A30E84">
        <w:trPr>
          <w:trHeight w:val="2621"/>
          <w:jc w:val="center"/>
        </w:trPr>
        <w:tc>
          <w:tcPr>
            <w:tcW w:w="79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3D3DF6" w14:textId="77777777" w:rsidR="007463FB" w:rsidRPr="00CB406B" w:rsidRDefault="007463FB" w:rsidP="00C75A82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sz w:val="24"/>
                <w:highlight w:val="yellow"/>
                <w:u w:val="single"/>
                <w:lang w:eastAsia="ar-SA"/>
              </w:rPr>
            </w:pPr>
          </w:p>
          <w:p w14:paraId="0A7EDE43" w14:textId="77777777" w:rsidR="007463FB" w:rsidRPr="00CB406B" w:rsidRDefault="007463FB" w:rsidP="00C75A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  <w:r w:rsidRPr="00CB406B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Előterjesztő</w:t>
            </w:r>
            <w:r w:rsidR="00F801A7" w:rsidRPr="00CB406B">
              <w:rPr>
                <w:rFonts w:ascii="Arial" w:eastAsia="Times New Roman" w:hAnsi="Arial" w:cs="Arial"/>
                <w:b/>
                <w:color w:val="3366FF"/>
                <w:lang w:eastAsia="ar-SA"/>
              </w:rPr>
              <w:t>:</w:t>
            </w:r>
            <w:r w:rsidR="000D2C00" w:rsidRPr="00CB406B">
              <w:rPr>
                <w:rFonts w:ascii="Arial" w:eastAsia="Times New Roman" w:hAnsi="Arial" w:cs="Arial"/>
                <w:b/>
                <w:color w:val="3366FF"/>
                <w:lang w:eastAsia="ar-SA"/>
              </w:rPr>
              <w:t xml:space="preserve"> </w:t>
            </w:r>
            <w:r w:rsidR="006D286F" w:rsidRPr="00CB406B">
              <w:rPr>
                <w:rFonts w:ascii="Arial" w:hAnsi="Arial" w:cs="Arial"/>
                <w:color w:val="3366FF"/>
              </w:rPr>
              <w:t>Dr. Bozsolik Róbert polgármester</w:t>
            </w:r>
          </w:p>
          <w:p w14:paraId="4021664A" w14:textId="77777777" w:rsidR="00BD0729" w:rsidRPr="00CB406B" w:rsidRDefault="00BD0729" w:rsidP="00C75A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</w:p>
          <w:p w14:paraId="5C5DF654" w14:textId="77777777" w:rsidR="007463FB" w:rsidRPr="00CB406B" w:rsidRDefault="007463FB" w:rsidP="00F801A7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  <w:r w:rsidRPr="00CB406B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Készítette</w:t>
            </w:r>
            <w:r w:rsidRPr="00CB406B">
              <w:rPr>
                <w:rFonts w:ascii="Arial" w:eastAsia="Times New Roman" w:hAnsi="Arial" w:cs="Arial"/>
                <w:b/>
                <w:color w:val="3366FF"/>
                <w:lang w:eastAsia="ar-SA"/>
              </w:rPr>
              <w:t xml:space="preserve">: </w:t>
            </w:r>
            <w:r w:rsidR="002E0237" w:rsidRPr="00CB406B">
              <w:rPr>
                <w:rFonts w:ascii="Arial" w:eastAsia="Times New Roman" w:hAnsi="Arial" w:cs="Arial"/>
                <w:color w:val="3366FF"/>
                <w:lang w:eastAsia="ar-SA"/>
              </w:rPr>
              <w:t>dr. Beke-Buzás Zsófia kirendeltségvezető</w:t>
            </w:r>
          </w:p>
          <w:p w14:paraId="1BBFDF5E" w14:textId="77777777" w:rsidR="007463FB" w:rsidRPr="00CB406B" w:rsidRDefault="007463FB" w:rsidP="00C75A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</w:p>
          <w:p w14:paraId="2AE8CD60" w14:textId="77777777" w:rsidR="007463FB" w:rsidRPr="00CB406B" w:rsidRDefault="007463FB" w:rsidP="00C75A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  <w:r w:rsidRPr="00CB406B"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  <w:t>Törvényességi ellenőrzést végezte</w:t>
            </w:r>
            <w:r w:rsidRPr="00CB406B">
              <w:rPr>
                <w:rFonts w:ascii="Arial" w:eastAsia="Times New Roman" w:hAnsi="Arial" w:cs="Arial"/>
                <w:color w:val="3366FF"/>
                <w:u w:val="single"/>
                <w:lang w:eastAsia="ar-SA"/>
              </w:rPr>
              <w:t>:</w:t>
            </w:r>
            <w:r w:rsidRPr="00CB406B">
              <w:rPr>
                <w:rFonts w:ascii="Arial" w:eastAsia="Times New Roman" w:hAnsi="Arial" w:cs="Arial"/>
                <w:color w:val="3366FF"/>
                <w:lang w:eastAsia="ar-SA"/>
              </w:rPr>
              <w:t xml:space="preserve"> </w:t>
            </w:r>
            <w:proofErr w:type="spellStart"/>
            <w:r w:rsidR="002E0237" w:rsidRPr="00CB406B">
              <w:rPr>
                <w:rFonts w:ascii="Arial" w:hAnsi="Arial" w:cs="Arial"/>
                <w:color w:val="3366FF"/>
              </w:rPr>
              <w:t>Kondriczné</w:t>
            </w:r>
            <w:proofErr w:type="spellEnd"/>
            <w:r w:rsidR="002E0237" w:rsidRPr="00CB406B">
              <w:rPr>
                <w:rFonts w:ascii="Arial" w:hAnsi="Arial" w:cs="Arial"/>
                <w:color w:val="3366FF"/>
              </w:rPr>
              <w:t xml:space="preserve"> dr. Varga Erzsébet jegyző</w:t>
            </w:r>
          </w:p>
          <w:p w14:paraId="401BA681" w14:textId="77777777" w:rsidR="007463FB" w:rsidRPr="00CB406B" w:rsidRDefault="007463FB" w:rsidP="00C75A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color w:val="3366FF"/>
                <w:u w:val="single"/>
                <w:lang w:eastAsia="ar-SA"/>
              </w:rPr>
            </w:pPr>
          </w:p>
          <w:p w14:paraId="7FCF7967" w14:textId="77777777" w:rsidR="007463FB" w:rsidRPr="00CB406B" w:rsidRDefault="007463FB" w:rsidP="004B73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366FF"/>
                <w:u w:val="single"/>
              </w:rPr>
            </w:pPr>
            <w:r w:rsidRPr="00CB406B">
              <w:rPr>
                <w:rFonts w:ascii="Arial" w:hAnsi="Arial" w:cs="Arial"/>
                <w:b/>
                <w:bCs/>
                <w:color w:val="3366FF"/>
                <w:u w:val="single"/>
              </w:rPr>
              <w:t>Tárgyalja:</w:t>
            </w:r>
          </w:p>
          <w:p w14:paraId="4B9C8BA0" w14:textId="3F70959F" w:rsidR="00CB406B" w:rsidRPr="00CB406B" w:rsidRDefault="00CB406B" w:rsidP="002E023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3366FF"/>
              </w:rPr>
            </w:pPr>
            <w:r w:rsidRPr="00CB406B">
              <w:rPr>
                <w:rFonts w:ascii="Arial" w:hAnsi="Arial" w:cs="Arial"/>
                <w:bCs/>
                <w:color w:val="3366FF"/>
              </w:rPr>
              <w:t>KOIS Bizottság 2026.06.22.</w:t>
            </w:r>
          </w:p>
          <w:p w14:paraId="55715CC0" w14:textId="074AE14D" w:rsidR="004B7326" w:rsidRPr="00CB406B" w:rsidRDefault="00CB406B" w:rsidP="002E023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3366FF"/>
                <w:highlight w:val="yellow"/>
              </w:rPr>
            </w:pPr>
            <w:r w:rsidRPr="00CB406B">
              <w:rPr>
                <w:rFonts w:ascii="Arial" w:hAnsi="Arial" w:cs="Arial"/>
                <w:bCs/>
                <w:color w:val="3366FF"/>
              </w:rPr>
              <w:t>SZOC</w:t>
            </w:r>
            <w:r w:rsidR="00BD0729" w:rsidRPr="00CB406B">
              <w:rPr>
                <w:rFonts w:ascii="Arial" w:hAnsi="Arial" w:cs="Arial"/>
                <w:bCs/>
                <w:color w:val="3366FF"/>
              </w:rPr>
              <w:t xml:space="preserve"> Bizottság</w:t>
            </w:r>
            <w:r w:rsidR="006D286F" w:rsidRPr="00CB406B">
              <w:rPr>
                <w:rFonts w:ascii="Arial" w:hAnsi="Arial" w:cs="Arial"/>
                <w:bCs/>
                <w:color w:val="3366FF"/>
              </w:rPr>
              <w:t xml:space="preserve"> </w:t>
            </w:r>
            <w:r w:rsidR="00761149" w:rsidRPr="00CB406B">
              <w:rPr>
                <w:rFonts w:ascii="Arial" w:hAnsi="Arial" w:cs="Arial"/>
                <w:bCs/>
                <w:color w:val="3366FF"/>
              </w:rPr>
              <w:t>20</w:t>
            </w:r>
            <w:r w:rsidR="002E0237" w:rsidRPr="00CB406B">
              <w:rPr>
                <w:rFonts w:ascii="Arial" w:hAnsi="Arial" w:cs="Arial"/>
                <w:bCs/>
                <w:color w:val="3366FF"/>
              </w:rPr>
              <w:t>2</w:t>
            </w:r>
            <w:r w:rsidRPr="00CB406B">
              <w:rPr>
                <w:rFonts w:ascii="Arial" w:hAnsi="Arial" w:cs="Arial"/>
                <w:bCs/>
                <w:color w:val="3366FF"/>
              </w:rPr>
              <w:t>6</w:t>
            </w:r>
            <w:r w:rsidR="0009401D" w:rsidRPr="00CB406B">
              <w:rPr>
                <w:rFonts w:ascii="Arial" w:hAnsi="Arial" w:cs="Arial"/>
                <w:bCs/>
                <w:color w:val="3366FF"/>
              </w:rPr>
              <w:t>.</w:t>
            </w:r>
            <w:r w:rsidR="002E0237" w:rsidRPr="00CB406B">
              <w:rPr>
                <w:rFonts w:ascii="Arial" w:hAnsi="Arial" w:cs="Arial"/>
                <w:bCs/>
                <w:color w:val="3366FF"/>
              </w:rPr>
              <w:t>0</w:t>
            </w:r>
            <w:r w:rsidRPr="00CB406B">
              <w:rPr>
                <w:rFonts w:ascii="Arial" w:hAnsi="Arial" w:cs="Arial"/>
                <w:bCs/>
                <w:color w:val="3366FF"/>
              </w:rPr>
              <w:t>6</w:t>
            </w:r>
            <w:r w:rsidR="002E0237" w:rsidRPr="00CB406B">
              <w:rPr>
                <w:rFonts w:ascii="Arial" w:hAnsi="Arial" w:cs="Arial"/>
                <w:bCs/>
                <w:color w:val="3366FF"/>
              </w:rPr>
              <w:t>.2</w:t>
            </w:r>
            <w:r w:rsidRPr="00CB406B">
              <w:rPr>
                <w:rFonts w:ascii="Arial" w:hAnsi="Arial" w:cs="Arial"/>
                <w:bCs/>
                <w:color w:val="3366FF"/>
              </w:rPr>
              <w:t>3</w:t>
            </w:r>
            <w:r w:rsidR="00166F28" w:rsidRPr="00CB406B">
              <w:rPr>
                <w:rFonts w:ascii="Arial" w:hAnsi="Arial" w:cs="Arial"/>
                <w:bCs/>
                <w:color w:val="3366FF"/>
              </w:rPr>
              <w:t>.</w:t>
            </w:r>
          </w:p>
        </w:tc>
      </w:tr>
    </w:tbl>
    <w:p w14:paraId="15EB41F0" w14:textId="77777777" w:rsidR="007463FB" w:rsidRPr="00CB406B" w:rsidRDefault="007463FB" w:rsidP="00F443EE">
      <w:pPr>
        <w:rPr>
          <w:highlight w:val="yellow"/>
        </w:rPr>
      </w:pPr>
    </w:p>
    <w:p w14:paraId="7D4D5958" w14:textId="77777777" w:rsidR="007463FB" w:rsidRPr="00CB406B" w:rsidRDefault="007463FB" w:rsidP="00F443EE">
      <w:pPr>
        <w:rPr>
          <w:rFonts w:ascii="Arial" w:hAnsi="Arial" w:cs="Arial"/>
          <w:b/>
          <w:sz w:val="24"/>
          <w:szCs w:val="24"/>
        </w:rPr>
      </w:pPr>
      <w:r w:rsidRPr="00CB406B">
        <w:rPr>
          <w:rFonts w:ascii="Arial" w:hAnsi="Arial" w:cs="Arial"/>
          <w:b/>
          <w:sz w:val="24"/>
          <w:szCs w:val="24"/>
        </w:rPr>
        <w:t>Tisztelt Képviselő-testület!</w:t>
      </w:r>
    </w:p>
    <w:p w14:paraId="48B9E3B3" w14:textId="77777777" w:rsidR="0094434F" w:rsidRDefault="0094434F" w:rsidP="00166F28">
      <w:pPr>
        <w:spacing w:after="0" w:line="240" w:lineRule="auto"/>
        <w:contextualSpacing/>
        <w:jc w:val="both"/>
        <w:rPr>
          <w:rFonts w:ascii="Arial" w:eastAsia="Times New Roman" w:hAnsi="Arial" w:cs="Arial"/>
          <w:highlight w:val="yellow"/>
          <w:lang w:eastAsia="hu-HU"/>
        </w:rPr>
      </w:pPr>
    </w:p>
    <w:p w14:paraId="10314ECE" w14:textId="77777777" w:rsidR="0094434F" w:rsidRDefault="0094434F" w:rsidP="0094434F">
      <w:pPr>
        <w:spacing w:after="0" w:line="240" w:lineRule="auto"/>
        <w:ind w:left="-15" w:right="42" w:firstLine="17"/>
        <w:jc w:val="both"/>
        <w:rPr>
          <w:rFonts w:ascii="Arial" w:hAnsi="Arial" w:cs="Arial"/>
        </w:rPr>
      </w:pPr>
      <w:r w:rsidRPr="0094434F">
        <w:rPr>
          <w:rFonts w:ascii="Arial" w:hAnsi="Arial" w:cs="Arial"/>
          <w:color w:val="091E42"/>
        </w:rPr>
        <w:t>Az EFOP-PLUSZ keretében meghirdetett „Roma lányok végzettség nélküli iskolaelhagyásának megelőzése</w:t>
      </w:r>
      <w:r w:rsidRPr="0094434F">
        <w:rPr>
          <w:rFonts w:ascii="Arial" w:hAnsi="Arial" w:cs="Arial"/>
        </w:rPr>
        <w:t>” pályázat célja</w:t>
      </w:r>
      <w:r w:rsidRPr="0094434F">
        <w:rPr>
          <w:rFonts w:ascii="Arial" w:hAnsi="Arial" w:cs="Arial"/>
          <w:color w:val="091E42"/>
        </w:rPr>
        <w:t xml:space="preserve"> </w:t>
      </w:r>
      <w:r w:rsidRPr="0094434F">
        <w:rPr>
          <w:rFonts w:ascii="Arial" w:hAnsi="Arial" w:cs="Arial"/>
        </w:rPr>
        <w:t xml:space="preserve">az alapfokú oktatásban résztvevő, lemorzsolódással veszélyeztetett tanulók - akik tanulmányi átlageredménye nem éri el a közepes szintet - számának csökkenése, valamint az érettségit adó képzésbe felvételt nyert vagy sikeres érettségi vizsgát tett tanulók számának növekedése. </w:t>
      </w:r>
    </w:p>
    <w:p w14:paraId="2A95E4A1" w14:textId="77777777" w:rsidR="0094434F" w:rsidRPr="0094434F" w:rsidRDefault="0094434F" w:rsidP="0094434F">
      <w:pPr>
        <w:spacing w:after="0" w:line="240" w:lineRule="auto"/>
        <w:ind w:left="-15" w:right="42" w:firstLine="17"/>
        <w:jc w:val="both"/>
        <w:rPr>
          <w:rFonts w:ascii="Arial" w:hAnsi="Arial" w:cs="Arial"/>
        </w:rPr>
      </w:pPr>
    </w:p>
    <w:p w14:paraId="60A7A690" w14:textId="07BFDC63" w:rsidR="0094434F" w:rsidRDefault="0094434F" w:rsidP="00327CB6">
      <w:pPr>
        <w:spacing w:after="0" w:line="240" w:lineRule="auto"/>
        <w:ind w:left="-15" w:right="42" w:firstLine="17"/>
        <w:jc w:val="both"/>
        <w:rPr>
          <w:rFonts w:ascii="Arial" w:hAnsi="Arial" w:cs="Arial"/>
        </w:rPr>
      </w:pPr>
      <w:r w:rsidRPr="0094434F">
        <w:rPr>
          <w:rFonts w:ascii="Arial" w:hAnsi="Arial" w:cs="Arial"/>
        </w:rPr>
        <w:t xml:space="preserve">Pályázatot </w:t>
      </w:r>
      <w:r w:rsidR="00327CB6">
        <w:rPr>
          <w:rFonts w:ascii="Arial" w:hAnsi="Arial" w:cs="Arial"/>
        </w:rPr>
        <w:t xml:space="preserve">az </w:t>
      </w:r>
      <w:r w:rsidRPr="0094434F">
        <w:rPr>
          <w:rFonts w:ascii="Arial" w:hAnsi="Arial" w:cs="Arial"/>
        </w:rPr>
        <w:t>önkormányzat</w:t>
      </w:r>
      <w:r w:rsidR="00327CB6">
        <w:rPr>
          <w:rFonts w:ascii="Arial" w:hAnsi="Arial" w:cs="Arial"/>
        </w:rPr>
        <w:t xml:space="preserve"> vagy a</w:t>
      </w:r>
      <w:r w:rsidRPr="0094434F">
        <w:rPr>
          <w:rFonts w:ascii="Arial" w:hAnsi="Arial" w:cs="Arial"/>
        </w:rPr>
        <w:t xml:space="preserve"> helyi roma nemzetiségi önkormányzat</w:t>
      </w:r>
      <w:r w:rsidR="00327CB6">
        <w:rPr>
          <w:rFonts w:ascii="Arial" w:hAnsi="Arial" w:cs="Arial"/>
        </w:rPr>
        <w:t xml:space="preserve"> adhat be. </w:t>
      </w:r>
      <w:r w:rsidRPr="0094434F">
        <w:rPr>
          <w:rFonts w:ascii="Arial" w:hAnsi="Arial" w:cs="Arial"/>
        </w:rPr>
        <w:t xml:space="preserve">A támogatási kérelem benyújtására </w:t>
      </w:r>
      <w:proofErr w:type="gramStart"/>
      <w:r w:rsidRPr="0094434F">
        <w:rPr>
          <w:rFonts w:ascii="Arial" w:hAnsi="Arial" w:cs="Arial"/>
        </w:rPr>
        <w:t>konzorciumi</w:t>
      </w:r>
      <w:proofErr w:type="gramEnd"/>
      <w:r w:rsidRPr="0094434F">
        <w:rPr>
          <w:rFonts w:ascii="Arial" w:hAnsi="Arial" w:cs="Arial"/>
        </w:rPr>
        <w:t xml:space="preserve"> formában nincs lehetőség. </w:t>
      </w:r>
    </w:p>
    <w:p w14:paraId="6C0824C0" w14:textId="77777777" w:rsidR="00327CB6" w:rsidRPr="0094434F" w:rsidRDefault="00327CB6" w:rsidP="00327CB6">
      <w:pPr>
        <w:spacing w:after="0" w:line="240" w:lineRule="auto"/>
        <w:ind w:left="-15" w:right="42" w:firstLine="17"/>
        <w:jc w:val="both"/>
        <w:rPr>
          <w:rFonts w:ascii="Arial" w:hAnsi="Arial" w:cs="Arial"/>
        </w:rPr>
      </w:pPr>
    </w:p>
    <w:p w14:paraId="1AADDD7F" w14:textId="77777777" w:rsidR="0094434F" w:rsidRPr="0094434F" w:rsidRDefault="0094434F" w:rsidP="0094434F">
      <w:pPr>
        <w:spacing w:after="0" w:line="240" w:lineRule="auto"/>
        <w:ind w:left="-15" w:right="42" w:firstLine="17"/>
        <w:jc w:val="both"/>
        <w:rPr>
          <w:rFonts w:ascii="Arial" w:hAnsi="Arial" w:cs="Arial"/>
        </w:rPr>
      </w:pPr>
      <w:r w:rsidRPr="0094434F">
        <w:rPr>
          <w:rFonts w:ascii="Arial" w:hAnsi="Arial" w:cs="Arial"/>
        </w:rPr>
        <w:t xml:space="preserve">A dél-dunántúli régióban jelenleg a III. benyújtási szakaszban lehet pályázatot benyújtani: </w:t>
      </w:r>
    </w:p>
    <w:p w14:paraId="1B171C4B" w14:textId="77777777" w:rsidR="0094434F" w:rsidRDefault="0094434F" w:rsidP="0094434F">
      <w:pPr>
        <w:spacing w:after="0" w:line="240" w:lineRule="auto"/>
        <w:ind w:left="-15" w:firstLine="17"/>
        <w:jc w:val="both"/>
        <w:rPr>
          <w:rFonts w:ascii="Arial" w:eastAsia="Times New Roman" w:hAnsi="Arial" w:cs="Arial"/>
          <w:b/>
        </w:rPr>
      </w:pPr>
      <w:r w:rsidRPr="0094434F">
        <w:rPr>
          <w:rFonts w:ascii="Arial" w:eastAsia="Times New Roman" w:hAnsi="Arial" w:cs="Arial"/>
          <w:b/>
        </w:rPr>
        <w:t xml:space="preserve">2026. július 28-án 9 óra 00 perctől 2026. augusztus 28-án 23 óra 59 percig elektronikus úton. </w:t>
      </w:r>
    </w:p>
    <w:p w14:paraId="5D26FC4D" w14:textId="77777777" w:rsidR="00327CB6" w:rsidRPr="0094434F" w:rsidRDefault="00327CB6" w:rsidP="0094434F">
      <w:pPr>
        <w:spacing w:after="0" w:line="240" w:lineRule="auto"/>
        <w:ind w:left="-15" w:firstLine="17"/>
        <w:jc w:val="both"/>
        <w:rPr>
          <w:rFonts w:ascii="Arial" w:hAnsi="Arial" w:cs="Arial"/>
        </w:rPr>
      </w:pPr>
    </w:p>
    <w:p w14:paraId="60A523D7" w14:textId="0B3168D6" w:rsidR="0094434F" w:rsidRPr="0094434F" w:rsidRDefault="0094434F" w:rsidP="0094434F">
      <w:pPr>
        <w:spacing w:after="0" w:line="240" w:lineRule="auto"/>
        <w:ind w:left="-15" w:right="42" w:firstLine="17"/>
        <w:jc w:val="both"/>
        <w:rPr>
          <w:rFonts w:ascii="Arial" w:hAnsi="Arial" w:cs="Arial"/>
        </w:rPr>
      </w:pPr>
      <w:r w:rsidRPr="0094434F">
        <w:rPr>
          <w:rFonts w:ascii="Arial" w:hAnsi="Arial" w:cs="Arial"/>
        </w:rPr>
        <w:t xml:space="preserve">A pályázathoz igényelt keretösszeg: </w:t>
      </w:r>
      <w:r w:rsidRPr="0094434F">
        <w:rPr>
          <w:rFonts w:ascii="Arial" w:eastAsia="Times New Roman" w:hAnsi="Arial" w:cs="Arial"/>
          <w:b/>
        </w:rPr>
        <w:t>20 200 000 Ft - 89 025 000 Ft</w:t>
      </w:r>
      <w:r w:rsidR="00327CB6">
        <w:rPr>
          <w:rFonts w:ascii="Arial" w:hAnsi="Arial" w:cs="Arial"/>
        </w:rPr>
        <w:t>.</w:t>
      </w:r>
    </w:p>
    <w:p w14:paraId="31F9C315" w14:textId="170AAF1A" w:rsidR="00327CB6" w:rsidRPr="0094434F" w:rsidRDefault="0094434F" w:rsidP="00327CB6">
      <w:pPr>
        <w:spacing w:after="0" w:line="240" w:lineRule="auto"/>
        <w:ind w:left="-15" w:right="42" w:firstLine="17"/>
        <w:jc w:val="both"/>
        <w:rPr>
          <w:rFonts w:ascii="Arial" w:hAnsi="Arial" w:cs="Arial"/>
        </w:rPr>
      </w:pPr>
      <w:r w:rsidRPr="0094434F">
        <w:rPr>
          <w:rFonts w:ascii="Arial" w:hAnsi="Arial" w:cs="Arial"/>
        </w:rPr>
        <w:t xml:space="preserve">A projekthez </w:t>
      </w:r>
      <w:r w:rsidRPr="00505C60">
        <w:rPr>
          <w:rFonts w:ascii="Arial" w:hAnsi="Arial" w:cs="Arial"/>
          <w:b/>
          <w:bCs/>
        </w:rPr>
        <w:t>önerő nem szükséges</w:t>
      </w:r>
      <w:r w:rsidR="00505C60" w:rsidRPr="00505C60">
        <w:rPr>
          <w:rFonts w:ascii="Arial" w:hAnsi="Arial" w:cs="Arial"/>
          <w:b/>
          <w:bCs/>
        </w:rPr>
        <w:t>,</w:t>
      </w:r>
      <w:r w:rsidR="00505C60">
        <w:rPr>
          <w:rFonts w:ascii="Arial" w:hAnsi="Arial" w:cs="Arial"/>
        </w:rPr>
        <w:t xml:space="preserve"> a támogatás </w:t>
      </w:r>
      <w:proofErr w:type="gramStart"/>
      <w:r w:rsidR="00505C60" w:rsidRPr="00505C60">
        <w:rPr>
          <w:rFonts w:ascii="Arial" w:hAnsi="Arial" w:cs="Arial"/>
          <w:b/>
          <w:bCs/>
        </w:rPr>
        <w:t>intenzitása</w:t>
      </w:r>
      <w:proofErr w:type="gramEnd"/>
      <w:r w:rsidR="00505C60" w:rsidRPr="00505C60">
        <w:rPr>
          <w:rFonts w:ascii="Arial" w:hAnsi="Arial" w:cs="Arial"/>
          <w:b/>
          <w:bCs/>
        </w:rPr>
        <w:t xml:space="preserve"> 100 %.</w:t>
      </w:r>
      <w:r w:rsidRPr="0094434F">
        <w:rPr>
          <w:rFonts w:ascii="Arial" w:hAnsi="Arial" w:cs="Arial"/>
        </w:rPr>
        <w:t xml:space="preserve"> A támogatás vissza nem térítendő támogatásnak minősül. </w:t>
      </w:r>
      <w:proofErr w:type="spellStart"/>
      <w:r w:rsidR="00505C60">
        <w:rPr>
          <w:rFonts w:ascii="Arial" w:hAnsi="Arial" w:cs="Arial"/>
        </w:rPr>
        <w:t>Utófinanszírozású</w:t>
      </w:r>
      <w:proofErr w:type="spellEnd"/>
      <w:r w:rsidR="00505C60">
        <w:rPr>
          <w:rFonts w:ascii="Arial" w:hAnsi="Arial" w:cs="Arial"/>
        </w:rPr>
        <w:t xml:space="preserve"> tevékenységekre önkormányzatok esetében </w:t>
      </w:r>
      <w:r w:rsidR="00505C60" w:rsidRPr="00505C60">
        <w:rPr>
          <w:rFonts w:ascii="Arial" w:hAnsi="Arial" w:cs="Arial"/>
          <w:b/>
          <w:bCs/>
        </w:rPr>
        <w:t>100 %-</w:t>
      </w:r>
      <w:proofErr w:type="spellStart"/>
      <w:r w:rsidR="00505C60" w:rsidRPr="00505C60">
        <w:rPr>
          <w:rFonts w:ascii="Arial" w:hAnsi="Arial" w:cs="Arial"/>
          <w:b/>
          <w:bCs/>
        </w:rPr>
        <w:t>os</w:t>
      </w:r>
      <w:proofErr w:type="spellEnd"/>
      <w:r w:rsidR="00505C60" w:rsidRPr="00505C60">
        <w:rPr>
          <w:rFonts w:ascii="Arial" w:hAnsi="Arial" w:cs="Arial"/>
          <w:b/>
          <w:bCs/>
        </w:rPr>
        <w:t xml:space="preserve"> előleg</w:t>
      </w:r>
      <w:r w:rsidR="00505C60">
        <w:rPr>
          <w:rFonts w:ascii="Arial" w:hAnsi="Arial" w:cs="Arial"/>
        </w:rPr>
        <w:t xml:space="preserve"> igényelhető.</w:t>
      </w:r>
    </w:p>
    <w:p w14:paraId="58090AE7" w14:textId="1A7C5BB0" w:rsidR="00505C60" w:rsidRDefault="00505C60" w:rsidP="00327CB6">
      <w:pPr>
        <w:spacing w:after="0" w:line="240" w:lineRule="auto"/>
        <w:ind w:left="-6" w:right="40"/>
        <w:rPr>
          <w:rFonts w:ascii="Arial" w:hAnsi="Arial" w:cs="Arial"/>
        </w:rPr>
      </w:pPr>
    </w:p>
    <w:p w14:paraId="14D4FABE" w14:textId="764BE124" w:rsidR="000A6D50" w:rsidRDefault="0094434F" w:rsidP="00327CB6">
      <w:pPr>
        <w:spacing w:after="0" w:line="240" w:lineRule="auto"/>
        <w:ind w:left="-6" w:right="40"/>
        <w:rPr>
          <w:rFonts w:ascii="Arial" w:hAnsi="Arial" w:cs="Arial"/>
        </w:rPr>
      </w:pPr>
      <w:r w:rsidRPr="00327CB6">
        <w:rPr>
          <w:rFonts w:ascii="Arial" w:hAnsi="Arial" w:cs="Arial"/>
        </w:rPr>
        <w:t xml:space="preserve">A projekt végrehajtására </w:t>
      </w:r>
      <w:r w:rsidRPr="00327CB6">
        <w:rPr>
          <w:rFonts w:ascii="Arial" w:eastAsia="Times New Roman" w:hAnsi="Arial" w:cs="Arial"/>
          <w:b/>
        </w:rPr>
        <w:t>24-36 hónap</w:t>
      </w:r>
      <w:r w:rsidRPr="00327CB6">
        <w:rPr>
          <w:rFonts w:ascii="Arial" w:hAnsi="Arial" w:cs="Arial"/>
        </w:rPr>
        <w:t xml:space="preserve"> áll rendelkezésre. </w:t>
      </w:r>
    </w:p>
    <w:p w14:paraId="5078AB0F" w14:textId="77777777" w:rsidR="000A6D50" w:rsidRDefault="000A6D5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1CFBB7" w14:textId="798503E0" w:rsidR="0094434F" w:rsidRDefault="000A6D50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  <w:r w:rsidRPr="000A6D50">
        <w:rPr>
          <w:rFonts w:ascii="Arial" w:hAnsi="Arial" w:cs="Arial"/>
          <w:b/>
          <w:bCs/>
        </w:rPr>
        <w:lastRenderedPageBreak/>
        <w:t>A projekt célcsoportja</w:t>
      </w:r>
      <w:r w:rsidRPr="000A6D50">
        <w:rPr>
          <w:rFonts w:ascii="Arial" w:hAnsi="Arial" w:cs="Arial"/>
        </w:rPr>
        <w:t xml:space="preserve"> 10-17 éves roma lányok, akik rendszeres gyermekvédelmi kedvezményben részesülnek és/vagy gyermekvédelmi gondoskodás keretébe tartozó hatósági intézkedésben érintettek, és/vagy </w:t>
      </w:r>
      <w:proofErr w:type="spellStart"/>
      <w:r w:rsidRPr="000A6D50">
        <w:rPr>
          <w:rFonts w:ascii="Arial" w:hAnsi="Arial" w:cs="Arial"/>
        </w:rPr>
        <w:t>szegregált</w:t>
      </w:r>
      <w:proofErr w:type="spellEnd"/>
      <w:r w:rsidRPr="000A6D50">
        <w:rPr>
          <w:rFonts w:ascii="Arial" w:hAnsi="Arial" w:cs="Arial"/>
        </w:rPr>
        <w:t xml:space="preserve"> vagy szegregációval veszélyeztetett környezetben élnek, valamint közeli hozzátartozóik, és a velük foglalkozó szakemberek.  </w:t>
      </w:r>
    </w:p>
    <w:p w14:paraId="48DFD84C" w14:textId="177C2B9E" w:rsidR="00505C60" w:rsidRDefault="00505C60" w:rsidP="00505C60">
      <w:p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célcsoporttagokat a megvalósítási helyszínnek helyt adó </w:t>
      </w:r>
      <w:r w:rsidRPr="00505C60">
        <w:rPr>
          <w:rFonts w:ascii="Arial" w:hAnsi="Arial" w:cs="Arial"/>
          <w:b/>
          <w:bCs/>
        </w:rPr>
        <w:t>járás területéről</w:t>
      </w:r>
      <w:r>
        <w:rPr>
          <w:rFonts w:ascii="Arial" w:hAnsi="Arial" w:cs="Arial"/>
        </w:rPr>
        <w:t xml:space="preserve"> lehetséges bevonni.</w:t>
      </w:r>
    </w:p>
    <w:p w14:paraId="12713D0E" w14:textId="77777777" w:rsidR="00505C60" w:rsidRDefault="00505C60" w:rsidP="00505C60">
      <w:pPr>
        <w:spacing w:after="0" w:line="240" w:lineRule="auto"/>
        <w:ind w:right="40"/>
        <w:jc w:val="both"/>
        <w:rPr>
          <w:rFonts w:ascii="Arial" w:hAnsi="Arial" w:cs="Arial"/>
        </w:rPr>
      </w:pPr>
    </w:p>
    <w:p w14:paraId="395D8B41" w14:textId="04322D3D" w:rsidR="00505C60" w:rsidRDefault="00505C60" w:rsidP="00505C60">
      <w:p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felhívás keretében </w:t>
      </w:r>
      <w:r w:rsidRPr="00505C60">
        <w:rPr>
          <w:rFonts w:ascii="Arial" w:hAnsi="Arial" w:cs="Arial"/>
          <w:b/>
          <w:bCs/>
        </w:rPr>
        <w:t>az alábbi tevékenységek támogathatók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melyek hozzájárulnak az </w:t>
      </w:r>
      <w:proofErr w:type="gramStart"/>
      <w:r>
        <w:rPr>
          <w:rFonts w:ascii="Arial" w:hAnsi="Arial" w:cs="Arial"/>
        </w:rPr>
        <w:t>indikátorok</w:t>
      </w:r>
      <w:proofErr w:type="gramEnd"/>
      <w:r>
        <w:rPr>
          <w:rFonts w:ascii="Arial" w:hAnsi="Arial" w:cs="Arial"/>
        </w:rPr>
        <w:t xml:space="preserve"> és a műszaki-szakmai mutatók teljesüléséhez:</w:t>
      </w:r>
    </w:p>
    <w:p w14:paraId="17B404E0" w14:textId="591AA852" w:rsidR="00505C60" w:rsidRDefault="00773974" w:rsidP="00773974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Előzetes igényfelmérés, helyi közösségek tájékoztatása és toborzás, résztvevők kiválasztása;</w:t>
      </w:r>
    </w:p>
    <w:p w14:paraId="3FE541D0" w14:textId="32CBD55C" w:rsidR="00773974" w:rsidRDefault="00773974" w:rsidP="00773974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Egyéni és családi </w:t>
      </w:r>
      <w:proofErr w:type="spellStart"/>
      <w:r>
        <w:rPr>
          <w:rFonts w:ascii="Arial" w:hAnsi="Arial" w:cs="Arial"/>
        </w:rPr>
        <w:t>mentorálás</w:t>
      </w:r>
      <w:proofErr w:type="spellEnd"/>
      <w:r>
        <w:rPr>
          <w:rFonts w:ascii="Arial" w:hAnsi="Arial" w:cs="Arial"/>
        </w:rPr>
        <w:t>;</w:t>
      </w:r>
    </w:p>
    <w:p w14:paraId="2ECEAC35" w14:textId="66CEDAC0" w:rsidR="00773974" w:rsidRDefault="00773974" w:rsidP="00773974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Preventív célú csoportfoglalkozások;</w:t>
      </w:r>
    </w:p>
    <w:p w14:paraId="41E5DE17" w14:textId="6A9045C7" w:rsidR="00773974" w:rsidRDefault="00773974" w:rsidP="00773974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Pályaorientációs foglalkozások, közép- és felsőfokú intézmények</w:t>
      </w:r>
      <w:r w:rsidR="009A63D5">
        <w:rPr>
          <w:rFonts w:ascii="Arial" w:hAnsi="Arial" w:cs="Arial"/>
        </w:rPr>
        <w:t>, szakképző iskolák, munkahelyek meglátogatása;</w:t>
      </w:r>
    </w:p>
    <w:p w14:paraId="7DFEA1AF" w14:textId="702F65FD" w:rsidR="009A63D5" w:rsidRDefault="009A63D5" w:rsidP="00773974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Résztvevők közvetlen támogatása (pl. természetbeni támogatások, ösztöndíj biztosítása);</w:t>
      </w:r>
    </w:p>
    <w:p w14:paraId="79C5B143" w14:textId="326F6D7A" w:rsidR="009A63D5" w:rsidRDefault="009A63D5" w:rsidP="00773974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Táborok és kirándulások szervezése;</w:t>
      </w:r>
    </w:p>
    <w:p w14:paraId="4144C985" w14:textId="1DE441B0" w:rsidR="009A63D5" w:rsidRDefault="009A63D5" w:rsidP="00773974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Egészségügyi szűrésvizsgálatok szervezése;</w:t>
      </w:r>
    </w:p>
    <w:p w14:paraId="43DE1B71" w14:textId="3C38A5BB" w:rsidR="009A63D5" w:rsidRDefault="009A63D5" w:rsidP="00773974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Tanulási technikák átadása.</w:t>
      </w:r>
    </w:p>
    <w:p w14:paraId="3C20B35E" w14:textId="77777777" w:rsidR="009A63D5" w:rsidRDefault="009A63D5" w:rsidP="009A63D5">
      <w:pPr>
        <w:spacing w:after="0" w:line="240" w:lineRule="auto"/>
        <w:ind w:right="40"/>
        <w:jc w:val="both"/>
        <w:rPr>
          <w:rFonts w:ascii="Arial" w:hAnsi="Arial" w:cs="Arial"/>
        </w:rPr>
      </w:pPr>
    </w:p>
    <w:p w14:paraId="4B3D2ADC" w14:textId="1E5D4509" w:rsidR="009A63D5" w:rsidRDefault="009A63D5" w:rsidP="009A63D5">
      <w:p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preventív célú </w:t>
      </w:r>
      <w:r w:rsidRPr="009A63D5">
        <w:rPr>
          <w:rFonts w:ascii="Arial" w:hAnsi="Arial" w:cs="Arial"/>
          <w:b/>
          <w:bCs/>
        </w:rPr>
        <w:t>csoportfoglalkozások</w:t>
      </w:r>
      <w:r>
        <w:rPr>
          <w:rFonts w:ascii="Arial" w:hAnsi="Arial" w:cs="Arial"/>
        </w:rPr>
        <w:t xml:space="preserve"> például az alábbi tématerületekre vonatkozóan </w:t>
      </w:r>
      <w:proofErr w:type="spellStart"/>
      <w:r>
        <w:rPr>
          <w:rFonts w:ascii="Arial" w:hAnsi="Arial" w:cs="Arial"/>
        </w:rPr>
        <w:t>rendezhetőek</w:t>
      </w:r>
      <w:proofErr w:type="spellEnd"/>
      <w:r>
        <w:rPr>
          <w:rFonts w:ascii="Arial" w:hAnsi="Arial" w:cs="Arial"/>
        </w:rPr>
        <w:t>:</w:t>
      </w:r>
    </w:p>
    <w:p w14:paraId="367F544C" w14:textId="77777777" w:rsidR="009A63D5" w:rsidRDefault="009A63D5" w:rsidP="009A63D5">
      <w:pPr>
        <w:spacing w:after="0" w:line="240" w:lineRule="auto"/>
        <w:ind w:right="40"/>
        <w:jc w:val="both"/>
        <w:rPr>
          <w:rFonts w:ascii="Arial" w:hAnsi="Arial" w:cs="Arial"/>
        </w:rPr>
      </w:pPr>
    </w:p>
    <w:p w14:paraId="00CF4349" w14:textId="3FA30DBD" w:rsid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Az áldozattá válás megelőzését célzó tréningek biztosítása,</w:t>
      </w:r>
    </w:p>
    <w:p w14:paraId="3AF3C5C1" w14:textId="09DBA080" w:rsid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Pozitív </w:t>
      </w:r>
      <w:proofErr w:type="spellStart"/>
      <w:r>
        <w:rPr>
          <w:rFonts w:ascii="Arial" w:hAnsi="Arial" w:cs="Arial"/>
        </w:rPr>
        <w:t>önkép</w:t>
      </w:r>
      <w:proofErr w:type="spellEnd"/>
      <w:r>
        <w:rPr>
          <w:rFonts w:ascii="Arial" w:hAnsi="Arial" w:cs="Arial"/>
        </w:rPr>
        <w:t xml:space="preserve"> kialakítása,</w:t>
      </w:r>
    </w:p>
    <w:p w14:paraId="73C0855C" w14:textId="1C425304" w:rsid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Az önvédelmi képességek növelése,</w:t>
      </w:r>
    </w:p>
    <w:p w14:paraId="7FDA7E45" w14:textId="5363E953" w:rsid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A biztonságos internethasználat elősegítése,</w:t>
      </w:r>
    </w:p>
    <w:p w14:paraId="4648081C" w14:textId="308B196E" w:rsid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A családi és női szerepekkel foglalkozó csoportok működtetése eseti szakértők meghívásával, lehetőleg a családtagok bevonásával,</w:t>
      </w:r>
    </w:p>
    <w:p w14:paraId="4322E658" w14:textId="428679F4" w:rsid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Függőségek megelőzésével, kezelésével kapcsolatos programokban való részvétel támogatása külön foglalkozással, vagy csoportfoglalkozás keretein belül,</w:t>
      </w:r>
    </w:p>
    <w:p w14:paraId="420992C5" w14:textId="0A12C660" w:rsid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Egészséges életmódra való nevelés, tanácsadás,</w:t>
      </w:r>
    </w:p>
    <w:p w14:paraId="784EC04B" w14:textId="1D25D2EF" w:rsid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Szexuális felvilágosítás,</w:t>
      </w:r>
    </w:p>
    <w:p w14:paraId="4005F5D4" w14:textId="298896FB" w:rsidR="009A63D5" w:rsidRPr="009A63D5" w:rsidRDefault="009A63D5" w:rsidP="009A63D5">
      <w:pPr>
        <w:pStyle w:val="Listaszerbekezds"/>
        <w:numPr>
          <w:ilvl w:val="0"/>
          <w:numId w:val="15"/>
        </w:numPr>
        <w:spacing w:after="0" w:line="240" w:lineRule="auto"/>
        <w:ind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Korai gyermekvállalás megelőzését támogató felvilágosítás.</w:t>
      </w:r>
    </w:p>
    <w:p w14:paraId="3D990EC1" w14:textId="77777777" w:rsidR="000A6D50" w:rsidRDefault="000A6D50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</w:p>
    <w:p w14:paraId="0005F36F" w14:textId="77777777" w:rsidR="000A6D50" w:rsidRDefault="000A6D50" w:rsidP="000A6D50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proofErr w:type="gramStart"/>
      <w:r w:rsidRPr="000A6D50">
        <w:rPr>
          <w:rFonts w:ascii="Arial" w:eastAsia="Times New Roman" w:hAnsi="Arial" w:cs="Arial"/>
          <w:b/>
          <w:u w:val="single" w:color="000000"/>
        </w:rPr>
        <w:t>Indikátorok</w:t>
      </w:r>
      <w:proofErr w:type="gramEnd"/>
      <w:r w:rsidRPr="000A6D50">
        <w:rPr>
          <w:rFonts w:ascii="Arial" w:eastAsia="Times New Roman" w:hAnsi="Arial" w:cs="Arial"/>
          <w:b/>
          <w:u w:val="single" w:color="000000"/>
        </w:rPr>
        <w:t xml:space="preserve"> (röviden)</w:t>
      </w:r>
      <w:r w:rsidRPr="000A6D50">
        <w:rPr>
          <w:rFonts w:ascii="Arial" w:eastAsia="Times New Roman" w:hAnsi="Arial" w:cs="Arial"/>
          <w:b/>
        </w:rPr>
        <w:t xml:space="preserve">: </w:t>
      </w:r>
    </w:p>
    <w:p w14:paraId="34305762" w14:textId="77777777" w:rsidR="000A6D50" w:rsidRPr="000A6D50" w:rsidRDefault="000A6D50" w:rsidP="000A6D50">
      <w:pPr>
        <w:spacing w:after="0" w:line="240" w:lineRule="auto"/>
        <w:jc w:val="both"/>
        <w:rPr>
          <w:rFonts w:ascii="Arial" w:hAnsi="Arial" w:cs="Arial"/>
        </w:rPr>
      </w:pPr>
    </w:p>
    <w:p w14:paraId="7F589381" w14:textId="164550A1" w:rsidR="000A6D50" w:rsidRDefault="000A6D50" w:rsidP="000A6D50">
      <w:pPr>
        <w:spacing w:after="0" w:line="240" w:lineRule="auto"/>
        <w:ind w:left="-5" w:right="42"/>
        <w:jc w:val="both"/>
        <w:rPr>
          <w:rFonts w:ascii="Arial" w:hAnsi="Arial" w:cs="Arial"/>
        </w:rPr>
      </w:pPr>
      <w:r w:rsidRPr="000A6D50">
        <w:rPr>
          <w:rFonts w:ascii="Arial" w:eastAsia="Times New Roman" w:hAnsi="Arial" w:cs="Arial"/>
          <w:b/>
        </w:rPr>
        <w:t xml:space="preserve">Bemeneti </w:t>
      </w:r>
      <w:proofErr w:type="gramStart"/>
      <w:r w:rsidRPr="000A6D50">
        <w:rPr>
          <w:rFonts w:ascii="Arial" w:eastAsia="Times New Roman" w:hAnsi="Arial" w:cs="Arial"/>
          <w:b/>
        </w:rPr>
        <w:t>státusz</w:t>
      </w:r>
      <w:proofErr w:type="gramEnd"/>
      <w:r w:rsidRPr="000A6D50">
        <w:rPr>
          <w:rFonts w:ascii="Arial" w:hAnsi="Arial" w:cs="Arial"/>
        </w:rPr>
        <w:t xml:space="preserve">: 10-17 évesek (a 10. életévüket betöltötték, </w:t>
      </w:r>
      <w:r w:rsidR="00304481">
        <w:rPr>
          <w:rFonts w:ascii="Arial" w:hAnsi="Arial" w:cs="Arial"/>
        </w:rPr>
        <w:t>de a 18. életévüket még nem), és</w:t>
      </w:r>
      <w:r w:rsidRPr="000A6D50">
        <w:rPr>
          <w:rFonts w:ascii="Arial" w:hAnsi="Arial" w:cs="Arial"/>
        </w:rPr>
        <w:t xml:space="preserve">  általános isk</w:t>
      </w:r>
      <w:r w:rsidR="00304481">
        <w:rPr>
          <w:rFonts w:ascii="Arial" w:hAnsi="Arial" w:cs="Arial"/>
        </w:rPr>
        <w:t>ola alsó és felső tagozatán vagy</w:t>
      </w:r>
      <w:r w:rsidRPr="000A6D50">
        <w:rPr>
          <w:rFonts w:ascii="Arial" w:hAnsi="Arial" w:cs="Arial"/>
        </w:rPr>
        <w:t xml:space="preserve">  valamelyik középfokú oktatási intézményben aktív tanuló</w:t>
      </w:r>
      <w:r w:rsidR="00304481">
        <w:rPr>
          <w:rFonts w:ascii="Arial" w:hAnsi="Arial" w:cs="Arial"/>
        </w:rPr>
        <w:t>i jogviszonnyal rendelkeznek, és</w:t>
      </w:r>
      <w:r w:rsidRPr="000A6D50">
        <w:rPr>
          <w:rFonts w:ascii="Arial" w:hAnsi="Arial" w:cs="Arial"/>
        </w:rPr>
        <w:t xml:space="preserve"> a gyermekek védelméről és a gyámügyi igazgatásról szóló 1997. évi XXXI. törvény 67/A. §-a szerint rendszeres gyermekvédelmi kedvezményben részesülnek és/v</w:t>
      </w:r>
      <w:r w:rsidR="00304481">
        <w:rPr>
          <w:rFonts w:ascii="Arial" w:hAnsi="Arial" w:cs="Arial"/>
        </w:rPr>
        <w:t>agy hátrányos helyzetűek és/vagy</w:t>
      </w:r>
      <w:r w:rsidRPr="000A6D50">
        <w:rPr>
          <w:rFonts w:ascii="Arial" w:hAnsi="Arial" w:cs="Arial"/>
        </w:rPr>
        <w:t xml:space="preserve"> </w:t>
      </w:r>
      <w:proofErr w:type="spellStart"/>
      <w:r w:rsidRPr="000A6D50">
        <w:rPr>
          <w:rFonts w:ascii="Arial" w:hAnsi="Arial" w:cs="Arial"/>
        </w:rPr>
        <w:t>szegregált</w:t>
      </w:r>
      <w:proofErr w:type="spellEnd"/>
      <w:r w:rsidRPr="000A6D50">
        <w:rPr>
          <w:rFonts w:ascii="Arial" w:hAnsi="Arial" w:cs="Arial"/>
        </w:rPr>
        <w:t xml:space="preserve"> vagy szegregációval veszélyeztetett környezetben élnek. </w:t>
      </w:r>
    </w:p>
    <w:p w14:paraId="1CC95E8E" w14:textId="77777777" w:rsidR="000A6D50" w:rsidRPr="000A6D50" w:rsidRDefault="000A6D50" w:rsidP="000A6D50">
      <w:pPr>
        <w:spacing w:after="0" w:line="240" w:lineRule="auto"/>
        <w:ind w:left="-5" w:right="42"/>
        <w:jc w:val="both"/>
        <w:rPr>
          <w:rFonts w:ascii="Arial" w:hAnsi="Arial" w:cs="Arial"/>
        </w:rPr>
      </w:pPr>
    </w:p>
    <w:p w14:paraId="041FC630" w14:textId="77777777" w:rsidR="000A6D50" w:rsidRDefault="000A6D50" w:rsidP="000A6D50">
      <w:pPr>
        <w:spacing w:after="0" w:line="240" w:lineRule="auto"/>
        <w:ind w:left="-5" w:right="42"/>
        <w:jc w:val="both"/>
        <w:rPr>
          <w:rFonts w:ascii="Arial" w:hAnsi="Arial" w:cs="Arial"/>
        </w:rPr>
      </w:pPr>
      <w:r w:rsidRPr="000A6D50">
        <w:rPr>
          <w:rFonts w:ascii="Arial" w:hAnsi="Arial" w:cs="Arial"/>
        </w:rPr>
        <w:t xml:space="preserve">A résztvevőknek az egyéni fejlesztési célok alapján az alapfokú oktatásban tanuló roma lányok esetében </w:t>
      </w:r>
      <w:r w:rsidRPr="000A6D50">
        <w:rPr>
          <w:rFonts w:ascii="Arial" w:eastAsia="Times New Roman" w:hAnsi="Arial" w:cs="Arial"/>
          <w:b/>
        </w:rPr>
        <w:t>tanulmányi eredmény javulása vagy szinten tartása a cél</w:t>
      </w:r>
      <w:r w:rsidRPr="000A6D50">
        <w:rPr>
          <w:rFonts w:ascii="Arial" w:hAnsi="Arial" w:cs="Arial"/>
        </w:rPr>
        <w:t xml:space="preserve">.  Az érettségit adó képzésbe történő felvétel esetén a roma lányok </w:t>
      </w:r>
      <w:proofErr w:type="spellStart"/>
      <w:r w:rsidRPr="000A6D50">
        <w:rPr>
          <w:rFonts w:ascii="Arial" w:eastAsia="Times New Roman" w:hAnsi="Arial" w:cs="Arial"/>
          <w:b/>
        </w:rPr>
        <w:t>mentorálása</w:t>
      </w:r>
      <w:proofErr w:type="spellEnd"/>
      <w:r w:rsidRPr="000A6D50">
        <w:rPr>
          <w:rFonts w:ascii="Arial" w:hAnsi="Arial" w:cs="Arial"/>
        </w:rPr>
        <w:t xml:space="preserve"> és az </w:t>
      </w:r>
      <w:r w:rsidRPr="000A6D50">
        <w:rPr>
          <w:rFonts w:ascii="Arial" w:eastAsia="Times New Roman" w:hAnsi="Arial" w:cs="Arial"/>
          <w:b/>
        </w:rPr>
        <w:t>érettségi</w:t>
      </w:r>
      <w:r w:rsidRPr="000A6D50">
        <w:rPr>
          <w:rFonts w:ascii="Arial" w:hAnsi="Arial" w:cs="Arial"/>
        </w:rPr>
        <w:t xml:space="preserve"> megszerzésének elősegítése a cél. </w:t>
      </w:r>
    </w:p>
    <w:p w14:paraId="690A6A65" w14:textId="77777777" w:rsidR="000A6D50" w:rsidRPr="000A6D50" w:rsidRDefault="000A6D50" w:rsidP="000A6D50">
      <w:pPr>
        <w:spacing w:after="0" w:line="240" w:lineRule="auto"/>
        <w:ind w:left="-5" w:right="42"/>
        <w:jc w:val="both"/>
        <w:rPr>
          <w:rFonts w:ascii="Arial" w:hAnsi="Arial" w:cs="Arial"/>
        </w:rPr>
      </w:pPr>
    </w:p>
    <w:p w14:paraId="7643B384" w14:textId="77777777" w:rsidR="000A6D50" w:rsidRDefault="000A6D50" w:rsidP="000A6D50">
      <w:pPr>
        <w:spacing w:after="0" w:line="240" w:lineRule="auto"/>
        <w:ind w:left="-5" w:right="42"/>
        <w:jc w:val="both"/>
        <w:rPr>
          <w:rFonts w:ascii="Arial" w:hAnsi="Arial" w:cs="Arial"/>
        </w:rPr>
      </w:pPr>
      <w:r w:rsidRPr="000A6D50">
        <w:rPr>
          <w:rFonts w:ascii="Arial" w:hAnsi="Arial" w:cs="Arial"/>
        </w:rPr>
        <w:t xml:space="preserve">A 18. életévüket a projekt ideje alatt betöltő roma lányok a középfokú tanulmányaik befejezéséig maradhatnak a projektben. A projektbe bevont roma lányoknak a projektben való részvételük teljes ideje alatt </w:t>
      </w:r>
      <w:proofErr w:type="gramStart"/>
      <w:r w:rsidRPr="000A6D50">
        <w:rPr>
          <w:rFonts w:ascii="Arial" w:hAnsi="Arial" w:cs="Arial"/>
        </w:rPr>
        <w:t>aktív</w:t>
      </w:r>
      <w:proofErr w:type="gramEnd"/>
      <w:r w:rsidRPr="000A6D50">
        <w:rPr>
          <w:rFonts w:ascii="Arial" w:hAnsi="Arial" w:cs="Arial"/>
        </w:rPr>
        <w:t xml:space="preserve"> tanulói jogviszonnyal kell rendelkezniük. Kiemelt figyelmet kell fordítani a célcsoport kiválasztásakor és toborzáskor arra, hogy a bevont roma lányok minimum 12 hónapig (egy teljes tanév) a projektben maradjanak</w:t>
      </w:r>
      <w:r>
        <w:rPr>
          <w:rFonts w:ascii="Arial" w:hAnsi="Arial" w:cs="Arial"/>
        </w:rPr>
        <w:t>.</w:t>
      </w:r>
    </w:p>
    <w:p w14:paraId="5E87B076" w14:textId="77777777" w:rsidR="000A6D50" w:rsidRDefault="000A6D50" w:rsidP="000A6D50">
      <w:pPr>
        <w:spacing w:after="0" w:line="240" w:lineRule="auto"/>
        <w:ind w:left="-5" w:right="42"/>
        <w:jc w:val="both"/>
        <w:rPr>
          <w:rFonts w:ascii="Arial" w:eastAsia="Times New Roman" w:hAnsi="Arial" w:cs="Arial"/>
          <w:b/>
        </w:rPr>
      </w:pPr>
    </w:p>
    <w:p w14:paraId="5202C653" w14:textId="7742F396" w:rsidR="000A6D50" w:rsidRPr="000A6D50" w:rsidRDefault="000A6D50" w:rsidP="000A6D50">
      <w:pPr>
        <w:spacing w:after="0" w:line="240" w:lineRule="auto"/>
        <w:ind w:left="-5" w:right="42"/>
        <w:jc w:val="both"/>
        <w:rPr>
          <w:rFonts w:ascii="Arial" w:hAnsi="Arial" w:cs="Arial"/>
        </w:rPr>
      </w:pPr>
      <w:r w:rsidRPr="000A6D50">
        <w:rPr>
          <w:rFonts w:ascii="Arial" w:eastAsia="Times New Roman" w:hAnsi="Arial" w:cs="Arial"/>
          <w:b/>
        </w:rPr>
        <w:t>Megvalósítandó műszaki-szakmai eredmények</w:t>
      </w:r>
      <w:r w:rsidRPr="000A6D50">
        <w:rPr>
          <w:rFonts w:ascii="Arial" w:hAnsi="Arial" w:cs="Arial"/>
        </w:rPr>
        <w:t xml:space="preserve">:  </w:t>
      </w:r>
    </w:p>
    <w:p w14:paraId="4F7F4268" w14:textId="77777777" w:rsidR="000A6D50" w:rsidRPr="000A6D50" w:rsidRDefault="000A6D50" w:rsidP="000A6D50">
      <w:pPr>
        <w:numPr>
          <w:ilvl w:val="0"/>
          <w:numId w:val="14"/>
        </w:numPr>
        <w:spacing w:after="0" w:line="240" w:lineRule="auto"/>
        <w:ind w:right="42"/>
        <w:jc w:val="both"/>
        <w:rPr>
          <w:rFonts w:ascii="Arial" w:hAnsi="Arial" w:cs="Arial"/>
        </w:rPr>
      </w:pPr>
      <w:r w:rsidRPr="000A6D50">
        <w:rPr>
          <w:rFonts w:ascii="Arial" w:hAnsi="Arial" w:cs="Arial"/>
        </w:rPr>
        <w:t xml:space="preserve">Preventív célú csoportfoglalkozásokon való részvétel. </w:t>
      </w:r>
    </w:p>
    <w:p w14:paraId="60236AF8" w14:textId="46ECF76B" w:rsidR="000A6D50" w:rsidRPr="000A6D50" w:rsidRDefault="000A6D50" w:rsidP="000A6D50">
      <w:pPr>
        <w:numPr>
          <w:ilvl w:val="0"/>
          <w:numId w:val="14"/>
        </w:numPr>
        <w:spacing w:after="0" w:line="240" w:lineRule="auto"/>
        <w:ind w:right="42"/>
        <w:jc w:val="both"/>
        <w:rPr>
          <w:rFonts w:ascii="Arial" w:hAnsi="Arial" w:cs="Arial"/>
        </w:rPr>
      </w:pPr>
      <w:r w:rsidRPr="000A6D50">
        <w:rPr>
          <w:rFonts w:ascii="Arial" w:hAnsi="Arial" w:cs="Arial"/>
        </w:rPr>
        <w:t xml:space="preserve">A roma lányoknak a </w:t>
      </w:r>
      <w:proofErr w:type="spellStart"/>
      <w:r w:rsidRPr="000A6D50">
        <w:rPr>
          <w:rFonts w:ascii="Arial" w:hAnsi="Arial" w:cs="Arial"/>
        </w:rPr>
        <w:t>mentorálásuk</w:t>
      </w:r>
      <w:proofErr w:type="spellEnd"/>
      <w:r w:rsidRPr="000A6D50">
        <w:rPr>
          <w:rFonts w:ascii="Arial" w:hAnsi="Arial" w:cs="Arial"/>
        </w:rPr>
        <w:t xml:space="preserve"> ideje alatt legalább 2 csoportfoglalkozáson szükséges részt vennie.  </w:t>
      </w:r>
    </w:p>
    <w:p w14:paraId="49CB881B" w14:textId="77777777" w:rsidR="000A6D50" w:rsidRPr="000A6D50" w:rsidRDefault="000A6D50" w:rsidP="000A6D50">
      <w:pPr>
        <w:numPr>
          <w:ilvl w:val="0"/>
          <w:numId w:val="14"/>
        </w:numPr>
        <w:spacing w:after="0" w:line="240" w:lineRule="auto"/>
        <w:ind w:right="42"/>
        <w:jc w:val="both"/>
        <w:rPr>
          <w:rFonts w:ascii="Arial" w:hAnsi="Arial" w:cs="Arial"/>
        </w:rPr>
      </w:pPr>
      <w:r w:rsidRPr="000A6D50">
        <w:rPr>
          <w:rFonts w:ascii="Arial" w:hAnsi="Arial" w:cs="Arial"/>
        </w:rPr>
        <w:t xml:space="preserve">A családjuknak a </w:t>
      </w:r>
      <w:proofErr w:type="spellStart"/>
      <w:r w:rsidRPr="000A6D50">
        <w:rPr>
          <w:rFonts w:ascii="Arial" w:hAnsi="Arial" w:cs="Arial"/>
        </w:rPr>
        <w:t>mentorálás</w:t>
      </w:r>
      <w:proofErr w:type="spellEnd"/>
      <w:r w:rsidRPr="000A6D50">
        <w:rPr>
          <w:rFonts w:ascii="Arial" w:hAnsi="Arial" w:cs="Arial"/>
        </w:rPr>
        <w:t xml:space="preserve"> ideje alatt legalább 1 csoportfoglalkozáson szükséges részt vennie. </w:t>
      </w:r>
    </w:p>
    <w:p w14:paraId="20314FBF" w14:textId="77777777" w:rsidR="000A6D50" w:rsidRPr="000A6D50" w:rsidRDefault="000A6D50" w:rsidP="000A6D50">
      <w:pPr>
        <w:numPr>
          <w:ilvl w:val="0"/>
          <w:numId w:val="14"/>
        </w:numPr>
        <w:spacing w:after="0" w:line="240" w:lineRule="auto"/>
        <w:ind w:right="42"/>
        <w:jc w:val="both"/>
        <w:rPr>
          <w:rFonts w:ascii="Arial" w:hAnsi="Arial" w:cs="Arial"/>
        </w:rPr>
      </w:pPr>
      <w:r w:rsidRPr="000A6D50">
        <w:rPr>
          <w:rFonts w:ascii="Arial" w:hAnsi="Arial" w:cs="Arial"/>
        </w:rPr>
        <w:t xml:space="preserve">Amennyiben több szempont kapcsán szükséges jegyzői igazolás benyújtása, egy </w:t>
      </w:r>
      <w:proofErr w:type="gramStart"/>
      <w:r w:rsidRPr="000A6D50">
        <w:rPr>
          <w:rFonts w:ascii="Arial" w:hAnsi="Arial" w:cs="Arial"/>
        </w:rPr>
        <w:t>dokumentum</w:t>
      </w:r>
      <w:proofErr w:type="gramEnd"/>
      <w:r w:rsidRPr="000A6D50">
        <w:rPr>
          <w:rFonts w:ascii="Arial" w:hAnsi="Arial" w:cs="Arial"/>
        </w:rPr>
        <w:t xml:space="preserve"> keretében is megtehető az igazolások kiállítása.</w:t>
      </w:r>
      <w:r w:rsidRPr="000A6D50">
        <w:rPr>
          <w:rFonts w:ascii="Arial" w:eastAsia="Times New Roman" w:hAnsi="Arial" w:cs="Arial"/>
          <w:b/>
        </w:rPr>
        <w:t xml:space="preserve">  </w:t>
      </w:r>
    </w:p>
    <w:p w14:paraId="611A1491" w14:textId="77777777" w:rsidR="000A6D50" w:rsidRDefault="000A6D50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</w:p>
    <w:p w14:paraId="7C31E4E5" w14:textId="3CAD581D" w:rsidR="000A6D50" w:rsidRDefault="000A6D50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  <w:r w:rsidRPr="000A6D50">
        <w:rPr>
          <w:rFonts w:ascii="Arial" w:hAnsi="Arial" w:cs="Arial"/>
        </w:rPr>
        <w:t xml:space="preserve">Az eredmény </w:t>
      </w:r>
      <w:proofErr w:type="gramStart"/>
      <w:r w:rsidRPr="000A6D50">
        <w:rPr>
          <w:rFonts w:ascii="Arial" w:hAnsi="Arial" w:cs="Arial"/>
        </w:rPr>
        <w:t>minimálisan</w:t>
      </w:r>
      <w:proofErr w:type="gramEnd"/>
      <w:r w:rsidRPr="000A6D50">
        <w:rPr>
          <w:rFonts w:ascii="Arial" w:hAnsi="Arial" w:cs="Arial"/>
        </w:rPr>
        <w:t xml:space="preserve"> elvárt célértéke 16 (minimum 8 roma lány, minden lánynak legalább 2 csoportfoglalkozáson kell részt venni).</w:t>
      </w:r>
    </w:p>
    <w:p w14:paraId="6CDF7010" w14:textId="77777777" w:rsidR="00864E8F" w:rsidRDefault="00864E8F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</w:p>
    <w:p w14:paraId="3309B10E" w14:textId="77777777" w:rsidR="008069F8" w:rsidRDefault="008069F8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</w:p>
    <w:p w14:paraId="7165D22C" w14:textId="5B85ED77" w:rsidR="008069F8" w:rsidRDefault="008069F8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  <w:r>
        <w:rPr>
          <w:rFonts w:ascii="Arial" w:hAnsi="Arial" w:cs="Arial"/>
        </w:rPr>
        <w:t>A pályázat jó lehetőséget teremt arra, hogy több fiatal, roma lány szerezzen használható tudást és végzettséget. A roma lányok ilyen irányú támogatása elősegíti az esélyegyenlőséget és a társadalmi felzárkózást a településen. Javasoljuk ezért a pályázaton való részvételt.</w:t>
      </w:r>
    </w:p>
    <w:p w14:paraId="3BB2AFE2" w14:textId="77777777" w:rsidR="00F71614" w:rsidRDefault="00F71614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</w:p>
    <w:p w14:paraId="43426EB6" w14:textId="1DCD8F49" w:rsidR="00F71614" w:rsidRPr="000A6D50" w:rsidRDefault="00F71614" w:rsidP="000A6D50">
      <w:pPr>
        <w:spacing w:after="0" w:line="240" w:lineRule="auto"/>
        <w:ind w:left="-6" w:right="40"/>
        <w:jc w:val="both"/>
        <w:rPr>
          <w:rFonts w:ascii="Arial" w:hAnsi="Arial" w:cs="Arial"/>
        </w:rPr>
      </w:pPr>
      <w:r w:rsidRPr="00F71614">
        <w:rPr>
          <w:rFonts w:ascii="Arial" w:hAnsi="Arial" w:cs="Arial"/>
        </w:rPr>
        <w:t xml:space="preserve">A pályázat benyújtását megelőző előkészítő munkában és a megvalósításban is fontos szerepet tölt be a helyi nemzetiségi önkormányzat, azonban </w:t>
      </w:r>
      <w:r w:rsidRPr="00F71614">
        <w:rPr>
          <w:rFonts w:ascii="Arial" w:eastAsia="Times New Roman" w:hAnsi="Arial" w:cs="Arial"/>
          <w:lang w:eastAsia="hu-HU"/>
        </w:rPr>
        <w:t>Bátaszék Város Roma Nemzetiségi Önkormányzata kimondta feloszlatását, így az időközi választásra tekintettel nem tud ebben az időszakban pályázatot benyújtani. Ezért javasoljuk, hogy a pályázatot a települési önkormányzat nyújtsa be (</w:t>
      </w:r>
      <w:proofErr w:type="gramStart"/>
      <w:r w:rsidRPr="00F71614">
        <w:rPr>
          <w:rFonts w:ascii="Arial" w:eastAsia="Times New Roman" w:hAnsi="Arial" w:cs="Arial"/>
          <w:lang w:eastAsia="hu-HU"/>
        </w:rPr>
        <w:t>konzorciumi</w:t>
      </w:r>
      <w:proofErr w:type="gramEnd"/>
      <w:r w:rsidRPr="00F71614">
        <w:rPr>
          <w:rFonts w:ascii="Arial" w:eastAsia="Times New Roman" w:hAnsi="Arial" w:cs="Arial"/>
          <w:lang w:eastAsia="hu-HU"/>
        </w:rPr>
        <w:t xml:space="preserve"> formában nincs is lehetőség), a pályázat megvalósítására vonatkozóan pedig Bátaszék Város Önkormányzata kössön </w:t>
      </w:r>
      <w:r w:rsidRPr="00F71614">
        <w:rPr>
          <w:rFonts w:ascii="Arial" w:eastAsia="Times New Roman" w:hAnsi="Arial" w:cs="Arial"/>
          <w:b/>
          <w:bCs/>
          <w:lang w:eastAsia="hu-HU"/>
        </w:rPr>
        <w:t>együttműködési megállapodást Bátaszék Város Roma Nemzetiségi Önkormányzatával.</w:t>
      </w:r>
      <w:r w:rsidRPr="00F71614">
        <w:rPr>
          <w:rFonts w:ascii="Arial" w:eastAsia="Times New Roman" w:hAnsi="Arial" w:cs="Arial"/>
          <w:lang w:eastAsia="hu-HU"/>
        </w:rPr>
        <w:t xml:space="preserve"> A helyi roma nemzetiségi önkormányzat együttműködése kiterjedne a célcsoport azonosítására és toborzására (roma lányok és családjaik elérése), bizalomépítésre a célcsoport és a projekt között, csoportfoglalkozások szervezésének támogatására, szakmai együttműködésre.</w:t>
      </w:r>
    </w:p>
    <w:p w14:paraId="104DA5F4" w14:textId="77777777" w:rsidR="0094434F" w:rsidRPr="006D2C12" w:rsidRDefault="0094434F" w:rsidP="000A6D50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</w:p>
    <w:p w14:paraId="06103A7F" w14:textId="02498320" w:rsidR="0094434F" w:rsidRDefault="0051517D" w:rsidP="00166F2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6D2C12">
        <w:rPr>
          <w:rFonts w:ascii="Arial" w:eastAsia="Times New Roman" w:hAnsi="Arial" w:cs="Arial"/>
          <w:lang w:eastAsia="hu-HU"/>
        </w:rPr>
        <w:t xml:space="preserve">Bátaszék Város Roma Nemzetiségi Önkormányzat részvételével </w:t>
      </w:r>
      <w:r w:rsidR="006D2C12" w:rsidRPr="006D2C12">
        <w:rPr>
          <w:rFonts w:ascii="Arial" w:eastAsia="Times New Roman" w:hAnsi="Arial" w:cs="Arial"/>
          <w:lang w:eastAsia="hu-HU"/>
        </w:rPr>
        <w:t xml:space="preserve">jelenleg </w:t>
      </w:r>
      <w:r w:rsidRPr="006D2C12">
        <w:rPr>
          <w:rFonts w:ascii="Arial" w:eastAsia="Times New Roman" w:hAnsi="Arial" w:cs="Arial"/>
          <w:lang w:eastAsia="hu-HU"/>
        </w:rPr>
        <w:t>előzetes felmérést vég</w:t>
      </w:r>
      <w:r w:rsidR="006D2C12" w:rsidRPr="006D2C12">
        <w:rPr>
          <w:rFonts w:ascii="Arial" w:eastAsia="Times New Roman" w:hAnsi="Arial" w:cs="Arial"/>
          <w:lang w:eastAsia="hu-HU"/>
        </w:rPr>
        <w:t>z</w:t>
      </w:r>
      <w:r w:rsidRPr="006D2C12">
        <w:rPr>
          <w:rFonts w:ascii="Arial" w:eastAsia="Times New Roman" w:hAnsi="Arial" w:cs="Arial"/>
          <w:lang w:eastAsia="hu-HU"/>
        </w:rPr>
        <w:t>ünk a célcsoport meghatározása érdekében</w:t>
      </w:r>
      <w:r w:rsidR="006D2C12" w:rsidRPr="006D2C12">
        <w:rPr>
          <w:rFonts w:ascii="Arial" w:eastAsia="Times New Roman" w:hAnsi="Arial" w:cs="Arial"/>
          <w:lang w:eastAsia="hu-HU"/>
        </w:rPr>
        <w:t>, továbbá a feltételeknek való megfelelés vizsgálatához a gyermekjóléti szolgálattal és helyi iskolával is szükséges felvenni a kapcsolatot.</w:t>
      </w:r>
    </w:p>
    <w:p w14:paraId="4D4B33F5" w14:textId="77777777" w:rsidR="006D2C12" w:rsidRDefault="006D2C12" w:rsidP="00166F2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</w:p>
    <w:p w14:paraId="696BBEB4" w14:textId="6564993C" w:rsidR="006D2C12" w:rsidRPr="00864E8F" w:rsidRDefault="00864E8F" w:rsidP="00166F2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hu-HU"/>
        </w:rPr>
      </w:pPr>
      <w:r w:rsidRPr="00864E8F">
        <w:rPr>
          <w:rFonts w:ascii="Arial" w:eastAsia="Times New Roman" w:hAnsi="Arial" w:cs="Arial"/>
          <w:lang w:eastAsia="hu-HU"/>
        </w:rPr>
        <w:t>Kérjük, a határozati javaslat elfogadását.</w:t>
      </w:r>
    </w:p>
    <w:p w14:paraId="0577213D" w14:textId="77777777" w:rsidR="0094434F" w:rsidRDefault="0094434F" w:rsidP="00166F28">
      <w:pPr>
        <w:spacing w:after="0" w:line="240" w:lineRule="auto"/>
        <w:contextualSpacing/>
        <w:jc w:val="both"/>
        <w:rPr>
          <w:rFonts w:ascii="Arial" w:eastAsia="Times New Roman" w:hAnsi="Arial" w:cs="Arial"/>
          <w:highlight w:val="yellow"/>
          <w:lang w:eastAsia="hu-HU"/>
        </w:rPr>
      </w:pPr>
    </w:p>
    <w:p w14:paraId="6AEB9C04" w14:textId="3DA55379" w:rsidR="00E26716" w:rsidRPr="00EA70AE" w:rsidRDefault="00E26716" w:rsidP="00E26716">
      <w:pPr>
        <w:spacing w:line="276" w:lineRule="auto"/>
        <w:ind w:left="2835"/>
        <w:jc w:val="both"/>
        <w:rPr>
          <w:rFonts w:ascii="Arial" w:hAnsi="Arial" w:cs="Arial"/>
          <w:b/>
          <w:i/>
          <w:iCs/>
          <w:u w:val="single"/>
        </w:rPr>
      </w:pPr>
      <w:r w:rsidRPr="00EA70AE">
        <w:rPr>
          <w:rFonts w:ascii="Arial" w:hAnsi="Arial" w:cs="Arial"/>
          <w:b/>
          <w:i/>
          <w:iCs/>
          <w:u w:val="single"/>
        </w:rPr>
        <w:t xml:space="preserve">H a t á r o z a t i    j a v a s l a </w:t>
      </w:r>
      <w:proofErr w:type="gramStart"/>
      <w:r w:rsidRPr="00EA70AE">
        <w:rPr>
          <w:rFonts w:ascii="Arial" w:hAnsi="Arial" w:cs="Arial"/>
          <w:b/>
          <w:i/>
          <w:iCs/>
          <w:u w:val="single"/>
        </w:rPr>
        <w:t>t :</w:t>
      </w:r>
      <w:proofErr w:type="gramEnd"/>
      <w:r w:rsidRPr="00EA70AE">
        <w:rPr>
          <w:rFonts w:ascii="Arial" w:hAnsi="Arial" w:cs="Arial"/>
          <w:b/>
          <w:i/>
          <w:iCs/>
        </w:rPr>
        <w:tab/>
      </w:r>
      <w:r w:rsidRPr="00EA70AE">
        <w:rPr>
          <w:rFonts w:ascii="Arial" w:hAnsi="Arial" w:cs="Arial"/>
          <w:b/>
          <w:i/>
          <w:iCs/>
        </w:rPr>
        <w:tab/>
        <w:t xml:space="preserve">      </w:t>
      </w:r>
    </w:p>
    <w:p w14:paraId="6BCD450E" w14:textId="404C69A1" w:rsidR="00E26716" w:rsidRPr="00EA70AE" w:rsidRDefault="00CB406B" w:rsidP="00E26716">
      <w:pPr>
        <w:ind w:left="2832" w:right="72"/>
        <w:jc w:val="both"/>
        <w:rPr>
          <w:rFonts w:ascii="Arial" w:hAnsi="Arial" w:cs="Arial"/>
          <w:b/>
          <w:u w:val="single"/>
          <w:lang w:eastAsia="hu-HU"/>
        </w:rPr>
      </w:pPr>
      <w:r w:rsidRPr="00EA70AE">
        <w:rPr>
          <w:rFonts w:ascii="Arial" w:hAnsi="Arial" w:cs="Arial"/>
          <w:b/>
          <w:u w:val="single"/>
        </w:rPr>
        <w:t xml:space="preserve">EFOP Plusz-3.3.3-25 „Roma lányok végzettség nélküli iskolaelhagyásának megelőzése” </w:t>
      </w:r>
      <w:r w:rsidR="006D2C12">
        <w:rPr>
          <w:rFonts w:ascii="Arial" w:hAnsi="Arial" w:cs="Arial"/>
          <w:b/>
          <w:u w:val="single"/>
        </w:rPr>
        <w:t xml:space="preserve">című </w:t>
      </w:r>
      <w:r w:rsidRPr="00EA70AE">
        <w:rPr>
          <w:rFonts w:ascii="Arial" w:hAnsi="Arial" w:cs="Arial"/>
          <w:b/>
          <w:u w:val="single"/>
        </w:rPr>
        <w:t xml:space="preserve">felhívásra </w:t>
      </w:r>
      <w:r w:rsidR="00E26716" w:rsidRPr="00EA70AE">
        <w:rPr>
          <w:rFonts w:ascii="Arial" w:hAnsi="Arial" w:cs="Arial"/>
          <w:b/>
          <w:u w:val="single"/>
        </w:rPr>
        <w:t xml:space="preserve">pályázat </w:t>
      </w:r>
      <w:r w:rsidR="00911068">
        <w:rPr>
          <w:rFonts w:ascii="Arial" w:hAnsi="Arial" w:cs="Arial"/>
          <w:b/>
          <w:u w:val="single"/>
        </w:rPr>
        <w:t>benyújtásának jóváhagyására</w:t>
      </w:r>
      <w:r w:rsidR="00E26716" w:rsidRPr="00EA70AE">
        <w:rPr>
          <w:rFonts w:ascii="Arial" w:hAnsi="Arial" w:cs="Arial"/>
          <w:b/>
          <w:u w:val="single"/>
        </w:rPr>
        <w:t xml:space="preserve"> </w:t>
      </w:r>
    </w:p>
    <w:p w14:paraId="574BD641" w14:textId="77777777" w:rsidR="00CB406B" w:rsidRPr="00EA70AE" w:rsidRDefault="00CB406B" w:rsidP="00E26716">
      <w:pPr>
        <w:ind w:left="3119" w:right="72" w:hanging="284"/>
        <w:jc w:val="both"/>
        <w:rPr>
          <w:rFonts w:ascii="Arial" w:hAnsi="Arial" w:cs="Arial"/>
        </w:rPr>
      </w:pPr>
    </w:p>
    <w:p w14:paraId="5494D699" w14:textId="513E1F83" w:rsidR="00E26716" w:rsidRPr="0073095C" w:rsidRDefault="00E26716" w:rsidP="00FB0F22">
      <w:pPr>
        <w:spacing w:after="0" w:line="240" w:lineRule="auto"/>
        <w:ind w:left="3119" w:right="72" w:hanging="284"/>
        <w:jc w:val="both"/>
        <w:rPr>
          <w:rFonts w:ascii="Arial" w:hAnsi="Arial" w:cs="Arial"/>
        </w:rPr>
      </w:pPr>
      <w:r w:rsidRPr="00EA70AE">
        <w:rPr>
          <w:rFonts w:ascii="Arial" w:hAnsi="Arial" w:cs="Arial"/>
        </w:rPr>
        <w:t xml:space="preserve">Bátaszék </w:t>
      </w:r>
      <w:r w:rsidRPr="0073095C">
        <w:rPr>
          <w:rFonts w:ascii="Arial" w:hAnsi="Arial" w:cs="Arial"/>
        </w:rPr>
        <w:t>Város Önkormányzatának Képviselő-testülete</w:t>
      </w:r>
      <w:r w:rsidR="008422A5" w:rsidRPr="0073095C">
        <w:rPr>
          <w:rFonts w:ascii="Arial" w:hAnsi="Arial" w:cs="Arial"/>
        </w:rPr>
        <w:t>:</w:t>
      </w:r>
    </w:p>
    <w:p w14:paraId="3F7CC3FF" w14:textId="46AFD263" w:rsidR="008E4931" w:rsidRPr="00FB0F22" w:rsidRDefault="00CB406B" w:rsidP="00FB0F22">
      <w:pPr>
        <w:pStyle w:val="Listaszerbekezds"/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right="74"/>
        <w:contextualSpacing w:val="0"/>
        <w:jc w:val="both"/>
        <w:textAlignment w:val="baseline"/>
        <w:rPr>
          <w:rFonts w:ascii="Arial" w:hAnsi="Arial" w:cs="Arial"/>
        </w:rPr>
      </w:pPr>
      <w:r w:rsidRPr="0073095C">
        <w:rPr>
          <w:rFonts w:ascii="Arial" w:hAnsi="Arial" w:cs="Arial"/>
          <w:bCs/>
        </w:rPr>
        <w:t>az EFOP Plusz-3.3.3-25 „Roma lányok végzettség nélküli iskolaelhagyásának megelőzése”</w:t>
      </w:r>
      <w:r w:rsidRPr="0073095C">
        <w:rPr>
          <w:rFonts w:ascii="Arial" w:hAnsi="Arial" w:cs="Arial"/>
          <w:b/>
        </w:rPr>
        <w:t xml:space="preserve"> </w:t>
      </w:r>
      <w:r w:rsidR="00E26716" w:rsidRPr="0073095C">
        <w:rPr>
          <w:rFonts w:ascii="Arial" w:hAnsi="Arial" w:cs="Arial"/>
        </w:rPr>
        <w:t>című felhívásra</w:t>
      </w:r>
      <w:r w:rsidRPr="0073095C">
        <w:rPr>
          <w:rFonts w:ascii="Arial" w:hAnsi="Arial" w:cs="Arial"/>
        </w:rPr>
        <w:t xml:space="preserve"> </w:t>
      </w:r>
      <w:r w:rsidR="008422A5" w:rsidRPr="0073095C">
        <w:rPr>
          <w:rFonts w:ascii="Arial" w:hAnsi="Arial" w:cs="Arial"/>
        </w:rPr>
        <w:t>pályázat benyújtását támogatja;</w:t>
      </w:r>
      <w:r w:rsidR="00E26716" w:rsidRPr="0073095C">
        <w:rPr>
          <w:rFonts w:ascii="Arial" w:hAnsi="Arial" w:cs="Arial"/>
        </w:rPr>
        <w:t xml:space="preserve"> </w:t>
      </w:r>
    </w:p>
    <w:p w14:paraId="3077E1EF" w14:textId="2B2D88B0" w:rsidR="008E4931" w:rsidRPr="0073095C" w:rsidRDefault="00FB0F22" w:rsidP="00FB0F22">
      <w:pPr>
        <w:pStyle w:val="Listaszerbekezds"/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right="74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71614">
        <w:rPr>
          <w:rFonts w:ascii="Arial" w:hAnsi="Arial" w:cs="Arial"/>
        </w:rPr>
        <w:t xml:space="preserve"> pályázat benyújtását megelőző előkészítő munká</w:t>
      </w:r>
      <w:r>
        <w:rPr>
          <w:rFonts w:ascii="Arial" w:hAnsi="Arial" w:cs="Arial"/>
        </w:rPr>
        <w:t>ban</w:t>
      </w:r>
      <w:r w:rsidRPr="00F71614">
        <w:rPr>
          <w:rFonts w:ascii="Arial" w:hAnsi="Arial" w:cs="Arial"/>
        </w:rPr>
        <w:t xml:space="preserve"> és a megvalósítás</w:t>
      </w:r>
      <w:r>
        <w:rPr>
          <w:rFonts w:ascii="Arial" w:hAnsi="Arial" w:cs="Arial"/>
        </w:rPr>
        <w:t>ban való részvételre kiterjedően – a határozat mellékletét képező – együttműködési megállapodást köt Bátaszék Város Roma Nemzetiségi Önkormányzatával</w:t>
      </w:r>
      <w:r w:rsidR="00EA1915" w:rsidRPr="0073095C">
        <w:rPr>
          <w:rFonts w:ascii="Arial" w:hAnsi="Arial" w:cs="Arial"/>
        </w:rPr>
        <w:t>;</w:t>
      </w:r>
    </w:p>
    <w:p w14:paraId="3CD918BC" w14:textId="462B2CE8" w:rsidR="006D2C12" w:rsidRPr="006D2C12" w:rsidRDefault="00E26716" w:rsidP="00FB0F22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right="74"/>
        <w:jc w:val="both"/>
        <w:textAlignment w:val="baseline"/>
        <w:rPr>
          <w:rFonts w:ascii="Arial" w:hAnsi="Arial" w:cs="Arial"/>
        </w:rPr>
      </w:pPr>
      <w:r w:rsidRPr="0073095C">
        <w:rPr>
          <w:rFonts w:ascii="Arial" w:hAnsi="Arial" w:cs="Arial"/>
        </w:rPr>
        <w:t>felkéri a Bátaszéki Közös Önkormányzati Hivatal</w:t>
      </w:r>
      <w:r w:rsidR="00DA05A7" w:rsidRPr="0073095C">
        <w:rPr>
          <w:rFonts w:ascii="Arial" w:hAnsi="Arial" w:cs="Arial"/>
        </w:rPr>
        <w:t xml:space="preserve"> </w:t>
      </w:r>
      <w:r w:rsidR="00CB406B" w:rsidRPr="0073095C">
        <w:rPr>
          <w:rFonts w:ascii="Arial" w:hAnsi="Arial" w:cs="Arial"/>
        </w:rPr>
        <w:t>J</w:t>
      </w:r>
      <w:r w:rsidRPr="0073095C">
        <w:rPr>
          <w:rFonts w:ascii="Arial" w:hAnsi="Arial" w:cs="Arial"/>
        </w:rPr>
        <w:t xml:space="preserve">egyzőjét, hogy a pályázat benyújtását megelőző további előkészítési munkát </w:t>
      </w:r>
      <w:r w:rsidR="000E79D5">
        <w:rPr>
          <w:rFonts w:ascii="Arial" w:hAnsi="Arial" w:cs="Arial"/>
        </w:rPr>
        <w:t xml:space="preserve">(szakmai terv és költségterv kidolgozása) </w:t>
      </w:r>
      <w:r w:rsidR="006D2C12">
        <w:rPr>
          <w:rFonts w:ascii="Arial" w:hAnsi="Arial" w:cs="Arial"/>
        </w:rPr>
        <w:t>végezze el, a pályázatot nyújtsa be;</w:t>
      </w:r>
    </w:p>
    <w:p w14:paraId="1BCA5986" w14:textId="248B863E" w:rsidR="006D2C12" w:rsidRDefault="006D2C12" w:rsidP="00FB0F22">
      <w:pPr>
        <w:numPr>
          <w:ilvl w:val="0"/>
          <w:numId w:val="16"/>
        </w:numPr>
        <w:suppressAutoHyphens/>
        <w:overflowPunct w:val="0"/>
        <w:autoSpaceDE w:val="0"/>
        <w:spacing w:after="0" w:line="240" w:lineRule="auto"/>
        <w:ind w:right="7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felhatalmazza a polgármestert a pályázat benyújtásához szükséges dokumentáció aláírására.</w:t>
      </w:r>
    </w:p>
    <w:p w14:paraId="5182E8D2" w14:textId="5322577E" w:rsidR="00F71614" w:rsidRDefault="00F71614" w:rsidP="006D2C12">
      <w:pPr>
        <w:spacing w:after="0" w:line="240" w:lineRule="auto"/>
        <w:ind w:right="72"/>
        <w:jc w:val="both"/>
        <w:rPr>
          <w:rFonts w:ascii="Arial" w:hAnsi="Arial" w:cs="Arial"/>
        </w:rPr>
      </w:pPr>
    </w:p>
    <w:p w14:paraId="5C652742" w14:textId="77777777" w:rsidR="00F71614" w:rsidRPr="0073095C" w:rsidRDefault="00F71614" w:rsidP="00E26716">
      <w:pPr>
        <w:spacing w:after="0" w:line="240" w:lineRule="auto"/>
        <w:ind w:left="3119" w:right="72" w:hanging="284"/>
        <w:jc w:val="both"/>
        <w:rPr>
          <w:rFonts w:ascii="Arial" w:hAnsi="Arial" w:cs="Arial"/>
        </w:rPr>
      </w:pPr>
    </w:p>
    <w:p w14:paraId="221C3500" w14:textId="46F51329" w:rsidR="008422A5" w:rsidRPr="0073095C" w:rsidRDefault="008422A5" w:rsidP="008422A5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73095C">
        <w:rPr>
          <w:rFonts w:ascii="Arial" w:hAnsi="Arial" w:cs="Arial"/>
          <w:i/>
          <w:iCs/>
        </w:rPr>
        <w:t>Határidő:</w:t>
      </w:r>
      <w:r w:rsidRPr="0073095C">
        <w:rPr>
          <w:rFonts w:ascii="Arial" w:hAnsi="Arial" w:cs="Arial"/>
        </w:rPr>
        <w:t xml:space="preserve"> 202</w:t>
      </w:r>
      <w:r w:rsidR="00CB406B" w:rsidRPr="0073095C">
        <w:rPr>
          <w:rFonts w:ascii="Arial" w:hAnsi="Arial" w:cs="Arial"/>
        </w:rPr>
        <w:t>6</w:t>
      </w:r>
      <w:r w:rsidRPr="0073095C">
        <w:rPr>
          <w:rFonts w:ascii="Arial" w:hAnsi="Arial" w:cs="Arial"/>
        </w:rPr>
        <w:t>.</w:t>
      </w:r>
      <w:r w:rsidR="00B4025F">
        <w:rPr>
          <w:rFonts w:ascii="Arial" w:hAnsi="Arial" w:cs="Arial"/>
        </w:rPr>
        <w:t xml:space="preserve"> augusztus 28</w:t>
      </w:r>
      <w:r w:rsidRPr="0073095C">
        <w:rPr>
          <w:rFonts w:ascii="Arial" w:hAnsi="Arial" w:cs="Arial"/>
        </w:rPr>
        <w:t xml:space="preserve">.  </w:t>
      </w:r>
    </w:p>
    <w:p w14:paraId="2F29FA2D" w14:textId="36D33AD0" w:rsidR="008422A5" w:rsidRPr="0073095C" w:rsidRDefault="008422A5" w:rsidP="008422A5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73095C">
        <w:rPr>
          <w:rFonts w:ascii="Arial" w:hAnsi="Arial" w:cs="Arial"/>
          <w:i/>
          <w:iCs/>
        </w:rPr>
        <w:t>Felelős</w:t>
      </w:r>
      <w:r w:rsidRPr="0073095C">
        <w:rPr>
          <w:rFonts w:ascii="Arial" w:hAnsi="Arial" w:cs="Arial"/>
        </w:rPr>
        <w:t xml:space="preserve">: </w:t>
      </w:r>
      <w:proofErr w:type="spellStart"/>
      <w:r w:rsidR="00CB406B" w:rsidRPr="0073095C">
        <w:rPr>
          <w:rFonts w:ascii="Arial" w:hAnsi="Arial" w:cs="Arial"/>
        </w:rPr>
        <w:t>Kondriczné</w:t>
      </w:r>
      <w:proofErr w:type="spellEnd"/>
      <w:r w:rsidR="00CB406B" w:rsidRPr="0073095C">
        <w:rPr>
          <w:rFonts w:ascii="Arial" w:hAnsi="Arial" w:cs="Arial"/>
        </w:rPr>
        <w:t xml:space="preserve"> dr. Varga Erzsébet </w:t>
      </w:r>
      <w:r w:rsidRPr="0073095C">
        <w:rPr>
          <w:rFonts w:ascii="Arial" w:hAnsi="Arial" w:cs="Arial"/>
        </w:rPr>
        <w:t>jegyző</w:t>
      </w:r>
    </w:p>
    <w:p w14:paraId="786F4B2A" w14:textId="77777777" w:rsidR="008422A5" w:rsidRPr="0073095C" w:rsidRDefault="008422A5" w:rsidP="008422A5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73095C">
        <w:rPr>
          <w:rFonts w:ascii="Arial" w:hAnsi="Arial" w:cs="Arial"/>
          <w:i/>
          <w:iCs/>
        </w:rPr>
        <w:t>(a pályázat előkészítéséért)</w:t>
      </w:r>
    </w:p>
    <w:p w14:paraId="60A37AA6" w14:textId="77777777" w:rsidR="008422A5" w:rsidRPr="0073095C" w:rsidRDefault="008422A5" w:rsidP="008422A5">
      <w:pPr>
        <w:tabs>
          <w:tab w:val="left" w:pos="3840"/>
        </w:tabs>
        <w:spacing w:after="0" w:line="240" w:lineRule="auto"/>
        <w:ind w:left="2832"/>
        <w:jc w:val="both"/>
        <w:rPr>
          <w:rFonts w:ascii="Arial" w:hAnsi="Arial" w:cs="Arial"/>
        </w:rPr>
      </w:pPr>
    </w:p>
    <w:p w14:paraId="4C2F917E" w14:textId="77777777" w:rsidR="00FB0F22" w:rsidRDefault="008422A5" w:rsidP="008422A5">
      <w:pPr>
        <w:tabs>
          <w:tab w:val="left" w:pos="4920"/>
        </w:tabs>
        <w:spacing w:after="0" w:line="240" w:lineRule="auto"/>
        <w:ind w:left="2832"/>
        <w:jc w:val="both"/>
        <w:rPr>
          <w:rFonts w:ascii="Arial" w:hAnsi="Arial" w:cs="Arial"/>
        </w:rPr>
      </w:pPr>
      <w:r w:rsidRPr="0073095C">
        <w:rPr>
          <w:rFonts w:ascii="Arial" w:hAnsi="Arial" w:cs="Arial"/>
          <w:i/>
          <w:iCs/>
        </w:rPr>
        <w:t>Határozatról értesül</w:t>
      </w:r>
      <w:r w:rsidRPr="0073095C">
        <w:rPr>
          <w:rFonts w:ascii="Arial" w:hAnsi="Arial" w:cs="Arial"/>
        </w:rPr>
        <w:t xml:space="preserve">: </w:t>
      </w:r>
      <w:r w:rsidR="006D2C12">
        <w:rPr>
          <w:rFonts w:ascii="Arial" w:hAnsi="Arial" w:cs="Arial"/>
        </w:rPr>
        <w:t xml:space="preserve">Bátaszék Város Roma Nemzetiségi </w:t>
      </w:r>
    </w:p>
    <w:p w14:paraId="37985470" w14:textId="2BE3E19D" w:rsidR="006D2C12" w:rsidRDefault="00FB0F22" w:rsidP="00FB0F22">
      <w:pPr>
        <w:spacing w:after="0" w:line="24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2C12">
        <w:rPr>
          <w:rFonts w:ascii="Arial" w:hAnsi="Arial" w:cs="Arial"/>
        </w:rPr>
        <w:t>Önkor</w:t>
      </w:r>
      <w:r>
        <w:rPr>
          <w:rFonts w:ascii="Arial" w:hAnsi="Arial" w:cs="Arial"/>
        </w:rPr>
        <w:t>mányzata</w:t>
      </w:r>
    </w:p>
    <w:p w14:paraId="7AA51DD3" w14:textId="0CE187C1" w:rsidR="008422A5" w:rsidRPr="0073095C" w:rsidRDefault="006D2C12" w:rsidP="008422A5">
      <w:pPr>
        <w:tabs>
          <w:tab w:val="left" w:pos="4920"/>
        </w:tabs>
        <w:spacing w:after="0" w:line="240" w:lineRule="auto"/>
        <w:ind w:left="2832"/>
        <w:jc w:val="both"/>
        <w:rPr>
          <w:rFonts w:ascii="Arial" w:hAnsi="Arial" w:cs="Arial"/>
          <w:bCs/>
          <w:lang w:eastAsia="hu-HU"/>
        </w:rPr>
      </w:pPr>
      <w:r>
        <w:rPr>
          <w:rFonts w:ascii="Arial" w:hAnsi="Arial" w:cs="Arial"/>
          <w:i/>
          <w:iCs/>
        </w:rPr>
        <w:t xml:space="preserve">                                  </w:t>
      </w:r>
      <w:r w:rsidR="008422A5" w:rsidRPr="0073095C">
        <w:rPr>
          <w:rFonts w:ascii="Arial" w:hAnsi="Arial" w:cs="Arial"/>
          <w:iCs/>
        </w:rPr>
        <w:t>Bátaszéki KÖH pénzügyi iroda</w:t>
      </w:r>
    </w:p>
    <w:p w14:paraId="2B761A98" w14:textId="77777777" w:rsidR="008422A5" w:rsidRPr="000D0A48" w:rsidRDefault="008422A5" w:rsidP="008422A5">
      <w:pPr>
        <w:tabs>
          <w:tab w:val="left" w:pos="4920"/>
        </w:tabs>
        <w:spacing w:after="0" w:line="240" w:lineRule="auto"/>
        <w:ind w:left="2832"/>
        <w:jc w:val="both"/>
        <w:rPr>
          <w:rFonts w:ascii="Arial" w:hAnsi="Arial" w:cs="Arial"/>
          <w:iCs/>
        </w:rPr>
      </w:pPr>
      <w:r w:rsidRPr="0073095C">
        <w:rPr>
          <w:rFonts w:ascii="Arial" w:hAnsi="Arial" w:cs="Arial"/>
          <w:iCs/>
        </w:rPr>
        <w:t xml:space="preserve">                                  </w:t>
      </w:r>
      <w:proofErr w:type="gramStart"/>
      <w:r w:rsidRPr="0073095C">
        <w:rPr>
          <w:rFonts w:ascii="Arial" w:hAnsi="Arial" w:cs="Arial"/>
          <w:iCs/>
        </w:rPr>
        <w:t>irattár</w:t>
      </w:r>
      <w:proofErr w:type="gramEnd"/>
    </w:p>
    <w:p w14:paraId="6CE70545" w14:textId="77777777" w:rsidR="00E26716" w:rsidRPr="00726636" w:rsidRDefault="00E26716" w:rsidP="008422A5">
      <w:pPr>
        <w:spacing w:after="0" w:line="240" w:lineRule="auto"/>
        <w:ind w:left="2832"/>
        <w:jc w:val="both"/>
        <w:rPr>
          <w:rFonts w:ascii="Arial" w:hAnsi="Arial" w:cs="Arial"/>
          <w:iCs/>
        </w:rPr>
      </w:pPr>
    </w:p>
    <w:sectPr w:rsidR="00E26716" w:rsidRPr="0072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FA5B91"/>
    <w:multiLevelType w:val="hybridMultilevel"/>
    <w:tmpl w:val="4290EDA4"/>
    <w:lvl w:ilvl="0" w:tplc="EC261574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08" w:hanging="360"/>
      </w:pPr>
    </w:lvl>
    <w:lvl w:ilvl="2" w:tplc="040E001B" w:tentative="1">
      <w:start w:val="1"/>
      <w:numFmt w:val="lowerRoman"/>
      <w:lvlText w:val="%3."/>
      <w:lvlJc w:val="right"/>
      <w:pPr>
        <w:ind w:left="4428" w:hanging="180"/>
      </w:pPr>
    </w:lvl>
    <w:lvl w:ilvl="3" w:tplc="040E000F" w:tentative="1">
      <w:start w:val="1"/>
      <w:numFmt w:val="decimal"/>
      <w:lvlText w:val="%4."/>
      <w:lvlJc w:val="left"/>
      <w:pPr>
        <w:ind w:left="5148" w:hanging="360"/>
      </w:pPr>
    </w:lvl>
    <w:lvl w:ilvl="4" w:tplc="040E0019" w:tentative="1">
      <w:start w:val="1"/>
      <w:numFmt w:val="lowerLetter"/>
      <w:lvlText w:val="%5."/>
      <w:lvlJc w:val="left"/>
      <w:pPr>
        <w:ind w:left="5868" w:hanging="360"/>
      </w:pPr>
    </w:lvl>
    <w:lvl w:ilvl="5" w:tplc="040E001B" w:tentative="1">
      <w:start w:val="1"/>
      <w:numFmt w:val="lowerRoman"/>
      <w:lvlText w:val="%6."/>
      <w:lvlJc w:val="right"/>
      <w:pPr>
        <w:ind w:left="6588" w:hanging="180"/>
      </w:pPr>
    </w:lvl>
    <w:lvl w:ilvl="6" w:tplc="040E000F" w:tentative="1">
      <w:start w:val="1"/>
      <w:numFmt w:val="decimal"/>
      <w:lvlText w:val="%7."/>
      <w:lvlJc w:val="left"/>
      <w:pPr>
        <w:ind w:left="7308" w:hanging="360"/>
      </w:pPr>
    </w:lvl>
    <w:lvl w:ilvl="7" w:tplc="040E0019" w:tentative="1">
      <w:start w:val="1"/>
      <w:numFmt w:val="lowerLetter"/>
      <w:lvlText w:val="%8."/>
      <w:lvlJc w:val="left"/>
      <w:pPr>
        <w:ind w:left="8028" w:hanging="360"/>
      </w:pPr>
    </w:lvl>
    <w:lvl w:ilvl="8" w:tplc="040E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13B664C8"/>
    <w:multiLevelType w:val="hybridMultilevel"/>
    <w:tmpl w:val="16FC0B16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67E1458"/>
    <w:multiLevelType w:val="hybridMultilevel"/>
    <w:tmpl w:val="6A92EF22"/>
    <w:lvl w:ilvl="0" w:tplc="8BB644B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276754F2"/>
    <w:multiLevelType w:val="hybridMultilevel"/>
    <w:tmpl w:val="471A4758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465C0126"/>
    <w:multiLevelType w:val="hybridMultilevel"/>
    <w:tmpl w:val="367E1116"/>
    <w:lvl w:ilvl="0" w:tplc="040E0017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47F01124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4ABF58F7"/>
    <w:multiLevelType w:val="multilevel"/>
    <w:tmpl w:val="99082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F3F6C06"/>
    <w:multiLevelType w:val="hybridMultilevel"/>
    <w:tmpl w:val="125EE916"/>
    <w:lvl w:ilvl="0" w:tplc="03CE78DC">
      <w:start w:val="20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C3492"/>
    <w:multiLevelType w:val="hybridMultilevel"/>
    <w:tmpl w:val="1FFA059A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0655FA7"/>
    <w:multiLevelType w:val="hybridMultilevel"/>
    <w:tmpl w:val="339A0608"/>
    <w:lvl w:ilvl="0" w:tplc="5C5A4F04">
      <w:start w:val="1"/>
      <w:numFmt w:val="lowerLetter"/>
      <w:lvlText w:val="%1.)"/>
      <w:lvlJc w:val="left"/>
      <w:pPr>
        <w:ind w:left="347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620F23FF"/>
    <w:multiLevelType w:val="hybridMultilevel"/>
    <w:tmpl w:val="8FF65688"/>
    <w:lvl w:ilvl="0" w:tplc="E8CA36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629F4C65"/>
    <w:multiLevelType w:val="hybridMultilevel"/>
    <w:tmpl w:val="1C32282C"/>
    <w:lvl w:ilvl="0" w:tplc="8E1671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669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CED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C21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C3E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0EE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D259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2E8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0DF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A33F85"/>
    <w:multiLevelType w:val="hybridMultilevel"/>
    <w:tmpl w:val="643844C0"/>
    <w:lvl w:ilvl="0" w:tplc="7746156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7BA82AC8"/>
    <w:multiLevelType w:val="hybridMultilevel"/>
    <w:tmpl w:val="764A964E"/>
    <w:lvl w:ilvl="0" w:tplc="8D9AEAC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FB"/>
    <w:rsid w:val="000360D0"/>
    <w:rsid w:val="000640F2"/>
    <w:rsid w:val="00076063"/>
    <w:rsid w:val="00080727"/>
    <w:rsid w:val="0009401D"/>
    <w:rsid w:val="00095006"/>
    <w:rsid w:val="000A6D50"/>
    <w:rsid w:val="000B3A14"/>
    <w:rsid w:val="000D0A48"/>
    <w:rsid w:val="000D2C00"/>
    <w:rsid w:val="000E79D5"/>
    <w:rsid w:val="001110BA"/>
    <w:rsid w:val="00122DD2"/>
    <w:rsid w:val="001545A5"/>
    <w:rsid w:val="00165BEF"/>
    <w:rsid w:val="00166F28"/>
    <w:rsid w:val="00174389"/>
    <w:rsid w:val="001A49CD"/>
    <w:rsid w:val="001B1239"/>
    <w:rsid w:val="002001E1"/>
    <w:rsid w:val="00241510"/>
    <w:rsid w:val="00244DEB"/>
    <w:rsid w:val="002C180B"/>
    <w:rsid w:val="002E0237"/>
    <w:rsid w:val="002E14B2"/>
    <w:rsid w:val="002E5971"/>
    <w:rsid w:val="00304481"/>
    <w:rsid w:val="003171B1"/>
    <w:rsid w:val="00321655"/>
    <w:rsid w:val="00325166"/>
    <w:rsid w:val="00325B8C"/>
    <w:rsid w:val="00326B00"/>
    <w:rsid w:val="00327CB6"/>
    <w:rsid w:val="00334001"/>
    <w:rsid w:val="003402B6"/>
    <w:rsid w:val="00355988"/>
    <w:rsid w:val="00360C2E"/>
    <w:rsid w:val="0038385C"/>
    <w:rsid w:val="00387384"/>
    <w:rsid w:val="00395CE6"/>
    <w:rsid w:val="003C5DDB"/>
    <w:rsid w:val="003D6B9E"/>
    <w:rsid w:val="00406251"/>
    <w:rsid w:val="00412D84"/>
    <w:rsid w:val="004131C9"/>
    <w:rsid w:val="0041486D"/>
    <w:rsid w:val="0041520E"/>
    <w:rsid w:val="004222BC"/>
    <w:rsid w:val="0042230A"/>
    <w:rsid w:val="00450198"/>
    <w:rsid w:val="0047181E"/>
    <w:rsid w:val="0047543A"/>
    <w:rsid w:val="004A56DD"/>
    <w:rsid w:val="004B16E8"/>
    <w:rsid w:val="004B7326"/>
    <w:rsid w:val="00505C60"/>
    <w:rsid w:val="005075A5"/>
    <w:rsid w:val="0051517D"/>
    <w:rsid w:val="005179E8"/>
    <w:rsid w:val="00522E8F"/>
    <w:rsid w:val="00526D17"/>
    <w:rsid w:val="00547D41"/>
    <w:rsid w:val="005578EE"/>
    <w:rsid w:val="00583825"/>
    <w:rsid w:val="00597096"/>
    <w:rsid w:val="005B28C2"/>
    <w:rsid w:val="005D4BCB"/>
    <w:rsid w:val="005E2CF5"/>
    <w:rsid w:val="005F190C"/>
    <w:rsid w:val="005F2EF6"/>
    <w:rsid w:val="00613B98"/>
    <w:rsid w:val="00653436"/>
    <w:rsid w:val="0067519A"/>
    <w:rsid w:val="006B0809"/>
    <w:rsid w:val="006C725A"/>
    <w:rsid w:val="006D286F"/>
    <w:rsid w:val="006D2C12"/>
    <w:rsid w:val="007048B7"/>
    <w:rsid w:val="00720D0D"/>
    <w:rsid w:val="0073095C"/>
    <w:rsid w:val="0074199F"/>
    <w:rsid w:val="007463FB"/>
    <w:rsid w:val="00761149"/>
    <w:rsid w:val="007615E1"/>
    <w:rsid w:val="00773974"/>
    <w:rsid w:val="007B2E62"/>
    <w:rsid w:val="007C0030"/>
    <w:rsid w:val="007C27CC"/>
    <w:rsid w:val="007C3788"/>
    <w:rsid w:val="007C7D79"/>
    <w:rsid w:val="007D6E21"/>
    <w:rsid w:val="007E11D8"/>
    <w:rsid w:val="007E3D3D"/>
    <w:rsid w:val="007F3003"/>
    <w:rsid w:val="008032C7"/>
    <w:rsid w:val="008069F8"/>
    <w:rsid w:val="008112BD"/>
    <w:rsid w:val="00822A83"/>
    <w:rsid w:val="008354DC"/>
    <w:rsid w:val="008422A5"/>
    <w:rsid w:val="00864E8F"/>
    <w:rsid w:val="00880CA9"/>
    <w:rsid w:val="00883C41"/>
    <w:rsid w:val="008B50AF"/>
    <w:rsid w:val="008C7A5A"/>
    <w:rsid w:val="008E4931"/>
    <w:rsid w:val="00911068"/>
    <w:rsid w:val="00934637"/>
    <w:rsid w:val="009355C1"/>
    <w:rsid w:val="0094434F"/>
    <w:rsid w:val="00952A61"/>
    <w:rsid w:val="00970A09"/>
    <w:rsid w:val="00990C01"/>
    <w:rsid w:val="009A5A48"/>
    <w:rsid w:val="009A63D5"/>
    <w:rsid w:val="009C68F6"/>
    <w:rsid w:val="009D47CC"/>
    <w:rsid w:val="00A16C4B"/>
    <w:rsid w:val="00A30E84"/>
    <w:rsid w:val="00A420A8"/>
    <w:rsid w:val="00A469E4"/>
    <w:rsid w:val="00A60D52"/>
    <w:rsid w:val="00A744FF"/>
    <w:rsid w:val="00AC4647"/>
    <w:rsid w:val="00AD0994"/>
    <w:rsid w:val="00AF759B"/>
    <w:rsid w:val="00B13E49"/>
    <w:rsid w:val="00B3376B"/>
    <w:rsid w:val="00B4025F"/>
    <w:rsid w:val="00B40A31"/>
    <w:rsid w:val="00B52328"/>
    <w:rsid w:val="00B575AB"/>
    <w:rsid w:val="00B8411B"/>
    <w:rsid w:val="00BA4430"/>
    <w:rsid w:val="00BD0729"/>
    <w:rsid w:val="00BD7741"/>
    <w:rsid w:val="00BE1792"/>
    <w:rsid w:val="00C04772"/>
    <w:rsid w:val="00C625DD"/>
    <w:rsid w:val="00C75A82"/>
    <w:rsid w:val="00CB406B"/>
    <w:rsid w:val="00CD7DAD"/>
    <w:rsid w:val="00D534C7"/>
    <w:rsid w:val="00D544AD"/>
    <w:rsid w:val="00D60364"/>
    <w:rsid w:val="00DA05A7"/>
    <w:rsid w:val="00DB088C"/>
    <w:rsid w:val="00DF0861"/>
    <w:rsid w:val="00E20BEE"/>
    <w:rsid w:val="00E26716"/>
    <w:rsid w:val="00E66ABC"/>
    <w:rsid w:val="00E91DAA"/>
    <w:rsid w:val="00EA1915"/>
    <w:rsid w:val="00EA70AE"/>
    <w:rsid w:val="00ED5256"/>
    <w:rsid w:val="00EF331B"/>
    <w:rsid w:val="00F00003"/>
    <w:rsid w:val="00F034AA"/>
    <w:rsid w:val="00F443EE"/>
    <w:rsid w:val="00F54546"/>
    <w:rsid w:val="00F63968"/>
    <w:rsid w:val="00F64A38"/>
    <w:rsid w:val="00F71466"/>
    <w:rsid w:val="00F71614"/>
    <w:rsid w:val="00F801A7"/>
    <w:rsid w:val="00F8640D"/>
    <w:rsid w:val="00FB0F22"/>
    <w:rsid w:val="00FC0F1F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CEB3"/>
  <w15:docId w15:val="{B6D3742F-1CAE-4082-927D-D9C63191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8F6"/>
    <w:pPr>
      <w:spacing w:after="160" w:line="252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5F2E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990C01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990C0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F2EF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F2EF6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F2E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F2EF6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5F2EF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il">
    <w:name w:val="il"/>
    <w:basedOn w:val="Bekezdsalapbettpusa"/>
    <w:uiPriority w:val="99"/>
    <w:rsid w:val="005F2EF6"/>
    <w:rPr>
      <w:rFonts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08072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0727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71466"/>
    <w:pPr>
      <w:ind w:left="720"/>
      <w:contextualSpacing/>
    </w:pPr>
  </w:style>
  <w:style w:type="table" w:styleId="Rcsostblzat">
    <w:name w:val="Table Grid"/>
    <w:basedOn w:val="Normltblzat"/>
    <w:uiPriority w:val="59"/>
    <w:rsid w:val="00AF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58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86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52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2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88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7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1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93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34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1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0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71A0-189B-43C6-BA7B-6A3FDD91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990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Aljegyző</dc:creator>
  <cp:lastModifiedBy>Polgármester</cp:lastModifiedBy>
  <cp:revision>75</cp:revision>
  <dcterms:created xsi:type="dcterms:W3CDTF">2025-09-18T06:23:00Z</dcterms:created>
  <dcterms:modified xsi:type="dcterms:W3CDTF">2026-06-18T09:46:00Z</dcterms:modified>
</cp:coreProperties>
</file>