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C67" w:rsidRPr="00CD0C67" w:rsidRDefault="00CD0C67" w:rsidP="00CD0C67">
      <w:pPr>
        <w:suppressAutoHyphens/>
        <w:jc w:val="right"/>
        <w:rPr>
          <w:i/>
          <w:color w:val="3366FF"/>
          <w:sz w:val="20"/>
          <w:szCs w:val="20"/>
        </w:rPr>
      </w:pPr>
      <w:r>
        <w:rPr>
          <w:i/>
          <w:color w:val="3366FF"/>
          <w:sz w:val="20"/>
          <w:szCs w:val="20"/>
        </w:rPr>
        <w:t xml:space="preserve">A rendelet-tervezetek </w:t>
      </w:r>
      <w:r w:rsidRPr="00CD0C67">
        <w:rPr>
          <w:i/>
          <w:color w:val="3366FF"/>
          <w:sz w:val="20"/>
          <w:szCs w:val="20"/>
        </w:rPr>
        <w:t>elfogadásához</w:t>
      </w:r>
    </w:p>
    <w:p w:rsidR="00CD0C67" w:rsidRPr="00CD0C67" w:rsidRDefault="00CD0C67" w:rsidP="00CD0C67">
      <w:pPr>
        <w:suppressAutoHyphens/>
        <w:jc w:val="right"/>
        <w:rPr>
          <w:i/>
          <w:color w:val="3366FF"/>
          <w:sz w:val="20"/>
          <w:szCs w:val="20"/>
        </w:rPr>
      </w:pPr>
      <w:proofErr w:type="gramStart"/>
      <w:r w:rsidRPr="00CD0C67">
        <w:rPr>
          <w:bCs/>
          <w:i/>
          <w:color w:val="3366FF"/>
          <w:sz w:val="20"/>
          <w:szCs w:val="20"/>
        </w:rPr>
        <w:t>a</w:t>
      </w:r>
      <w:proofErr w:type="gramEnd"/>
      <w:r w:rsidRPr="00CD0C67">
        <w:rPr>
          <w:bCs/>
          <w:i/>
          <w:color w:val="3366FF"/>
          <w:sz w:val="20"/>
          <w:szCs w:val="20"/>
        </w:rPr>
        <w:t xml:space="preserve"> </w:t>
      </w:r>
      <w:proofErr w:type="spellStart"/>
      <w:r w:rsidRPr="00CD0C67">
        <w:rPr>
          <w:bCs/>
          <w:i/>
          <w:color w:val="3366FF"/>
          <w:sz w:val="20"/>
          <w:szCs w:val="20"/>
        </w:rPr>
        <w:t>Mötv</w:t>
      </w:r>
      <w:proofErr w:type="spellEnd"/>
      <w:r w:rsidRPr="00CD0C67">
        <w:rPr>
          <w:bCs/>
          <w:i/>
          <w:color w:val="3366FF"/>
          <w:sz w:val="20"/>
          <w:szCs w:val="20"/>
        </w:rPr>
        <w:t>. 50. §-</w:t>
      </w:r>
      <w:proofErr w:type="gramStart"/>
      <w:r w:rsidRPr="00CD0C67">
        <w:rPr>
          <w:bCs/>
          <w:i/>
          <w:color w:val="3366FF"/>
          <w:sz w:val="20"/>
          <w:szCs w:val="20"/>
        </w:rPr>
        <w:t>a</w:t>
      </w:r>
      <w:proofErr w:type="gramEnd"/>
      <w:r w:rsidRPr="00CD0C67">
        <w:rPr>
          <w:bCs/>
          <w:i/>
          <w:color w:val="3366FF"/>
          <w:sz w:val="20"/>
          <w:szCs w:val="20"/>
        </w:rPr>
        <w:t xml:space="preserve"> alapján. </w:t>
      </w:r>
      <w:r w:rsidRPr="00CD0C67">
        <w:rPr>
          <w:b/>
          <w:bCs/>
          <w:i/>
          <w:color w:val="3366FF"/>
          <w:sz w:val="20"/>
          <w:szCs w:val="20"/>
          <w:u w:val="single"/>
        </w:rPr>
        <w:t>minősített</w:t>
      </w:r>
      <w:r w:rsidRPr="00CD0C67">
        <w:rPr>
          <w:i/>
          <w:color w:val="3366FF"/>
          <w:sz w:val="20"/>
          <w:szCs w:val="20"/>
        </w:rPr>
        <w:t xml:space="preserve"> többség szükséges,</w:t>
      </w:r>
    </w:p>
    <w:p w:rsidR="00DA5EEA" w:rsidRDefault="00CD0C67" w:rsidP="00CD0C67">
      <w:pPr>
        <w:ind w:left="4956"/>
        <w:jc w:val="right"/>
        <w:rPr>
          <w:b/>
          <w:i/>
          <w:color w:val="3366FF"/>
          <w:sz w:val="20"/>
          <w:szCs w:val="20"/>
          <w:u w:val="single"/>
        </w:rPr>
      </w:pPr>
      <w:r w:rsidRPr="00CD0C67">
        <w:rPr>
          <w:i/>
          <w:color w:val="3366FF"/>
          <w:sz w:val="20"/>
          <w:szCs w:val="20"/>
        </w:rPr>
        <w:t xml:space="preserve">az előterjesztés </w:t>
      </w:r>
      <w:r w:rsidRPr="00CD0C67">
        <w:rPr>
          <w:b/>
          <w:i/>
          <w:color w:val="3366FF"/>
          <w:sz w:val="20"/>
          <w:szCs w:val="20"/>
          <w:u w:val="single"/>
        </w:rPr>
        <w:t>nyilvános ülésen tárgyalható</w:t>
      </w:r>
    </w:p>
    <w:p w:rsidR="00CD0C67" w:rsidRPr="00ED4DCE" w:rsidRDefault="00CD0C67" w:rsidP="00CD0C67">
      <w:pPr>
        <w:ind w:left="4956"/>
        <w:jc w:val="right"/>
        <w:rPr>
          <w:color w:val="3366FF"/>
        </w:rPr>
      </w:pPr>
    </w:p>
    <w:p w:rsidR="00DA5EEA" w:rsidRPr="00ED4DCE" w:rsidRDefault="00FF1086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188</w:t>
      </w:r>
      <w:r w:rsidR="00DA5EEA" w:rsidRPr="000475B5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:rsidR="00AA5D87" w:rsidRPr="00365B47" w:rsidRDefault="00AA5D87" w:rsidP="00AA5D87">
      <w:pPr>
        <w:tabs>
          <w:tab w:val="left" w:pos="567"/>
          <w:tab w:val="decimal" w:pos="7088"/>
        </w:tabs>
        <w:jc w:val="center"/>
        <w:rPr>
          <w:rFonts w:ascii="Arial" w:hAnsi="Arial" w:cs="Arial"/>
          <w:color w:val="3366FF"/>
          <w:sz w:val="22"/>
          <w:szCs w:val="22"/>
        </w:rPr>
      </w:pPr>
      <w:r w:rsidRPr="00365B47">
        <w:rPr>
          <w:rFonts w:ascii="Arial" w:hAnsi="Arial" w:cs="Arial"/>
          <w:color w:val="3366FF"/>
          <w:sz w:val="22"/>
          <w:szCs w:val="22"/>
        </w:rPr>
        <w:t>Bátaszék Város Önkormányzata Kép</w:t>
      </w:r>
      <w:r>
        <w:rPr>
          <w:rFonts w:ascii="Arial" w:hAnsi="Arial" w:cs="Arial"/>
          <w:color w:val="3366FF"/>
          <w:sz w:val="22"/>
          <w:szCs w:val="22"/>
        </w:rPr>
        <w:t xml:space="preserve">viselő-testületének Alsónána, </w:t>
      </w:r>
      <w:r w:rsidRPr="00365B47">
        <w:rPr>
          <w:rFonts w:ascii="Arial" w:hAnsi="Arial" w:cs="Arial"/>
          <w:color w:val="3366FF"/>
          <w:sz w:val="22"/>
          <w:szCs w:val="22"/>
        </w:rPr>
        <w:t>Alsónyék</w:t>
      </w:r>
      <w:r>
        <w:rPr>
          <w:rFonts w:ascii="Arial" w:hAnsi="Arial" w:cs="Arial"/>
          <w:color w:val="3366FF"/>
          <w:sz w:val="22"/>
          <w:szCs w:val="22"/>
        </w:rPr>
        <w:t>, Sárpilis</w:t>
      </w:r>
      <w:r w:rsidRPr="00365B47">
        <w:rPr>
          <w:rFonts w:ascii="Arial" w:hAnsi="Arial" w:cs="Arial"/>
          <w:color w:val="3366FF"/>
          <w:sz w:val="22"/>
          <w:szCs w:val="22"/>
        </w:rPr>
        <w:t xml:space="preserve"> </w:t>
      </w:r>
      <w:r>
        <w:rPr>
          <w:rFonts w:ascii="Arial" w:hAnsi="Arial" w:cs="Arial"/>
          <w:color w:val="3366FF"/>
          <w:sz w:val="22"/>
          <w:szCs w:val="22"/>
        </w:rPr>
        <w:t>és Várdomb K</w:t>
      </w:r>
      <w:r w:rsidRPr="00365B47">
        <w:rPr>
          <w:rFonts w:ascii="Arial" w:hAnsi="Arial" w:cs="Arial"/>
          <w:color w:val="3366FF"/>
          <w:sz w:val="22"/>
          <w:szCs w:val="22"/>
        </w:rPr>
        <w:t xml:space="preserve">özségek </w:t>
      </w:r>
      <w:r>
        <w:rPr>
          <w:rFonts w:ascii="Arial" w:hAnsi="Arial" w:cs="Arial"/>
          <w:color w:val="3366FF"/>
          <w:sz w:val="22"/>
          <w:szCs w:val="22"/>
        </w:rPr>
        <w:t>Ö</w:t>
      </w:r>
      <w:r w:rsidRPr="00365B47">
        <w:rPr>
          <w:rFonts w:ascii="Arial" w:hAnsi="Arial" w:cs="Arial"/>
          <w:color w:val="3366FF"/>
          <w:sz w:val="22"/>
          <w:szCs w:val="22"/>
        </w:rPr>
        <w:t>nkormányza</w:t>
      </w:r>
      <w:r>
        <w:rPr>
          <w:rFonts w:ascii="Arial" w:hAnsi="Arial" w:cs="Arial"/>
          <w:color w:val="3366FF"/>
          <w:sz w:val="22"/>
          <w:szCs w:val="22"/>
        </w:rPr>
        <w:t>ta Képviselő-testületeivel, 2026</w:t>
      </w:r>
      <w:r w:rsidR="00664ADE">
        <w:rPr>
          <w:rFonts w:ascii="Arial" w:hAnsi="Arial" w:cs="Arial"/>
          <w:color w:val="3366FF"/>
          <w:sz w:val="22"/>
          <w:szCs w:val="22"/>
        </w:rPr>
        <w:t>. október 14</w:t>
      </w:r>
      <w:r>
        <w:rPr>
          <w:rFonts w:ascii="Arial" w:hAnsi="Arial" w:cs="Arial"/>
          <w:color w:val="3366FF"/>
          <w:sz w:val="22"/>
          <w:szCs w:val="22"/>
        </w:rPr>
        <w:t>-</w:t>
      </w:r>
      <w:r w:rsidR="00664ADE">
        <w:rPr>
          <w:rFonts w:ascii="Arial" w:hAnsi="Arial" w:cs="Arial"/>
          <w:color w:val="3366FF"/>
          <w:sz w:val="22"/>
          <w:szCs w:val="22"/>
        </w:rPr>
        <w:t>é</w:t>
      </w:r>
      <w:r>
        <w:rPr>
          <w:rFonts w:ascii="Arial" w:hAnsi="Arial" w:cs="Arial"/>
          <w:color w:val="3366FF"/>
          <w:sz w:val="22"/>
          <w:szCs w:val="22"/>
        </w:rPr>
        <w:t>n</w:t>
      </w:r>
      <w:r w:rsidRPr="00365B47">
        <w:rPr>
          <w:rFonts w:ascii="Arial" w:hAnsi="Arial" w:cs="Arial"/>
          <w:color w:val="3366FF"/>
          <w:sz w:val="22"/>
          <w:szCs w:val="22"/>
        </w:rPr>
        <w:t xml:space="preserve">, </w:t>
      </w:r>
    </w:p>
    <w:p w:rsidR="00AA5D87" w:rsidRPr="002A0415" w:rsidRDefault="00664ADE" w:rsidP="002A0415">
      <w:pPr>
        <w:tabs>
          <w:tab w:val="left" w:pos="567"/>
        </w:tabs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16</w:t>
      </w:r>
      <w:r w:rsidR="00AA5D87">
        <w:rPr>
          <w:rFonts w:ascii="Arial" w:hAnsi="Arial" w:cs="Arial"/>
          <w:color w:val="3366FF"/>
          <w:sz w:val="22"/>
          <w:szCs w:val="22"/>
        </w:rPr>
        <w:t xml:space="preserve"> órakor megtartandó </w:t>
      </w:r>
      <w:r w:rsidR="002A0415" w:rsidRPr="002A0415">
        <w:rPr>
          <w:rFonts w:ascii="Arial" w:hAnsi="Arial" w:cs="Arial"/>
          <w:b/>
          <w:color w:val="3366FF"/>
          <w:sz w:val="22"/>
          <w:szCs w:val="22"/>
          <w:u w:val="single"/>
        </w:rPr>
        <w:t xml:space="preserve">RENDKÍVÜLI </w:t>
      </w:r>
      <w:r w:rsidR="00AA5D87" w:rsidRPr="00365B47">
        <w:rPr>
          <w:rFonts w:ascii="Arial" w:hAnsi="Arial" w:cs="Arial"/>
          <w:b/>
          <w:color w:val="3366FF"/>
          <w:sz w:val="22"/>
          <w:szCs w:val="22"/>
          <w:u w:val="single"/>
        </w:rPr>
        <w:t>EGYÜTTES</w:t>
      </w:r>
      <w:r w:rsidR="00AA5D87" w:rsidRPr="00365B47">
        <w:rPr>
          <w:rFonts w:ascii="Arial" w:hAnsi="Arial" w:cs="Arial"/>
          <w:color w:val="3366FF"/>
          <w:sz w:val="22"/>
          <w:szCs w:val="22"/>
        </w:rPr>
        <w:t xml:space="preserve"> ülésre</w:t>
      </w:r>
    </w:p>
    <w:p w:rsidR="00DA5EEA" w:rsidRPr="00463A29" w:rsidRDefault="001C27F9" w:rsidP="00463A29">
      <w:pPr>
        <w:tabs>
          <w:tab w:val="left" w:pos="567"/>
        </w:tabs>
        <w:spacing w:before="240"/>
        <w:jc w:val="center"/>
        <w:rPr>
          <w:rFonts w:ascii="Arial" w:eastAsia="Calibri" w:hAnsi="Arial" w:cs="Arial"/>
          <w:i/>
          <w:color w:val="3366FF"/>
          <w:sz w:val="32"/>
          <w:szCs w:val="32"/>
          <w:u w:val="single"/>
          <w:lang w:eastAsia="en-US"/>
        </w:rPr>
      </w:pPr>
      <w:proofErr w:type="gramStart"/>
      <w:r>
        <w:rPr>
          <w:rFonts w:ascii="Arial" w:eastAsia="Calibri" w:hAnsi="Arial" w:cs="Arial"/>
          <w:i/>
          <w:color w:val="3366FF"/>
          <w:sz w:val="32"/>
          <w:szCs w:val="32"/>
          <w:u w:val="single"/>
          <w:lang w:eastAsia="en-US"/>
        </w:rPr>
        <w:t>a</w:t>
      </w:r>
      <w:proofErr w:type="gramEnd"/>
      <w:r>
        <w:rPr>
          <w:rFonts w:ascii="Arial" w:eastAsia="Calibri" w:hAnsi="Arial" w:cs="Arial"/>
          <w:i/>
          <w:color w:val="3366FF"/>
          <w:sz w:val="32"/>
          <w:szCs w:val="32"/>
          <w:u w:val="single"/>
          <w:lang w:eastAsia="en-US"/>
        </w:rPr>
        <w:t xml:space="preserve"> szociális célú tüzelőanyag juttatásról szóló rendeletek módosításáról</w:t>
      </w:r>
    </w:p>
    <w:p w:rsidR="00DA5EEA" w:rsidRPr="00ED4DCE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236"/>
      </w:tblGrid>
      <w:tr w:rsidR="00DA5EEA" w:rsidRPr="00ED4DCE" w:rsidTr="00761238">
        <w:trPr>
          <w:trHeight w:val="2677"/>
          <w:jc w:val="center"/>
        </w:trPr>
        <w:tc>
          <w:tcPr>
            <w:tcW w:w="7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0C8D" w:rsidRDefault="00370C8D" w:rsidP="00ED4DCE">
            <w:pPr>
              <w:tabs>
                <w:tab w:val="left" w:pos="1843"/>
              </w:tabs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1C27F9" w:rsidRDefault="00DA5EEA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="00B51FD2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1C27F9">
              <w:rPr>
                <w:rFonts w:ascii="Arial" w:hAnsi="Arial" w:cs="Arial"/>
                <w:color w:val="3366FF"/>
                <w:sz w:val="22"/>
                <w:szCs w:val="22"/>
              </w:rPr>
              <w:t>Dr. Béres Judit polgármester</w:t>
            </w:r>
          </w:p>
          <w:p w:rsidR="00DA5EEA" w:rsidRDefault="001C27F9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</w:t>
            </w:r>
            <w:r w:rsidR="00664ADE">
              <w:rPr>
                <w:rFonts w:ascii="Arial" w:hAnsi="Arial" w:cs="Arial"/>
                <w:color w:val="3366FF"/>
                <w:sz w:val="22"/>
                <w:szCs w:val="22"/>
              </w:rPr>
              <w:t>Berta Levente polgármester</w:t>
            </w:r>
          </w:p>
          <w:p w:rsidR="00664ADE" w:rsidRDefault="00664ADE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Molnár István János polgármester</w:t>
            </w:r>
          </w:p>
          <w:p w:rsidR="00664ADE" w:rsidRDefault="00664ADE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Figler János polgármester</w:t>
            </w:r>
          </w:p>
          <w:p w:rsidR="00664ADE" w:rsidRPr="00ED4DCE" w:rsidRDefault="00664ADE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dr. Tóth Korinna polgármester</w:t>
            </w:r>
          </w:p>
          <w:p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761238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proofErr w:type="gramStart"/>
            <w:r w:rsidR="00761238">
              <w:rPr>
                <w:rFonts w:ascii="Arial" w:hAnsi="Arial" w:cs="Arial"/>
                <w:color w:val="3366FF"/>
                <w:sz w:val="22"/>
                <w:szCs w:val="22"/>
              </w:rPr>
              <w:t xml:space="preserve">:  </w:t>
            </w:r>
            <w:r w:rsidR="00B73EA9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B51FD2">
              <w:rPr>
                <w:rFonts w:ascii="Arial" w:hAnsi="Arial" w:cs="Arial"/>
                <w:color w:val="3366FF"/>
                <w:sz w:val="22"/>
                <w:szCs w:val="22"/>
              </w:rPr>
              <w:t>Kondriczné</w:t>
            </w:r>
            <w:proofErr w:type="gramEnd"/>
            <w:r w:rsidR="00B51FD2">
              <w:rPr>
                <w:rFonts w:ascii="Arial" w:hAnsi="Arial" w:cs="Arial"/>
                <w:color w:val="3366FF"/>
                <w:sz w:val="22"/>
                <w:szCs w:val="22"/>
              </w:rPr>
              <w:t xml:space="preserve"> dr. Varga Erzsébet </w:t>
            </w:r>
            <w:r w:rsidR="00761238">
              <w:rPr>
                <w:rFonts w:ascii="Arial" w:hAnsi="Arial" w:cs="Arial"/>
                <w:color w:val="3366FF"/>
                <w:sz w:val="22"/>
                <w:szCs w:val="22"/>
              </w:rPr>
              <w:t>jegyző</w:t>
            </w:r>
          </w:p>
          <w:p w:rsidR="00DA5EEA" w:rsidRPr="00ED4DCE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     </w:t>
            </w:r>
          </w:p>
          <w:p w:rsidR="00F20FBA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 w:rsidR="00F20FBA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370C8D">
              <w:rPr>
                <w:rFonts w:ascii="Arial" w:hAnsi="Arial" w:cs="Arial"/>
                <w:color w:val="3366FF"/>
                <w:sz w:val="22"/>
                <w:szCs w:val="22"/>
              </w:rPr>
              <w:t>dr. Mihó Beatrix aljegyző</w:t>
            </w:r>
            <w:r w:rsidR="00F20FBA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</w:p>
          <w:p w:rsidR="002A0415" w:rsidRDefault="002A0415" w:rsidP="002A0415">
            <w:pPr>
              <w:suppressAutoHyphens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2A0415" w:rsidRPr="002A0415" w:rsidRDefault="002A0415" w:rsidP="002A0415">
            <w:pPr>
              <w:suppressAutoHyphens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  <w:r w:rsidRPr="002A0415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 xml:space="preserve">Tárgyalja: </w:t>
            </w:r>
          </w:p>
          <w:p w:rsidR="002A0415" w:rsidRPr="002A0415" w:rsidRDefault="002A0415" w:rsidP="002A0415">
            <w:pPr>
              <w:suppressAutoHyphens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2A0415" w:rsidRPr="002A0415" w:rsidRDefault="002A0415" w:rsidP="002A0415">
            <w:pPr>
              <w:tabs>
                <w:tab w:val="left" w:pos="5505"/>
              </w:tabs>
              <w:suppressAutoHyphens/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 w:rsidRPr="002A0415">
              <w:rPr>
                <w:rFonts w:ascii="Arial" w:hAnsi="Arial" w:cs="Arial"/>
                <w:bCs/>
                <w:color w:val="3366FF"/>
                <w:sz w:val="22"/>
                <w:szCs w:val="22"/>
              </w:rPr>
              <w:t>Pénzügyi és Gazdasági Bizottság</w:t>
            </w:r>
            <w:r w:rsidR="00EF1253">
              <w:rPr>
                <w:rFonts w:ascii="Arial" w:hAnsi="Arial" w:cs="Arial"/>
                <w:bCs/>
                <w:color w:val="3366FF"/>
                <w:sz w:val="22"/>
                <w:szCs w:val="22"/>
              </w:rPr>
              <w:t>: 2026. 10. 14.</w:t>
            </w:r>
          </w:p>
          <w:p w:rsidR="00DA5EEA" w:rsidRPr="00ED4DCE" w:rsidRDefault="00DA5EEA" w:rsidP="00370C8D">
            <w:pPr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</w:pPr>
          </w:p>
        </w:tc>
      </w:tr>
    </w:tbl>
    <w:p w:rsidR="00DA5EEA" w:rsidRPr="008D3905" w:rsidRDefault="00DA5EEA" w:rsidP="00DA5EEA">
      <w:pPr>
        <w:rPr>
          <w:rFonts w:ascii="Arial" w:hAnsi="Arial" w:cs="Arial"/>
        </w:rPr>
      </w:pPr>
    </w:p>
    <w:p w:rsidR="00DA5EEA" w:rsidRPr="008D3905" w:rsidRDefault="00DA5EEA" w:rsidP="00DA5EEA">
      <w:pPr>
        <w:rPr>
          <w:rFonts w:ascii="Arial" w:hAnsi="Arial" w:cs="Arial"/>
          <w:sz w:val="20"/>
          <w:szCs w:val="20"/>
        </w:rPr>
      </w:pPr>
    </w:p>
    <w:p w:rsidR="00761238" w:rsidRPr="00761238" w:rsidRDefault="00761238" w:rsidP="0057310A">
      <w:pPr>
        <w:jc w:val="both"/>
        <w:rPr>
          <w:rFonts w:ascii="Arial" w:hAnsi="Arial" w:cs="Arial"/>
          <w:b/>
          <w:sz w:val="22"/>
          <w:szCs w:val="22"/>
        </w:rPr>
      </w:pPr>
      <w:r w:rsidRPr="00761238">
        <w:rPr>
          <w:rFonts w:ascii="Arial" w:hAnsi="Arial" w:cs="Arial"/>
          <w:b/>
          <w:sz w:val="22"/>
          <w:szCs w:val="22"/>
        </w:rPr>
        <w:t>Tisztelt Képviselő-testületek!</w:t>
      </w:r>
    </w:p>
    <w:p w:rsidR="00761238" w:rsidRDefault="00761238" w:rsidP="006A579A">
      <w:pPr>
        <w:jc w:val="both"/>
        <w:rPr>
          <w:rFonts w:ascii="Arial" w:hAnsi="Arial" w:cs="Arial"/>
          <w:b/>
          <w:sz w:val="22"/>
          <w:szCs w:val="22"/>
        </w:rPr>
      </w:pPr>
    </w:p>
    <w:p w:rsidR="006A579A" w:rsidRDefault="006A579A" w:rsidP="006A579A">
      <w:pPr>
        <w:jc w:val="both"/>
        <w:rPr>
          <w:rFonts w:ascii="Arial" w:hAnsi="Arial" w:cs="Arial"/>
          <w:b/>
          <w:sz w:val="22"/>
          <w:szCs w:val="22"/>
        </w:rPr>
      </w:pPr>
    </w:p>
    <w:p w:rsidR="00007693" w:rsidRDefault="00007693" w:rsidP="00007693">
      <w:pPr>
        <w:spacing w:before="120" w:after="160" w:line="254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007693">
        <w:rPr>
          <w:rFonts w:ascii="Arial" w:eastAsia="Calibri" w:hAnsi="Arial" w:cs="Arial"/>
          <w:sz w:val="22"/>
          <w:szCs w:val="22"/>
          <w:lang w:eastAsia="en-US"/>
        </w:rPr>
        <w:t>A helyi önkormányzatokért felelős miniszter a 2026. évben is pályázatot hirdetett a települési önkormányzatok szociális célú tüzelőanyag vásárlásához kapcsolódó támogatására.</w:t>
      </w:r>
    </w:p>
    <w:p w:rsidR="008D7995" w:rsidRDefault="008D7995" w:rsidP="00007693">
      <w:pPr>
        <w:spacing w:before="120" w:after="160" w:line="254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Mind az 5 település – Bátaszék Város, Alsónána, Alsónyék, Sárpilis és Várdomb Község Önkormányzata</w:t>
      </w:r>
      <w:r w:rsidR="00D33F05">
        <w:rPr>
          <w:rFonts w:ascii="Arial" w:eastAsia="Calibri" w:hAnsi="Arial" w:cs="Arial"/>
          <w:sz w:val="22"/>
          <w:szCs w:val="22"/>
          <w:lang w:eastAsia="en-US"/>
        </w:rPr>
        <w:t xml:space="preserve"> is</w:t>
      </w:r>
      <w:r w:rsidR="00C3616E">
        <w:rPr>
          <w:rFonts w:ascii="Arial" w:eastAsia="Calibri" w:hAnsi="Arial" w:cs="Arial"/>
          <w:sz w:val="22"/>
          <w:szCs w:val="22"/>
          <w:lang w:eastAsia="en-US"/>
        </w:rPr>
        <w:t>-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benyújto</w:t>
      </w:r>
      <w:r w:rsidR="00615F9B">
        <w:rPr>
          <w:rFonts w:ascii="Arial" w:eastAsia="Calibri" w:hAnsi="Arial" w:cs="Arial"/>
          <w:sz w:val="22"/>
          <w:szCs w:val="22"/>
          <w:lang w:eastAsia="en-US"/>
        </w:rPr>
        <w:t xml:space="preserve">tta </w:t>
      </w:r>
      <w:r w:rsidR="00C3616E">
        <w:rPr>
          <w:rFonts w:ascii="Arial" w:eastAsia="Calibri" w:hAnsi="Arial" w:cs="Arial"/>
          <w:sz w:val="22"/>
          <w:szCs w:val="22"/>
          <w:lang w:eastAsia="en-US"/>
        </w:rPr>
        <w:t>2026. szeptember 30. napjáig a Magyar Államkincstárhoz támogatási igényét</w:t>
      </w:r>
      <w:r w:rsidR="00615F9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3C10D9" w:rsidRDefault="003C10D9" w:rsidP="00007693">
      <w:pPr>
        <w:spacing w:before="120" w:after="160" w:line="254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A pályázathoz csatoln</w:t>
      </w:r>
      <w:r w:rsidR="00A16FA2">
        <w:rPr>
          <w:rFonts w:ascii="Arial" w:eastAsia="Calibri" w:hAnsi="Arial" w:cs="Arial"/>
          <w:sz w:val="22"/>
          <w:szCs w:val="22"/>
          <w:lang w:eastAsia="en-US"/>
        </w:rPr>
        <w:t>i kellett</w:t>
      </w:r>
      <w:r w:rsidR="00D74D95">
        <w:rPr>
          <w:rFonts w:ascii="Arial" w:eastAsia="Calibri" w:hAnsi="Arial" w:cs="Arial"/>
          <w:sz w:val="22"/>
          <w:szCs w:val="22"/>
          <w:lang w:eastAsia="en-US"/>
        </w:rPr>
        <w:t>,</w:t>
      </w:r>
      <w:r w:rsidR="00A16FA2">
        <w:rPr>
          <w:rFonts w:ascii="Arial" w:eastAsia="Calibri" w:hAnsi="Arial" w:cs="Arial"/>
          <w:sz w:val="22"/>
          <w:szCs w:val="22"/>
          <w:lang w:eastAsia="en-US"/>
        </w:rPr>
        <w:t xml:space="preserve"> a képviselő-testület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által megalkotott szociális célú tüzelőanyag juttatásról szóló rendeletet</w:t>
      </w:r>
      <w:r w:rsidR="00A16FA2">
        <w:rPr>
          <w:rFonts w:ascii="Arial" w:eastAsia="Calibri" w:hAnsi="Arial" w:cs="Arial"/>
          <w:sz w:val="22"/>
          <w:szCs w:val="22"/>
          <w:lang w:eastAsia="en-US"/>
        </w:rPr>
        <w:t xml:space="preserve"> is. </w:t>
      </w:r>
    </w:p>
    <w:p w:rsidR="00AE72E5" w:rsidRDefault="00AE72E5" w:rsidP="00007693">
      <w:pPr>
        <w:spacing w:before="120" w:after="160" w:line="254" w:lineRule="auto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A Magyar Államkincstár a négy kistelepülés beküldött rendeletének vonatkozásában hiánypótlást bocsátott ki</w:t>
      </w:r>
      <w:r w:rsidR="00682C46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682C46" w:rsidRPr="00682C46">
        <w:rPr>
          <w:rFonts w:ascii="Arial" w:eastAsia="Calibri" w:hAnsi="Arial" w:cs="Arial"/>
          <w:i/>
          <w:sz w:val="22"/>
          <w:szCs w:val="22"/>
          <w:lang w:eastAsia="en-US"/>
        </w:rPr>
        <w:t>(</w:t>
      </w:r>
      <w:r w:rsidR="00D74D95">
        <w:rPr>
          <w:rFonts w:ascii="Arial" w:eastAsia="Calibri" w:hAnsi="Arial" w:cs="Arial"/>
          <w:i/>
          <w:sz w:val="22"/>
          <w:szCs w:val="22"/>
          <w:lang w:eastAsia="en-US"/>
        </w:rPr>
        <w:t>a</w:t>
      </w:r>
      <w:r w:rsidR="00682C46" w:rsidRPr="00682C46">
        <w:rPr>
          <w:rFonts w:ascii="Arial" w:eastAsia="Calibri" w:hAnsi="Arial" w:cs="Arial"/>
          <w:i/>
          <w:sz w:val="22"/>
          <w:szCs w:val="22"/>
          <w:lang w:eastAsia="en-US"/>
        </w:rPr>
        <w:t xml:space="preserve"> </w:t>
      </w:r>
      <w:r w:rsidR="00682C46">
        <w:rPr>
          <w:rFonts w:ascii="Arial" w:eastAsia="Calibri" w:hAnsi="Arial" w:cs="Arial"/>
          <w:i/>
          <w:sz w:val="22"/>
          <w:szCs w:val="22"/>
          <w:lang w:eastAsia="en-US"/>
        </w:rPr>
        <w:t>felhívások a hiánypótlásra az előterjesztés mellékletét képezik</w:t>
      </w:r>
      <w:r w:rsidR="00682C46" w:rsidRPr="00682C46">
        <w:rPr>
          <w:rFonts w:ascii="Arial" w:eastAsia="Calibri" w:hAnsi="Arial" w:cs="Arial"/>
          <w:i/>
          <w:sz w:val="22"/>
          <w:szCs w:val="22"/>
          <w:lang w:eastAsia="en-US"/>
        </w:rPr>
        <w:t>)</w:t>
      </w:r>
      <w:r w:rsidR="00682C46">
        <w:rPr>
          <w:rFonts w:ascii="Arial" w:eastAsia="Calibri" w:hAnsi="Arial" w:cs="Arial"/>
          <w:i/>
          <w:sz w:val="22"/>
          <w:szCs w:val="22"/>
          <w:lang w:eastAsia="en-US"/>
        </w:rPr>
        <w:t>.</w:t>
      </w:r>
    </w:p>
    <w:p w:rsidR="00682C46" w:rsidRDefault="0016680B" w:rsidP="00007693">
      <w:pPr>
        <w:spacing w:before="120" w:after="160" w:line="254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A hiánypótlás oka, hogy </w:t>
      </w:r>
      <w:r w:rsidR="00682C46">
        <w:rPr>
          <w:rFonts w:ascii="Arial" w:eastAsia="Calibri" w:hAnsi="Arial" w:cs="Arial"/>
          <w:sz w:val="22"/>
          <w:szCs w:val="22"/>
          <w:lang w:eastAsia="en-US"/>
        </w:rPr>
        <w:t xml:space="preserve">a pályázati kiírás </w:t>
      </w:r>
      <w:r>
        <w:rPr>
          <w:rFonts w:ascii="Arial" w:eastAsia="Calibri" w:hAnsi="Arial" w:cs="Arial"/>
          <w:sz w:val="22"/>
          <w:szCs w:val="22"/>
          <w:lang w:eastAsia="en-US"/>
        </w:rPr>
        <w:t>előírja</w:t>
      </w:r>
      <w:r w:rsidR="00602BAE">
        <w:rPr>
          <w:rFonts w:ascii="Arial" w:eastAsia="Calibri" w:hAnsi="Arial" w:cs="Arial"/>
          <w:sz w:val="22"/>
          <w:szCs w:val="22"/>
          <w:lang w:eastAsia="en-US"/>
        </w:rPr>
        <w:t xml:space="preserve">, hogy </w:t>
      </w:r>
      <w:r w:rsidR="008552E4">
        <w:rPr>
          <w:rFonts w:ascii="Arial" w:eastAsia="Calibri" w:hAnsi="Arial" w:cs="Arial"/>
          <w:sz w:val="22"/>
          <w:szCs w:val="22"/>
          <w:lang w:eastAsia="en-US"/>
        </w:rPr>
        <w:t xml:space="preserve">kiket kell előnyben részesíteni, </w:t>
      </w:r>
      <w:r w:rsidR="00D33F05">
        <w:rPr>
          <w:rFonts w:ascii="Arial" w:eastAsia="Calibri" w:hAnsi="Arial" w:cs="Arial"/>
          <w:sz w:val="22"/>
          <w:szCs w:val="22"/>
          <w:lang w:eastAsia="en-US"/>
        </w:rPr>
        <w:t xml:space="preserve">és ezek </w:t>
      </w:r>
      <w:r w:rsidR="00697DB0">
        <w:rPr>
          <w:rFonts w:ascii="Arial" w:eastAsia="Calibri" w:hAnsi="Arial" w:cs="Arial"/>
          <w:sz w:val="22"/>
          <w:szCs w:val="22"/>
          <w:lang w:eastAsia="en-US"/>
        </w:rPr>
        <w:t xml:space="preserve">a rendeletekben </w:t>
      </w:r>
      <w:r w:rsidR="000F056F">
        <w:rPr>
          <w:rFonts w:ascii="Arial" w:eastAsia="Calibri" w:hAnsi="Arial" w:cs="Arial"/>
          <w:sz w:val="22"/>
          <w:szCs w:val="22"/>
          <w:lang w:eastAsia="en-US"/>
        </w:rPr>
        <w:t>a támogatásra jogosultak között került</w:t>
      </w:r>
      <w:r w:rsidR="00D33F05">
        <w:rPr>
          <w:rFonts w:ascii="Arial" w:eastAsia="Calibri" w:hAnsi="Arial" w:cs="Arial"/>
          <w:sz w:val="22"/>
          <w:szCs w:val="22"/>
          <w:lang w:eastAsia="en-US"/>
        </w:rPr>
        <w:t>ek</w:t>
      </w:r>
      <w:r w:rsidR="000F056F">
        <w:rPr>
          <w:rFonts w:ascii="Arial" w:eastAsia="Calibri" w:hAnsi="Arial" w:cs="Arial"/>
          <w:sz w:val="22"/>
          <w:szCs w:val="22"/>
          <w:lang w:eastAsia="en-US"/>
        </w:rPr>
        <w:t xml:space="preserve"> felsorolásra</w:t>
      </w:r>
      <w:r w:rsidR="00EF1253">
        <w:rPr>
          <w:rFonts w:ascii="Arial" w:eastAsia="Calibri" w:hAnsi="Arial" w:cs="Arial"/>
          <w:sz w:val="22"/>
          <w:szCs w:val="22"/>
          <w:lang w:eastAsia="en-US"/>
        </w:rPr>
        <w:t>, álláspontjuk szerint a rendeleteket a kiírásnak megfelelően szükséges módosítani.</w:t>
      </w:r>
    </w:p>
    <w:p w:rsidR="00FF0FCA" w:rsidRDefault="00FF0FCA" w:rsidP="00007693">
      <w:pPr>
        <w:spacing w:before="120" w:after="160" w:line="254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Bátaszék Város Ö</w:t>
      </w:r>
      <w:r w:rsidR="001C3F31">
        <w:rPr>
          <w:rFonts w:ascii="Arial" w:eastAsia="Calibri" w:hAnsi="Arial" w:cs="Arial"/>
          <w:sz w:val="22"/>
          <w:szCs w:val="22"/>
          <w:lang w:eastAsia="en-US"/>
        </w:rPr>
        <w:t xml:space="preserve">nkormányzata </w:t>
      </w:r>
      <w:r>
        <w:rPr>
          <w:rFonts w:ascii="Arial" w:eastAsia="Calibri" w:hAnsi="Arial" w:cs="Arial"/>
          <w:sz w:val="22"/>
          <w:szCs w:val="22"/>
          <w:lang w:eastAsia="en-US"/>
        </w:rPr>
        <w:t>hiánypótlást nem kapott, de tekintettel arra, hogy rendelet</w:t>
      </w:r>
      <w:r w:rsidR="00D74D95">
        <w:rPr>
          <w:rFonts w:ascii="Arial" w:eastAsia="Calibri" w:hAnsi="Arial" w:cs="Arial"/>
          <w:sz w:val="22"/>
          <w:szCs w:val="22"/>
          <w:lang w:eastAsia="en-US"/>
        </w:rPr>
        <w:t>e</w:t>
      </w:r>
      <w:r w:rsidR="00495A1F">
        <w:rPr>
          <w:rFonts w:ascii="Arial" w:eastAsia="Calibri" w:hAnsi="Arial" w:cs="Arial"/>
          <w:sz w:val="22"/>
          <w:szCs w:val="22"/>
          <w:lang w:eastAsia="en-US"/>
        </w:rPr>
        <w:t>,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a többi település</w:t>
      </w:r>
      <w:r w:rsidR="00981B6D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gramStart"/>
      <w:r w:rsidR="00697DB0">
        <w:rPr>
          <w:rFonts w:ascii="Arial" w:eastAsia="Calibri" w:hAnsi="Arial" w:cs="Arial"/>
          <w:sz w:val="22"/>
          <w:szCs w:val="22"/>
          <w:lang w:eastAsia="en-US"/>
        </w:rPr>
        <w:t>rendeletével</w:t>
      </w:r>
      <w:proofErr w:type="gramEnd"/>
      <w:r w:rsidR="00495A1F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sz w:val="22"/>
          <w:szCs w:val="22"/>
          <w:lang w:eastAsia="en-US"/>
        </w:rPr>
        <w:t>azonos tartalommal került elfogadásra</w:t>
      </w:r>
      <w:r w:rsidR="00981B6D">
        <w:rPr>
          <w:rFonts w:ascii="Arial" w:eastAsia="Calibri" w:hAnsi="Arial" w:cs="Arial"/>
          <w:sz w:val="22"/>
          <w:szCs w:val="22"/>
          <w:lang w:eastAsia="en-US"/>
        </w:rPr>
        <w:t>, telefonon kerestük meg a Magyar Á</w:t>
      </w:r>
      <w:r w:rsidR="00496B9B">
        <w:rPr>
          <w:rFonts w:ascii="Arial" w:eastAsia="Calibri" w:hAnsi="Arial" w:cs="Arial"/>
          <w:sz w:val="22"/>
          <w:szCs w:val="22"/>
          <w:lang w:eastAsia="en-US"/>
        </w:rPr>
        <w:t xml:space="preserve">llamkincstárt és kértünk tájékoztatást. Azt </w:t>
      </w:r>
      <w:r w:rsidR="00697DB0">
        <w:rPr>
          <w:rFonts w:ascii="Arial" w:eastAsia="Calibri" w:hAnsi="Arial" w:cs="Arial"/>
          <w:sz w:val="22"/>
          <w:szCs w:val="22"/>
          <w:lang w:eastAsia="en-US"/>
        </w:rPr>
        <w:t xml:space="preserve">a </w:t>
      </w:r>
      <w:r w:rsidR="00496B9B">
        <w:rPr>
          <w:rFonts w:ascii="Arial" w:eastAsia="Calibri" w:hAnsi="Arial" w:cs="Arial"/>
          <w:sz w:val="22"/>
          <w:szCs w:val="22"/>
          <w:lang w:eastAsia="en-US"/>
        </w:rPr>
        <w:t>tájékoztatás kaptuk, hogy</w:t>
      </w:r>
      <w:r w:rsidR="00697DB0">
        <w:rPr>
          <w:rFonts w:ascii="Arial" w:eastAsia="Calibri" w:hAnsi="Arial" w:cs="Arial"/>
          <w:sz w:val="22"/>
          <w:szCs w:val="22"/>
          <w:lang w:eastAsia="en-US"/>
        </w:rPr>
        <w:t xml:space="preserve"> Bátaszék</w:t>
      </w:r>
      <w:r w:rsidR="00496B9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96B9B">
        <w:rPr>
          <w:rFonts w:ascii="Arial" w:eastAsia="Calibri" w:hAnsi="Arial" w:cs="Arial"/>
          <w:sz w:val="22"/>
          <w:szCs w:val="22"/>
          <w:lang w:eastAsia="en-US"/>
        </w:rPr>
        <w:lastRenderedPageBreak/>
        <w:t>kima</w:t>
      </w:r>
      <w:r w:rsidR="00697DB0">
        <w:rPr>
          <w:rFonts w:ascii="Arial" w:eastAsia="Calibri" w:hAnsi="Arial" w:cs="Arial"/>
          <w:sz w:val="22"/>
          <w:szCs w:val="22"/>
          <w:lang w:eastAsia="en-US"/>
        </w:rPr>
        <w:t>radt a hiánypótlás kiküldésekor</w:t>
      </w:r>
      <w:r w:rsidR="002264C5">
        <w:rPr>
          <w:rFonts w:ascii="Arial" w:eastAsia="Calibri" w:hAnsi="Arial" w:cs="Arial"/>
          <w:sz w:val="22"/>
          <w:szCs w:val="22"/>
          <w:lang w:eastAsia="en-US"/>
        </w:rPr>
        <w:t>, de a rendelet módosítása szükséges</w:t>
      </w:r>
      <w:r w:rsidR="00EF1253">
        <w:rPr>
          <w:rFonts w:ascii="Arial" w:eastAsia="Calibri" w:hAnsi="Arial" w:cs="Arial"/>
          <w:sz w:val="22"/>
          <w:szCs w:val="22"/>
          <w:lang w:eastAsia="en-US"/>
        </w:rPr>
        <w:t xml:space="preserve"> esetében is</w:t>
      </w:r>
      <w:r w:rsidR="002264C5">
        <w:rPr>
          <w:rFonts w:ascii="Arial" w:eastAsia="Calibri" w:hAnsi="Arial" w:cs="Arial"/>
          <w:sz w:val="22"/>
          <w:szCs w:val="22"/>
          <w:lang w:eastAsia="en-US"/>
        </w:rPr>
        <w:t>, így hiánypótlási felhívás nélkül, javítsuk azt.</w:t>
      </w:r>
    </w:p>
    <w:p w:rsidR="005D4E0C" w:rsidRDefault="009D5E13" w:rsidP="00605717">
      <w:pPr>
        <w:spacing w:before="120" w:after="160" w:line="254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A módosított rendelet tervezeteket elkészítettük</w:t>
      </w:r>
      <w:r w:rsidR="00605717">
        <w:rPr>
          <w:rFonts w:ascii="Arial" w:eastAsia="Calibri" w:hAnsi="Arial" w:cs="Arial"/>
          <w:sz w:val="22"/>
          <w:szCs w:val="22"/>
          <w:lang w:eastAsia="en-US"/>
        </w:rPr>
        <w:t>. K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érjük a Tisztelt Képviselő-testületeket a napirend megtárgyalására és </w:t>
      </w:r>
      <w:r w:rsidR="00605717">
        <w:rPr>
          <w:rFonts w:ascii="Arial" w:eastAsia="Calibri" w:hAnsi="Arial" w:cs="Arial"/>
          <w:sz w:val="22"/>
          <w:szCs w:val="22"/>
          <w:lang w:eastAsia="en-US"/>
        </w:rPr>
        <w:t>az előterjesztés mellékletét képező rendeletek megalkotására.</w:t>
      </w:r>
    </w:p>
    <w:p w:rsidR="00A16AF7" w:rsidRDefault="00A16AF7" w:rsidP="00605717">
      <w:pPr>
        <w:spacing w:before="120" w:after="160" w:line="254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A16AF7" w:rsidRPr="006E332A" w:rsidRDefault="00A16AF7" w:rsidP="00A16AF7">
      <w:pPr>
        <w:tabs>
          <w:tab w:val="left" w:pos="567"/>
        </w:tabs>
        <w:overflowPunct w:val="0"/>
        <w:autoSpaceDE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>HATÁSVIZSGÁLAT</w:t>
      </w:r>
    </w:p>
    <w:p w:rsidR="00A16AF7" w:rsidRPr="006E332A" w:rsidRDefault="00A16AF7" w:rsidP="00A16AF7">
      <w:pPr>
        <w:tabs>
          <w:tab w:val="left" w:pos="567"/>
        </w:tabs>
        <w:overflowPunct w:val="0"/>
        <w:autoSpaceDE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 xml:space="preserve">Társadalmi-gazdasági hatása: </w:t>
      </w:r>
      <w:r w:rsidRPr="006E332A">
        <w:rPr>
          <w:rFonts w:ascii="Arial" w:hAnsi="Arial" w:cs="Arial"/>
          <w:sz w:val="22"/>
          <w:szCs w:val="22"/>
        </w:rPr>
        <w:t>szociálisan rászoruló családok tüzelőanyaggal történő támogatását teszi lehetővé.</w:t>
      </w: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>Költségvetési hatása:</w:t>
      </w:r>
      <w:r w:rsidRPr="006E332A">
        <w:rPr>
          <w:rFonts w:ascii="Arial" w:hAnsi="Arial" w:cs="Arial"/>
          <w:sz w:val="22"/>
          <w:szCs w:val="22"/>
        </w:rPr>
        <w:t xml:space="preserve"> a támogatás forrása a Vidék- és Területfejlesztési Minisztériumtól elnyert támogatás.</w:t>
      </w: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>Környezeti és egészségügyi következmények:</w:t>
      </w:r>
      <w:r w:rsidRPr="006E332A">
        <w:rPr>
          <w:rFonts w:ascii="Arial" w:hAnsi="Arial" w:cs="Arial"/>
          <w:sz w:val="22"/>
          <w:szCs w:val="22"/>
        </w:rPr>
        <w:t xml:space="preserve"> nincs</w:t>
      </w: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>Adminisztratív terheket befolyásoló hatása:</w:t>
      </w:r>
      <w:r w:rsidRPr="006E332A">
        <w:rPr>
          <w:rFonts w:ascii="Arial" w:hAnsi="Arial" w:cs="Arial"/>
          <w:sz w:val="22"/>
          <w:szCs w:val="22"/>
        </w:rPr>
        <w:t xml:space="preserve"> A rendelet végrehajtása egyszeri </w:t>
      </w:r>
      <w:proofErr w:type="gramStart"/>
      <w:r w:rsidRPr="006E332A">
        <w:rPr>
          <w:rFonts w:ascii="Arial" w:hAnsi="Arial" w:cs="Arial"/>
          <w:sz w:val="22"/>
          <w:szCs w:val="22"/>
        </w:rPr>
        <w:t>adminisztrációs</w:t>
      </w:r>
      <w:proofErr w:type="gramEnd"/>
      <w:r w:rsidRPr="006E332A">
        <w:rPr>
          <w:rFonts w:ascii="Arial" w:hAnsi="Arial" w:cs="Arial"/>
          <w:sz w:val="22"/>
          <w:szCs w:val="22"/>
        </w:rPr>
        <w:t xml:space="preserve"> terhet jelent a hivatal munkatársainak, kérelmek előkészítése, elbírálása, az ezekkel és az elszámolással kapcsolatos dokumentumok elkészítése. A szállítás megoldása az önkormányzat feladata.</w:t>
      </w: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</w:p>
    <w:p w:rsidR="00A16AF7" w:rsidRDefault="00A16AF7" w:rsidP="00A16AF7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 xml:space="preserve">A jogszabály megalkotásának szükségessége: </w:t>
      </w:r>
      <w:r w:rsidRPr="006E332A">
        <w:rPr>
          <w:rFonts w:ascii="Arial" w:hAnsi="Arial" w:cs="Arial"/>
          <w:sz w:val="22"/>
          <w:szCs w:val="22"/>
        </w:rPr>
        <w:t>A</w:t>
      </w:r>
      <w:r w:rsidRPr="006E332A">
        <w:rPr>
          <w:rFonts w:ascii="Arial" w:hAnsi="Arial" w:cs="Arial"/>
          <w:b/>
          <w:sz w:val="22"/>
          <w:szCs w:val="22"/>
        </w:rPr>
        <w:t xml:space="preserve"> </w:t>
      </w:r>
      <w:r w:rsidRPr="006E332A">
        <w:rPr>
          <w:rFonts w:ascii="Arial" w:hAnsi="Arial" w:cs="Arial"/>
          <w:sz w:val="22"/>
          <w:szCs w:val="22"/>
        </w:rPr>
        <w:t xml:space="preserve">helyi önkormányzatokért felelős miniszter által kiírt pályázat </w:t>
      </w:r>
      <w:r>
        <w:rPr>
          <w:rFonts w:ascii="Arial" w:hAnsi="Arial" w:cs="Arial"/>
          <w:sz w:val="22"/>
          <w:szCs w:val="22"/>
        </w:rPr>
        <w:t>kiírásának való megfelelés.</w:t>
      </w:r>
      <w:bookmarkStart w:id="0" w:name="_GoBack"/>
      <w:bookmarkEnd w:id="0"/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 xml:space="preserve">A jogalkotás elmaradásának következményei: </w:t>
      </w:r>
      <w:r>
        <w:rPr>
          <w:rFonts w:ascii="Arial" w:hAnsi="Arial" w:cs="Arial"/>
          <w:sz w:val="22"/>
          <w:szCs w:val="22"/>
        </w:rPr>
        <w:t>Az önkormányzat nem részesül támogatásban.</w:t>
      </w: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>A jogszabály alkalmazásához szükséges személyi, szervezeti, tárgyi és pénzügyi feltételek:</w:t>
      </w:r>
      <w:r w:rsidRPr="006E332A">
        <w:rPr>
          <w:rFonts w:ascii="Arial" w:hAnsi="Arial" w:cs="Arial"/>
          <w:sz w:val="22"/>
          <w:szCs w:val="22"/>
        </w:rPr>
        <w:t xml:space="preserve"> rendelkezésre állnak.</w:t>
      </w:r>
    </w:p>
    <w:p w:rsidR="00A16AF7" w:rsidRPr="006E332A" w:rsidRDefault="00A16AF7" w:rsidP="00A16AF7">
      <w:pPr>
        <w:jc w:val="both"/>
        <w:rPr>
          <w:rFonts w:ascii="Arial" w:hAnsi="Arial" w:cs="Arial"/>
          <w:sz w:val="22"/>
          <w:szCs w:val="22"/>
        </w:rPr>
      </w:pPr>
    </w:p>
    <w:p w:rsidR="00A16AF7" w:rsidRPr="005720F8" w:rsidRDefault="00A16AF7" w:rsidP="00A16AF7">
      <w:pPr>
        <w:jc w:val="both"/>
        <w:rPr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 xml:space="preserve">A rendelet-tervezetet véleményeztetési kötelezettség: </w:t>
      </w:r>
      <w:r>
        <w:rPr>
          <w:rFonts w:ascii="Arial" w:hAnsi="Arial" w:cs="Arial"/>
          <w:sz w:val="22"/>
          <w:szCs w:val="22"/>
        </w:rPr>
        <w:t>Bátaszék esetében a</w:t>
      </w:r>
      <w:r w:rsidRPr="006E332A">
        <w:rPr>
          <w:rFonts w:ascii="Arial" w:hAnsi="Arial" w:cs="Arial"/>
          <w:sz w:val="22"/>
          <w:szCs w:val="22"/>
        </w:rPr>
        <w:t xml:space="preserve"> PG Bizottság</w:t>
      </w:r>
    </w:p>
    <w:p w:rsidR="00A16AF7" w:rsidRPr="00605717" w:rsidRDefault="00A16AF7" w:rsidP="00605717">
      <w:pPr>
        <w:spacing w:before="120" w:after="160" w:line="254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sectPr w:rsidR="00A16AF7" w:rsidRPr="0060571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C67" w:rsidRDefault="00CD0C67" w:rsidP="00CA17F8">
      <w:r>
        <w:separator/>
      </w:r>
    </w:p>
  </w:endnote>
  <w:endnote w:type="continuationSeparator" w:id="0">
    <w:p w:rsidR="00CD0C67" w:rsidRDefault="00CD0C67" w:rsidP="00CA1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868448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:rsidR="00CD0C67" w:rsidRPr="008574B4" w:rsidRDefault="00CD0C67" w:rsidP="008574B4">
        <w:pPr>
          <w:pStyle w:val="llb"/>
          <w:jc w:val="center"/>
          <w:rPr>
            <w:rFonts w:ascii="Arial" w:hAnsi="Arial" w:cs="Arial"/>
            <w:sz w:val="22"/>
            <w:szCs w:val="22"/>
          </w:rPr>
        </w:pPr>
        <w:r w:rsidRPr="00CA17F8">
          <w:rPr>
            <w:rFonts w:ascii="Arial" w:hAnsi="Arial" w:cs="Arial"/>
            <w:sz w:val="22"/>
            <w:szCs w:val="22"/>
          </w:rPr>
          <w:fldChar w:fldCharType="begin"/>
        </w:r>
        <w:r w:rsidRPr="00CA17F8">
          <w:rPr>
            <w:rFonts w:ascii="Arial" w:hAnsi="Arial" w:cs="Arial"/>
            <w:sz w:val="22"/>
            <w:szCs w:val="22"/>
          </w:rPr>
          <w:instrText>PAGE   \* MERGEFORMAT</w:instrText>
        </w:r>
        <w:r w:rsidRPr="00CA17F8">
          <w:rPr>
            <w:rFonts w:ascii="Arial" w:hAnsi="Arial" w:cs="Arial"/>
            <w:sz w:val="22"/>
            <w:szCs w:val="22"/>
          </w:rPr>
          <w:fldChar w:fldCharType="separate"/>
        </w:r>
        <w:r w:rsidR="00A16AF7">
          <w:rPr>
            <w:rFonts w:ascii="Arial" w:hAnsi="Arial" w:cs="Arial"/>
            <w:noProof/>
            <w:sz w:val="22"/>
            <w:szCs w:val="22"/>
          </w:rPr>
          <w:t>2</w:t>
        </w:r>
        <w:r w:rsidRPr="00CA17F8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C67" w:rsidRDefault="00CD0C67" w:rsidP="00CA17F8">
      <w:r>
        <w:separator/>
      </w:r>
    </w:p>
  </w:footnote>
  <w:footnote w:type="continuationSeparator" w:id="0">
    <w:p w:rsidR="00CD0C67" w:rsidRDefault="00CD0C67" w:rsidP="00CA1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3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0000012"/>
    <w:multiLevelType w:val="singleLevel"/>
    <w:tmpl w:val="00000012"/>
    <w:name w:val="WW8Num45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</w:abstractNum>
  <w:abstractNum w:abstractNumId="4" w15:restartNumberingAfterBreak="0">
    <w:nsid w:val="00000013"/>
    <w:multiLevelType w:val="multilevel"/>
    <w:tmpl w:val="00000013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u w:val="none"/>
        <w:effect w:val="none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  <w:bCs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 w:val="0"/>
        <w:bCs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 w:val="0"/>
        <w:bCs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 w:val="0"/>
        <w:bCs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 w:val="0"/>
        <w:bCs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 w:val="0"/>
        <w:bCs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 w:val="0"/>
        <w:bCs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 w:val="0"/>
        <w:bCs w:val="0"/>
        <w:strike w:val="0"/>
        <w:dstrike w:val="0"/>
        <w:u w:val="none"/>
        <w:effect w:val="none"/>
      </w:rPr>
    </w:lvl>
  </w:abstractNum>
  <w:abstractNum w:abstractNumId="5" w15:restartNumberingAfterBreak="0">
    <w:nsid w:val="02FB12F6"/>
    <w:multiLevelType w:val="hybridMultilevel"/>
    <w:tmpl w:val="AE64C5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B0F"/>
    <w:multiLevelType w:val="hybridMultilevel"/>
    <w:tmpl w:val="BD58559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14BDA"/>
    <w:multiLevelType w:val="hybridMultilevel"/>
    <w:tmpl w:val="3B3E0ED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1A3039"/>
    <w:multiLevelType w:val="hybridMultilevel"/>
    <w:tmpl w:val="486A8F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BAB50EE"/>
    <w:multiLevelType w:val="hybridMultilevel"/>
    <w:tmpl w:val="16E804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010E5"/>
    <w:multiLevelType w:val="hybridMultilevel"/>
    <w:tmpl w:val="CA9E98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8A0A47"/>
    <w:multiLevelType w:val="hybridMultilevel"/>
    <w:tmpl w:val="92FC32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900BD"/>
    <w:multiLevelType w:val="hybridMultilevel"/>
    <w:tmpl w:val="1212ADA8"/>
    <w:lvl w:ilvl="0" w:tplc="F2A09E82">
      <w:start w:val="1"/>
      <w:numFmt w:val="lowerLetter"/>
      <w:lvlText w:val="%1.)"/>
      <w:lvlJc w:val="left"/>
      <w:pPr>
        <w:ind w:left="3993" w:hanging="52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640" w:hanging="360"/>
      </w:pPr>
    </w:lvl>
    <w:lvl w:ilvl="2" w:tplc="040E001B" w:tentative="1">
      <w:start w:val="1"/>
      <w:numFmt w:val="lowerRoman"/>
      <w:lvlText w:val="%3."/>
      <w:lvlJc w:val="right"/>
      <w:pPr>
        <w:ind w:left="3360" w:hanging="180"/>
      </w:pPr>
    </w:lvl>
    <w:lvl w:ilvl="3" w:tplc="040E000F" w:tentative="1">
      <w:start w:val="1"/>
      <w:numFmt w:val="decimal"/>
      <w:lvlText w:val="%4."/>
      <w:lvlJc w:val="left"/>
      <w:pPr>
        <w:ind w:left="4080" w:hanging="360"/>
      </w:pPr>
    </w:lvl>
    <w:lvl w:ilvl="4" w:tplc="040E0019" w:tentative="1">
      <w:start w:val="1"/>
      <w:numFmt w:val="lowerLetter"/>
      <w:lvlText w:val="%5."/>
      <w:lvlJc w:val="left"/>
      <w:pPr>
        <w:ind w:left="4800" w:hanging="360"/>
      </w:pPr>
    </w:lvl>
    <w:lvl w:ilvl="5" w:tplc="040E001B" w:tentative="1">
      <w:start w:val="1"/>
      <w:numFmt w:val="lowerRoman"/>
      <w:lvlText w:val="%6."/>
      <w:lvlJc w:val="right"/>
      <w:pPr>
        <w:ind w:left="5520" w:hanging="180"/>
      </w:pPr>
    </w:lvl>
    <w:lvl w:ilvl="6" w:tplc="040E000F" w:tentative="1">
      <w:start w:val="1"/>
      <w:numFmt w:val="decimal"/>
      <w:lvlText w:val="%7."/>
      <w:lvlJc w:val="left"/>
      <w:pPr>
        <w:ind w:left="6240" w:hanging="360"/>
      </w:pPr>
    </w:lvl>
    <w:lvl w:ilvl="7" w:tplc="040E0019" w:tentative="1">
      <w:start w:val="1"/>
      <w:numFmt w:val="lowerLetter"/>
      <w:lvlText w:val="%8."/>
      <w:lvlJc w:val="left"/>
      <w:pPr>
        <w:ind w:left="6960" w:hanging="360"/>
      </w:pPr>
    </w:lvl>
    <w:lvl w:ilvl="8" w:tplc="040E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24D5292B"/>
    <w:multiLevelType w:val="hybridMultilevel"/>
    <w:tmpl w:val="1EE8177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D66A06"/>
    <w:multiLevelType w:val="hybridMultilevel"/>
    <w:tmpl w:val="0BBEE792"/>
    <w:lvl w:ilvl="0" w:tplc="F2A09E82">
      <w:start w:val="1"/>
      <w:numFmt w:val="lowerLetter"/>
      <w:lvlText w:val="%1.)"/>
      <w:lvlJc w:val="left"/>
      <w:pPr>
        <w:ind w:left="2793" w:hanging="52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348" w:hanging="360"/>
      </w:pPr>
    </w:lvl>
    <w:lvl w:ilvl="2" w:tplc="040E001B" w:tentative="1">
      <w:start w:val="1"/>
      <w:numFmt w:val="lowerRoman"/>
      <w:lvlText w:val="%3."/>
      <w:lvlJc w:val="right"/>
      <w:pPr>
        <w:ind w:left="4068" w:hanging="180"/>
      </w:pPr>
    </w:lvl>
    <w:lvl w:ilvl="3" w:tplc="040E000F" w:tentative="1">
      <w:start w:val="1"/>
      <w:numFmt w:val="decimal"/>
      <w:lvlText w:val="%4."/>
      <w:lvlJc w:val="left"/>
      <w:pPr>
        <w:ind w:left="4788" w:hanging="360"/>
      </w:pPr>
    </w:lvl>
    <w:lvl w:ilvl="4" w:tplc="040E0019" w:tentative="1">
      <w:start w:val="1"/>
      <w:numFmt w:val="lowerLetter"/>
      <w:lvlText w:val="%5."/>
      <w:lvlJc w:val="left"/>
      <w:pPr>
        <w:ind w:left="5508" w:hanging="360"/>
      </w:pPr>
    </w:lvl>
    <w:lvl w:ilvl="5" w:tplc="040E001B" w:tentative="1">
      <w:start w:val="1"/>
      <w:numFmt w:val="lowerRoman"/>
      <w:lvlText w:val="%6."/>
      <w:lvlJc w:val="right"/>
      <w:pPr>
        <w:ind w:left="6228" w:hanging="180"/>
      </w:pPr>
    </w:lvl>
    <w:lvl w:ilvl="6" w:tplc="040E000F" w:tentative="1">
      <w:start w:val="1"/>
      <w:numFmt w:val="decimal"/>
      <w:lvlText w:val="%7."/>
      <w:lvlJc w:val="left"/>
      <w:pPr>
        <w:ind w:left="6948" w:hanging="360"/>
      </w:pPr>
    </w:lvl>
    <w:lvl w:ilvl="7" w:tplc="040E0019" w:tentative="1">
      <w:start w:val="1"/>
      <w:numFmt w:val="lowerLetter"/>
      <w:lvlText w:val="%8."/>
      <w:lvlJc w:val="left"/>
      <w:pPr>
        <w:ind w:left="7668" w:hanging="360"/>
      </w:pPr>
    </w:lvl>
    <w:lvl w:ilvl="8" w:tplc="040E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5" w15:restartNumberingAfterBreak="0">
    <w:nsid w:val="2A095387"/>
    <w:multiLevelType w:val="hybridMultilevel"/>
    <w:tmpl w:val="3884B1A0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8129E"/>
    <w:multiLevelType w:val="hybridMultilevel"/>
    <w:tmpl w:val="94BEDAA6"/>
    <w:lvl w:ilvl="0" w:tplc="D9484788">
      <w:numFmt w:val="bullet"/>
      <w:lvlText w:val="-"/>
      <w:lvlJc w:val="left"/>
      <w:pPr>
        <w:ind w:left="720" w:hanging="360"/>
      </w:pPr>
      <w:rPr>
        <w:rFonts w:ascii="Roboto" w:eastAsia="Calibri" w:hAnsi="Roboto" w:cs="Times New Roman" w:hint="default"/>
        <w:color w:val="444444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D26CF"/>
    <w:multiLevelType w:val="hybridMultilevel"/>
    <w:tmpl w:val="0F9C1D6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6341CCE"/>
    <w:multiLevelType w:val="hybridMultilevel"/>
    <w:tmpl w:val="7AF0B64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D4D14"/>
    <w:multiLevelType w:val="hybridMultilevel"/>
    <w:tmpl w:val="FDE6159E"/>
    <w:lvl w:ilvl="0" w:tplc="D34CCC0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B9629C6"/>
    <w:multiLevelType w:val="hybridMultilevel"/>
    <w:tmpl w:val="931E947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BD5D90"/>
    <w:multiLevelType w:val="hybridMultilevel"/>
    <w:tmpl w:val="154A2F08"/>
    <w:lvl w:ilvl="0" w:tplc="D6E6D0E2">
      <w:start w:val="2"/>
      <w:numFmt w:val="decimal"/>
      <w:lvlText w:val="%1.)"/>
      <w:lvlJc w:val="left"/>
      <w:pPr>
        <w:ind w:left="31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873" w:hanging="360"/>
      </w:pPr>
    </w:lvl>
    <w:lvl w:ilvl="2" w:tplc="040E001B" w:tentative="1">
      <w:start w:val="1"/>
      <w:numFmt w:val="lowerRoman"/>
      <w:lvlText w:val="%3."/>
      <w:lvlJc w:val="right"/>
      <w:pPr>
        <w:ind w:left="4593" w:hanging="180"/>
      </w:pPr>
    </w:lvl>
    <w:lvl w:ilvl="3" w:tplc="040E000F" w:tentative="1">
      <w:start w:val="1"/>
      <w:numFmt w:val="decimal"/>
      <w:lvlText w:val="%4."/>
      <w:lvlJc w:val="left"/>
      <w:pPr>
        <w:ind w:left="5313" w:hanging="360"/>
      </w:pPr>
    </w:lvl>
    <w:lvl w:ilvl="4" w:tplc="040E0019" w:tentative="1">
      <w:start w:val="1"/>
      <w:numFmt w:val="lowerLetter"/>
      <w:lvlText w:val="%5."/>
      <w:lvlJc w:val="left"/>
      <w:pPr>
        <w:ind w:left="6033" w:hanging="360"/>
      </w:pPr>
    </w:lvl>
    <w:lvl w:ilvl="5" w:tplc="040E001B" w:tentative="1">
      <w:start w:val="1"/>
      <w:numFmt w:val="lowerRoman"/>
      <w:lvlText w:val="%6."/>
      <w:lvlJc w:val="right"/>
      <w:pPr>
        <w:ind w:left="6753" w:hanging="180"/>
      </w:pPr>
    </w:lvl>
    <w:lvl w:ilvl="6" w:tplc="040E000F" w:tentative="1">
      <w:start w:val="1"/>
      <w:numFmt w:val="decimal"/>
      <w:lvlText w:val="%7."/>
      <w:lvlJc w:val="left"/>
      <w:pPr>
        <w:ind w:left="7473" w:hanging="360"/>
      </w:pPr>
    </w:lvl>
    <w:lvl w:ilvl="7" w:tplc="040E0019" w:tentative="1">
      <w:start w:val="1"/>
      <w:numFmt w:val="lowerLetter"/>
      <w:lvlText w:val="%8."/>
      <w:lvlJc w:val="left"/>
      <w:pPr>
        <w:ind w:left="8193" w:hanging="360"/>
      </w:pPr>
    </w:lvl>
    <w:lvl w:ilvl="8" w:tplc="040E001B" w:tentative="1">
      <w:start w:val="1"/>
      <w:numFmt w:val="lowerRoman"/>
      <w:lvlText w:val="%9."/>
      <w:lvlJc w:val="right"/>
      <w:pPr>
        <w:ind w:left="8913" w:hanging="180"/>
      </w:pPr>
    </w:lvl>
  </w:abstractNum>
  <w:abstractNum w:abstractNumId="22" w15:restartNumberingAfterBreak="0">
    <w:nsid w:val="3D662E28"/>
    <w:multiLevelType w:val="hybridMultilevel"/>
    <w:tmpl w:val="CF6AC8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313F79"/>
    <w:multiLevelType w:val="hybridMultilevel"/>
    <w:tmpl w:val="7B9A657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42A16B8F"/>
    <w:multiLevelType w:val="hybridMultilevel"/>
    <w:tmpl w:val="552625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0F5FE9"/>
    <w:multiLevelType w:val="hybridMultilevel"/>
    <w:tmpl w:val="7B76EDA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F770A"/>
    <w:multiLevelType w:val="hybridMultilevel"/>
    <w:tmpl w:val="48D43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8C0A0E"/>
    <w:multiLevelType w:val="hybridMultilevel"/>
    <w:tmpl w:val="2410F678"/>
    <w:lvl w:ilvl="0" w:tplc="040E0017">
      <w:start w:val="1"/>
      <w:numFmt w:val="lowerLetter"/>
      <w:lvlText w:val="%1)"/>
      <w:lvlJc w:val="left"/>
      <w:pPr>
        <w:ind w:left="1211" w:hanging="360"/>
      </w:pPr>
    </w:lvl>
    <w:lvl w:ilvl="1" w:tplc="040E0019">
      <w:start w:val="1"/>
      <w:numFmt w:val="lowerLetter"/>
      <w:lvlText w:val="%2."/>
      <w:lvlJc w:val="left"/>
      <w:pPr>
        <w:ind w:left="1931" w:hanging="360"/>
      </w:pPr>
    </w:lvl>
    <w:lvl w:ilvl="2" w:tplc="040E001B">
      <w:start w:val="1"/>
      <w:numFmt w:val="lowerRoman"/>
      <w:lvlText w:val="%3."/>
      <w:lvlJc w:val="right"/>
      <w:pPr>
        <w:ind w:left="2651" w:hanging="180"/>
      </w:pPr>
    </w:lvl>
    <w:lvl w:ilvl="3" w:tplc="040E000F">
      <w:start w:val="1"/>
      <w:numFmt w:val="decimal"/>
      <w:lvlText w:val="%4."/>
      <w:lvlJc w:val="left"/>
      <w:pPr>
        <w:ind w:left="3371" w:hanging="360"/>
      </w:pPr>
    </w:lvl>
    <w:lvl w:ilvl="4" w:tplc="040E0019">
      <w:start w:val="1"/>
      <w:numFmt w:val="lowerLetter"/>
      <w:lvlText w:val="%5."/>
      <w:lvlJc w:val="left"/>
      <w:pPr>
        <w:ind w:left="4091" w:hanging="360"/>
      </w:pPr>
    </w:lvl>
    <w:lvl w:ilvl="5" w:tplc="040E001B">
      <w:start w:val="1"/>
      <w:numFmt w:val="lowerRoman"/>
      <w:lvlText w:val="%6."/>
      <w:lvlJc w:val="right"/>
      <w:pPr>
        <w:ind w:left="4811" w:hanging="180"/>
      </w:pPr>
    </w:lvl>
    <w:lvl w:ilvl="6" w:tplc="040E000F">
      <w:start w:val="1"/>
      <w:numFmt w:val="decimal"/>
      <w:lvlText w:val="%7."/>
      <w:lvlJc w:val="left"/>
      <w:pPr>
        <w:ind w:left="5531" w:hanging="360"/>
      </w:pPr>
    </w:lvl>
    <w:lvl w:ilvl="7" w:tplc="040E0019">
      <w:start w:val="1"/>
      <w:numFmt w:val="lowerLetter"/>
      <w:lvlText w:val="%8."/>
      <w:lvlJc w:val="left"/>
      <w:pPr>
        <w:ind w:left="6251" w:hanging="360"/>
      </w:pPr>
    </w:lvl>
    <w:lvl w:ilvl="8" w:tplc="040E001B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58770957"/>
    <w:multiLevelType w:val="hybridMultilevel"/>
    <w:tmpl w:val="E3C24752"/>
    <w:lvl w:ilvl="0" w:tplc="040E0017">
      <w:start w:val="1"/>
      <w:numFmt w:val="lowerLetter"/>
      <w:lvlText w:val="%1)"/>
      <w:lvlJc w:val="left"/>
      <w:pPr>
        <w:ind w:left="1636" w:hanging="360"/>
      </w:pPr>
    </w:lvl>
    <w:lvl w:ilvl="1" w:tplc="040E0019">
      <w:start w:val="1"/>
      <w:numFmt w:val="lowerLetter"/>
      <w:lvlText w:val="%2."/>
      <w:lvlJc w:val="left"/>
      <w:pPr>
        <w:ind w:left="2356" w:hanging="360"/>
      </w:pPr>
    </w:lvl>
    <w:lvl w:ilvl="2" w:tplc="040E001B">
      <w:start w:val="1"/>
      <w:numFmt w:val="lowerRoman"/>
      <w:lvlText w:val="%3."/>
      <w:lvlJc w:val="right"/>
      <w:pPr>
        <w:ind w:left="3076" w:hanging="180"/>
      </w:pPr>
    </w:lvl>
    <w:lvl w:ilvl="3" w:tplc="040E000F">
      <w:start w:val="1"/>
      <w:numFmt w:val="decimal"/>
      <w:lvlText w:val="%4."/>
      <w:lvlJc w:val="left"/>
      <w:pPr>
        <w:ind w:left="3796" w:hanging="360"/>
      </w:pPr>
    </w:lvl>
    <w:lvl w:ilvl="4" w:tplc="040E0019">
      <w:start w:val="1"/>
      <w:numFmt w:val="lowerLetter"/>
      <w:lvlText w:val="%5."/>
      <w:lvlJc w:val="left"/>
      <w:pPr>
        <w:ind w:left="4516" w:hanging="360"/>
      </w:pPr>
    </w:lvl>
    <w:lvl w:ilvl="5" w:tplc="040E001B">
      <w:start w:val="1"/>
      <w:numFmt w:val="lowerRoman"/>
      <w:lvlText w:val="%6."/>
      <w:lvlJc w:val="right"/>
      <w:pPr>
        <w:ind w:left="5236" w:hanging="180"/>
      </w:pPr>
    </w:lvl>
    <w:lvl w:ilvl="6" w:tplc="040E000F">
      <w:start w:val="1"/>
      <w:numFmt w:val="decimal"/>
      <w:lvlText w:val="%7."/>
      <w:lvlJc w:val="left"/>
      <w:pPr>
        <w:ind w:left="5956" w:hanging="360"/>
      </w:pPr>
    </w:lvl>
    <w:lvl w:ilvl="7" w:tplc="040E0019">
      <w:start w:val="1"/>
      <w:numFmt w:val="lowerLetter"/>
      <w:lvlText w:val="%8."/>
      <w:lvlJc w:val="left"/>
      <w:pPr>
        <w:ind w:left="6676" w:hanging="360"/>
      </w:pPr>
    </w:lvl>
    <w:lvl w:ilvl="8" w:tplc="040E001B">
      <w:start w:val="1"/>
      <w:numFmt w:val="lowerRoman"/>
      <w:lvlText w:val="%9."/>
      <w:lvlJc w:val="right"/>
      <w:pPr>
        <w:ind w:left="7396" w:hanging="180"/>
      </w:pPr>
    </w:lvl>
  </w:abstractNum>
  <w:abstractNum w:abstractNumId="31" w15:restartNumberingAfterBreak="0">
    <w:nsid w:val="62C73CF3"/>
    <w:multiLevelType w:val="hybridMultilevel"/>
    <w:tmpl w:val="3D3A2FB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F6683"/>
    <w:multiLevelType w:val="hybridMultilevel"/>
    <w:tmpl w:val="1088AF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EC07D3"/>
    <w:multiLevelType w:val="hybridMultilevel"/>
    <w:tmpl w:val="C032F73C"/>
    <w:lvl w:ilvl="0" w:tplc="040E000F">
      <w:start w:val="1"/>
      <w:numFmt w:val="decimal"/>
      <w:lvlText w:val="%1."/>
      <w:lvlJc w:val="left"/>
      <w:pPr>
        <w:ind w:left="2988" w:hanging="360"/>
      </w:pPr>
    </w:lvl>
    <w:lvl w:ilvl="1" w:tplc="040E0019" w:tentative="1">
      <w:start w:val="1"/>
      <w:numFmt w:val="lowerLetter"/>
      <w:lvlText w:val="%2."/>
      <w:lvlJc w:val="left"/>
      <w:pPr>
        <w:ind w:left="3708" w:hanging="360"/>
      </w:pPr>
    </w:lvl>
    <w:lvl w:ilvl="2" w:tplc="040E001B" w:tentative="1">
      <w:start w:val="1"/>
      <w:numFmt w:val="lowerRoman"/>
      <w:lvlText w:val="%3."/>
      <w:lvlJc w:val="right"/>
      <w:pPr>
        <w:ind w:left="4428" w:hanging="180"/>
      </w:pPr>
    </w:lvl>
    <w:lvl w:ilvl="3" w:tplc="040E000F" w:tentative="1">
      <w:start w:val="1"/>
      <w:numFmt w:val="decimal"/>
      <w:lvlText w:val="%4."/>
      <w:lvlJc w:val="left"/>
      <w:pPr>
        <w:ind w:left="5148" w:hanging="360"/>
      </w:pPr>
    </w:lvl>
    <w:lvl w:ilvl="4" w:tplc="040E0019" w:tentative="1">
      <w:start w:val="1"/>
      <w:numFmt w:val="lowerLetter"/>
      <w:lvlText w:val="%5."/>
      <w:lvlJc w:val="left"/>
      <w:pPr>
        <w:ind w:left="5868" w:hanging="360"/>
      </w:pPr>
    </w:lvl>
    <w:lvl w:ilvl="5" w:tplc="040E001B" w:tentative="1">
      <w:start w:val="1"/>
      <w:numFmt w:val="lowerRoman"/>
      <w:lvlText w:val="%6."/>
      <w:lvlJc w:val="right"/>
      <w:pPr>
        <w:ind w:left="6588" w:hanging="180"/>
      </w:pPr>
    </w:lvl>
    <w:lvl w:ilvl="6" w:tplc="040E000F" w:tentative="1">
      <w:start w:val="1"/>
      <w:numFmt w:val="decimal"/>
      <w:lvlText w:val="%7."/>
      <w:lvlJc w:val="left"/>
      <w:pPr>
        <w:ind w:left="7308" w:hanging="360"/>
      </w:pPr>
    </w:lvl>
    <w:lvl w:ilvl="7" w:tplc="040E0019" w:tentative="1">
      <w:start w:val="1"/>
      <w:numFmt w:val="lowerLetter"/>
      <w:lvlText w:val="%8."/>
      <w:lvlJc w:val="left"/>
      <w:pPr>
        <w:ind w:left="8028" w:hanging="360"/>
      </w:pPr>
    </w:lvl>
    <w:lvl w:ilvl="8" w:tplc="040E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4" w15:restartNumberingAfterBreak="0">
    <w:nsid w:val="72EA4351"/>
    <w:multiLevelType w:val="hybridMultilevel"/>
    <w:tmpl w:val="8EA25ED4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7623D67"/>
    <w:multiLevelType w:val="hybridMultilevel"/>
    <w:tmpl w:val="ACC22570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EB3846"/>
    <w:multiLevelType w:val="hybridMultilevel"/>
    <w:tmpl w:val="2410F678"/>
    <w:lvl w:ilvl="0" w:tplc="040E0017">
      <w:start w:val="1"/>
      <w:numFmt w:val="lowerLetter"/>
      <w:lvlText w:val="%1)"/>
      <w:lvlJc w:val="left"/>
      <w:pPr>
        <w:ind w:left="1211" w:hanging="360"/>
      </w:pPr>
    </w:lvl>
    <w:lvl w:ilvl="1" w:tplc="040E0019">
      <w:start w:val="1"/>
      <w:numFmt w:val="lowerLetter"/>
      <w:lvlText w:val="%2."/>
      <w:lvlJc w:val="left"/>
      <w:pPr>
        <w:ind w:left="1931" w:hanging="360"/>
      </w:pPr>
    </w:lvl>
    <w:lvl w:ilvl="2" w:tplc="040E001B">
      <w:start w:val="1"/>
      <w:numFmt w:val="lowerRoman"/>
      <w:lvlText w:val="%3."/>
      <w:lvlJc w:val="right"/>
      <w:pPr>
        <w:ind w:left="2651" w:hanging="180"/>
      </w:pPr>
    </w:lvl>
    <w:lvl w:ilvl="3" w:tplc="040E000F">
      <w:start w:val="1"/>
      <w:numFmt w:val="decimal"/>
      <w:lvlText w:val="%4."/>
      <w:lvlJc w:val="left"/>
      <w:pPr>
        <w:ind w:left="3371" w:hanging="360"/>
      </w:pPr>
    </w:lvl>
    <w:lvl w:ilvl="4" w:tplc="040E0019">
      <w:start w:val="1"/>
      <w:numFmt w:val="lowerLetter"/>
      <w:lvlText w:val="%5."/>
      <w:lvlJc w:val="left"/>
      <w:pPr>
        <w:ind w:left="4091" w:hanging="360"/>
      </w:pPr>
    </w:lvl>
    <w:lvl w:ilvl="5" w:tplc="040E001B">
      <w:start w:val="1"/>
      <w:numFmt w:val="lowerRoman"/>
      <w:lvlText w:val="%6."/>
      <w:lvlJc w:val="right"/>
      <w:pPr>
        <w:ind w:left="4811" w:hanging="180"/>
      </w:pPr>
    </w:lvl>
    <w:lvl w:ilvl="6" w:tplc="040E000F">
      <w:start w:val="1"/>
      <w:numFmt w:val="decimal"/>
      <w:lvlText w:val="%7."/>
      <w:lvlJc w:val="left"/>
      <w:pPr>
        <w:ind w:left="5531" w:hanging="360"/>
      </w:pPr>
    </w:lvl>
    <w:lvl w:ilvl="7" w:tplc="040E0019">
      <w:start w:val="1"/>
      <w:numFmt w:val="lowerLetter"/>
      <w:lvlText w:val="%8."/>
      <w:lvlJc w:val="left"/>
      <w:pPr>
        <w:ind w:left="6251" w:hanging="360"/>
      </w:pPr>
    </w:lvl>
    <w:lvl w:ilvl="8" w:tplc="040E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6"/>
  </w:num>
  <w:num w:numId="2">
    <w:abstractNumId w:val="24"/>
  </w:num>
  <w:num w:numId="3">
    <w:abstractNumId w:val="26"/>
  </w:num>
  <w:num w:numId="4">
    <w:abstractNumId w:val="33"/>
  </w:num>
  <w:num w:numId="5">
    <w:abstractNumId w:val="14"/>
  </w:num>
  <w:num w:numId="6">
    <w:abstractNumId w:val="12"/>
  </w:num>
  <w:num w:numId="7">
    <w:abstractNumId w:val="21"/>
  </w:num>
  <w:num w:numId="8">
    <w:abstractNumId w:val="22"/>
  </w:num>
  <w:num w:numId="9">
    <w:abstractNumId w:val="11"/>
  </w:num>
  <w:num w:numId="10">
    <w:abstractNumId w:val="19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</w:num>
  <w:num w:numId="14">
    <w:abstractNumId w:val="17"/>
  </w:num>
  <w:num w:numId="15">
    <w:abstractNumId w:val="1"/>
  </w:num>
  <w:num w:numId="16">
    <w:abstractNumId w:val="8"/>
  </w:num>
  <w:num w:numId="17">
    <w:abstractNumId w:val="9"/>
  </w:num>
  <w:num w:numId="18">
    <w:abstractNumId w:val="3"/>
    <w:lvlOverride w:ilvl="0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31"/>
  </w:num>
  <w:num w:numId="27">
    <w:abstractNumId w:val="6"/>
  </w:num>
  <w:num w:numId="28">
    <w:abstractNumId w:val="23"/>
  </w:num>
  <w:num w:numId="29">
    <w:abstractNumId w:val="7"/>
  </w:num>
  <w:num w:numId="30">
    <w:abstractNumId w:val="15"/>
  </w:num>
  <w:num w:numId="31">
    <w:abstractNumId w:val="35"/>
  </w:num>
  <w:num w:numId="32">
    <w:abstractNumId w:val="20"/>
  </w:num>
  <w:num w:numId="33">
    <w:abstractNumId w:val="34"/>
  </w:num>
  <w:num w:numId="34">
    <w:abstractNumId w:val="5"/>
  </w:num>
  <w:num w:numId="35">
    <w:abstractNumId w:val="32"/>
  </w:num>
  <w:num w:numId="36">
    <w:abstractNumId w:val="28"/>
  </w:num>
  <w:num w:numId="37">
    <w:abstractNumId w:val="10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004F7"/>
    <w:rsid w:val="00007693"/>
    <w:rsid w:val="00014B12"/>
    <w:rsid w:val="00025A6D"/>
    <w:rsid w:val="00027E15"/>
    <w:rsid w:val="00032A7E"/>
    <w:rsid w:val="0003479F"/>
    <w:rsid w:val="000466D8"/>
    <w:rsid w:val="00046BA8"/>
    <w:rsid w:val="000475B5"/>
    <w:rsid w:val="0006258C"/>
    <w:rsid w:val="00064A75"/>
    <w:rsid w:val="00073FC0"/>
    <w:rsid w:val="00080B8A"/>
    <w:rsid w:val="000822A9"/>
    <w:rsid w:val="00082BF8"/>
    <w:rsid w:val="00083172"/>
    <w:rsid w:val="00083A6B"/>
    <w:rsid w:val="000850EA"/>
    <w:rsid w:val="00085E15"/>
    <w:rsid w:val="00094AD6"/>
    <w:rsid w:val="000B204E"/>
    <w:rsid w:val="000B7D1B"/>
    <w:rsid w:val="000C10D8"/>
    <w:rsid w:val="000C1C39"/>
    <w:rsid w:val="000D7AA6"/>
    <w:rsid w:val="000D7D52"/>
    <w:rsid w:val="000E1B63"/>
    <w:rsid w:val="000F056F"/>
    <w:rsid w:val="000F51E1"/>
    <w:rsid w:val="000F7E9B"/>
    <w:rsid w:val="0010269F"/>
    <w:rsid w:val="001218F9"/>
    <w:rsid w:val="0012722E"/>
    <w:rsid w:val="00127727"/>
    <w:rsid w:val="00127C5A"/>
    <w:rsid w:val="00143DD0"/>
    <w:rsid w:val="00151B68"/>
    <w:rsid w:val="00152121"/>
    <w:rsid w:val="00155E2E"/>
    <w:rsid w:val="00163422"/>
    <w:rsid w:val="0016680B"/>
    <w:rsid w:val="00171469"/>
    <w:rsid w:val="00172042"/>
    <w:rsid w:val="001855F4"/>
    <w:rsid w:val="001909AE"/>
    <w:rsid w:val="001956D4"/>
    <w:rsid w:val="001C26C8"/>
    <w:rsid w:val="001C27F9"/>
    <w:rsid w:val="001C3173"/>
    <w:rsid w:val="001C3F31"/>
    <w:rsid w:val="001D11FC"/>
    <w:rsid w:val="001D3DD9"/>
    <w:rsid w:val="001D7EA0"/>
    <w:rsid w:val="001E0972"/>
    <w:rsid w:val="001E372E"/>
    <w:rsid w:val="001F4A57"/>
    <w:rsid w:val="0021070F"/>
    <w:rsid w:val="002112EF"/>
    <w:rsid w:val="00214537"/>
    <w:rsid w:val="00217B18"/>
    <w:rsid w:val="002264C5"/>
    <w:rsid w:val="002343F5"/>
    <w:rsid w:val="00234524"/>
    <w:rsid w:val="002375A9"/>
    <w:rsid w:val="00245496"/>
    <w:rsid w:val="002457AA"/>
    <w:rsid w:val="00245D78"/>
    <w:rsid w:val="00252A38"/>
    <w:rsid w:val="00252F47"/>
    <w:rsid w:val="002654BE"/>
    <w:rsid w:val="002775F9"/>
    <w:rsid w:val="00281FE7"/>
    <w:rsid w:val="002A0415"/>
    <w:rsid w:val="002A20AB"/>
    <w:rsid w:val="002A3AEC"/>
    <w:rsid w:val="002A5F17"/>
    <w:rsid w:val="002B3C68"/>
    <w:rsid w:val="002C089D"/>
    <w:rsid w:val="002C1D52"/>
    <w:rsid w:val="002C3171"/>
    <w:rsid w:val="002D236C"/>
    <w:rsid w:val="002E6FD2"/>
    <w:rsid w:val="002F1DAF"/>
    <w:rsid w:val="002F3B32"/>
    <w:rsid w:val="002F3ED0"/>
    <w:rsid w:val="00304432"/>
    <w:rsid w:val="00306662"/>
    <w:rsid w:val="00310CE9"/>
    <w:rsid w:val="003227D7"/>
    <w:rsid w:val="003248AF"/>
    <w:rsid w:val="003253BD"/>
    <w:rsid w:val="00325B7F"/>
    <w:rsid w:val="0032605A"/>
    <w:rsid w:val="0033076B"/>
    <w:rsid w:val="003328AD"/>
    <w:rsid w:val="00332C16"/>
    <w:rsid w:val="003338C6"/>
    <w:rsid w:val="00333903"/>
    <w:rsid w:val="00342E4E"/>
    <w:rsid w:val="0034633E"/>
    <w:rsid w:val="00350E6C"/>
    <w:rsid w:val="00352D60"/>
    <w:rsid w:val="00366003"/>
    <w:rsid w:val="00370C8D"/>
    <w:rsid w:val="00381269"/>
    <w:rsid w:val="0038456D"/>
    <w:rsid w:val="00385341"/>
    <w:rsid w:val="00386865"/>
    <w:rsid w:val="00390400"/>
    <w:rsid w:val="00390760"/>
    <w:rsid w:val="003A1AF3"/>
    <w:rsid w:val="003A71D7"/>
    <w:rsid w:val="003C10D9"/>
    <w:rsid w:val="003E4181"/>
    <w:rsid w:val="003F3BDB"/>
    <w:rsid w:val="003F5633"/>
    <w:rsid w:val="003F582E"/>
    <w:rsid w:val="00400387"/>
    <w:rsid w:val="00401152"/>
    <w:rsid w:val="00403C94"/>
    <w:rsid w:val="00405270"/>
    <w:rsid w:val="0041530B"/>
    <w:rsid w:val="00422515"/>
    <w:rsid w:val="0042566B"/>
    <w:rsid w:val="00430E62"/>
    <w:rsid w:val="00431449"/>
    <w:rsid w:val="004328ED"/>
    <w:rsid w:val="00433DAB"/>
    <w:rsid w:val="004423CB"/>
    <w:rsid w:val="00445423"/>
    <w:rsid w:val="004547F3"/>
    <w:rsid w:val="004551BC"/>
    <w:rsid w:val="004635B3"/>
    <w:rsid w:val="00463A29"/>
    <w:rsid w:val="00465DB3"/>
    <w:rsid w:val="00467058"/>
    <w:rsid w:val="004717E1"/>
    <w:rsid w:val="00476D8E"/>
    <w:rsid w:val="0048442A"/>
    <w:rsid w:val="0049145B"/>
    <w:rsid w:val="004957E3"/>
    <w:rsid w:val="00495A1F"/>
    <w:rsid w:val="00496B9B"/>
    <w:rsid w:val="00497643"/>
    <w:rsid w:val="004A6FE7"/>
    <w:rsid w:val="004B0C5E"/>
    <w:rsid w:val="004B3245"/>
    <w:rsid w:val="004B325B"/>
    <w:rsid w:val="004B6DDF"/>
    <w:rsid w:val="004D0334"/>
    <w:rsid w:val="004D1261"/>
    <w:rsid w:val="004D1323"/>
    <w:rsid w:val="004D66CF"/>
    <w:rsid w:val="004E0419"/>
    <w:rsid w:val="004E04CF"/>
    <w:rsid w:val="004E4F0D"/>
    <w:rsid w:val="005009E1"/>
    <w:rsid w:val="00505814"/>
    <w:rsid w:val="005106D0"/>
    <w:rsid w:val="00510E77"/>
    <w:rsid w:val="00511C1C"/>
    <w:rsid w:val="0051549B"/>
    <w:rsid w:val="00523FB3"/>
    <w:rsid w:val="00525F89"/>
    <w:rsid w:val="00547CEF"/>
    <w:rsid w:val="00552EC0"/>
    <w:rsid w:val="0055331C"/>
    <w:rsid w:val="005602F7"/>
    <w:rsid w:val="00560FAD"/>
    <w:rsid w:val="005654E8"/>
    <w:rsid w:val="00567EB1"/>
    <w:rsid w:val="0057310A"/>
    <w:rsid w:val="00577565"/>
    <w:rsid w:val="00577942"/>
    <w:rsid w:val="00583BCD"/>
    <w:rsid w:val="00584629"/>
    <w:rsid w:val="00593729"/>
    <w:rsid w:val="005964F6"/>
    <w:rsid w:val="005A204B"/>
    <w:rsid w:val="005A25D5"/>
    <w:rsid w:val="005A511B"/>
    <w:rsid w:val="005A587E"/>
    <w:rsid w:val="005B1DE6"/>
    <w:rsid w:val="005B7981"/>
    <w:rsid w:val="005C6CEF"/>
    <w:rsid w:val="005D1545"/>
    <w:rsid w:val="005D4E0C"/>
    <w:rsid w:val="005E13AC"/>
    <w:rsid w:val="005E220A"/>
    <w:rsid w:val="005E2C79"/>
    <w:rsid w:val="005E7A3E"/>
    <w:rsid w:val="005F3748"/>
    <w:rsid w:val="005F683B"/>
    <w:rsid w:val="005F7C0F"/>
    <w:rsid w:val="00601119"/>
    <w:rsid w:val="00602BAE"/>
    <w:rsid w:val="00604556"/>
    <w:rsid w:val="00605717"/>
    <w:rsid w:val="006111DE"/>
    <w:rsid w:val="00615F9B"/>
    <w:rsid w:val="00617FB2"/>
    <w:rsid w:val="006251EC"/>
    <w:rsid w:val="00635E38"/>
    <w:rsid w:val="00641711"/>
    <w:rsid w:val="0064341A"/>
    <w:rsid w:val="00644B49"/>
    <w:rsid w:val="006473EA"/>
    <w:rsid w:val="00661D6B"/>
    <w:rsid w:val="00664ADE"/>
    <w:rsid w:val="00675C45"/>
    <w:rsid w:val="00682C46"/>
    <w:rsid w:val="00691057"/>
    <w:rsid w:val="00696B8A"/>
    <w:rsid w:val="00697DB0"/>
    <w:rsid w:val="006A130E"/>
    <w:rsid w:val="006A1E79"/>
    <w:rsid w:val="006A579A"/>
    <w:rsid w:val="006B34C5"/>
    <w:rsid w:val="006B428C"/>
    <w:rsid w:val="006C2F4C"/>
    <w:rsid w:val="006C5CEA"/>
    <w:rsid w:val="006D2AFA"/>
    <w:rsid w:val="006D5DC7"/>
    <w:rsid w:val="006D7B5D"/>
    <w:rsid w:val="006F0FA8"/>
    <w:rsid w:val="00700154"/>
    <w:rsid w:val="00700AFF"/>
    <w:rsid w:val="00720234"/>
    <w:rsid w:val="007262AE"/>
    <w:rsid w:val="00733640"/>
    <w:rsid w:val="0073588F"/>
    <w:rsid w:val="00741E8F"/>
    <w:rsid w:val="00742A95"/>
    <w:rsid w:val="00750557"/>
    <w:rsid w:val="00753171"/>
    <w:rsid w:val="007557E4"/>
    <w:rsid w:val="00761238"/>
    <w:rsid w:val="00761E40"/>
    <w:rsid w:val="0077064A"/>
    <w:rsid w:val="00770BB1"/>
    <w:rsid w:val="007758C4"/>
    <w:rsid w:val="00781A0E"/>
    <w:rsid w:val="007836C1"/>
    <w:rsid w:val="007945FB"/>
    <w:rsid w:val="00796729"/>
    <w:rsid w:val="007A0212"/>
    <w:rsid w:val="007A30E4"/>
    <w:rsid w:val="007B5D6D"/>
    <w:rsid w:val="007C06A9"/>
    <w:rsid w:val="007C78F5"/>
    <w:rsid w:val="007D2703"/>
    <w:rsid w:val="007D3010"/>
    <w:rsid w:val="007D4F86"/>
    <w:rsid w:val="007E4119"/>
    <w:rsid w:val="007E4445"/>
    <w:rsid w:val="007F174A"/>
    <w:rsid w:val="007F6EEE"/>
    <w:rsid w:val="008016F3"/>
    <w:rsid w:val="008218FB"/>
    <w:rsid w:val="00831B31"/>
    <w:rsid w:val="00846960"/>
    <w:rsid w:val="00847C7A"/>
    <w:rsid w:val="00850CCC"/>
    <w:rsid w:val="00851CC1"/>
    <w:rsid w:val="008552E4"/>
    <w:rsid w:val="008574B4"/>
    <w:rsid w:val="008638C1"/>
    <w:rsid w:val="00867588"/>
    <w:rsid w:val="00882B49"/>
    <w:rsid w:val="00883206"/>
    <w:rsid w:val="00884C46"/>
    <w:rsid w:val="00891FC7"/>
    <w:rsid w:val="0089678C"/>
    <w:rsid w:val="008A0B68"/>
    <w:rsid w:val="008A1043"/>
    <w:rsid w:val="008A1A9F"/>
    <w:rsid w:val="008A3DAE"/>
    <w:rsid w:val="008B0864"/>
    <w:rsid w:val="008B427D"/>
    <w:rsid w:val="008B4B67"/>
    <w:rsid w:val="008B7CDB"/>
    <w:rsid w:val="008C3E0E"/>
    <w:rsid w:val="008C5E87"/>
    <w:rsid w:val="008D3905"/>
    <w:rsid w:val="008D4533"/>
    <w:rsid w:val="008D514D"/>
    <w:rsid w:val="008D775F"/>
    <w:rsid w:val="008D7995"/>
    <w:rsid w:val="008E7EEC"/>
    <w:rsid w:val="008F3CA5"/>
    <w:rsid w:val="008F3FF1"/>
    <w:rsid w:val="008F73F1"/>
    <w:rsid w:val="00903E6E"/>
    <w:rsid w:val="009071CA"/>
    <w:rsid w:val="0091631E"/>
    <w:rsid w:val="00917BE3"/>
    <w:rsid w:val="009240A9"/>
    <w:rsid w:val="00932CC9"/>
    <w:rsid w:val="0093375A"/>
    <w:rsid w:val="00950977"/>
    <w:rsid w:val="00951767"/>
    <w:rsid w:val="009561A1"/>
    <w:rsid w:val="00965C7C"/>
    <w:rsid w:val="009663F9"/>
    <w:rsid w:val="00974BBF"/>
    <w:rsid w:val="00981279"/>
    <w:rsid w:val="00981B6D"/>
    <w:rsid w:val="00982B52"/>
    <w:rsid w:val="009A396D"/>
    <w:rsid w:val="009A6955"/>
    <w:rsid w:val="009B41A2"/>
    <w:rsid w:val="009B7AE1"/>
    <w:rsid w:val="009D48A4"/>
    <w:rsid w:val="009D5E13"/>
    <w:rsid w:val="009D6CFE"/>
    <w:rsid w:val="009E6CCB"/>
    <w:rsid w:val="009E7287"/>
    <w:rsid w:val="009F12EF"/>
    <w:rsid w:val="00A0510B"/>
    <w:rsid w:val="00A16AF7"/>
    <w:rsid w:val="00A16FA2"/>
    <w:rsid w:val="00A30AC7"/>
    <w:rsid w:val="00A34AAC"/>
    <w:rsid w:val="00A45377"/>
    <w:rsid w:val="00A72BE0"/>
    <w:rsid w:val="00A73F9F"/>
    <w:rsid w:val="00A75557"/>
    <w:rsid w:val="00A85F5D"/>
    <w:rsid w:val="00A8793B"/>
    <w:rsid w:val="00A90766"/>
    <w:rsid w:val="00A939D7"/>
    <w:rsid w:val="00A93E71"/>
    <w:rsid w:val="00A9447E"/>
    <w:rsid w:val="00AA2415"/>
    <w:rsid w:val="00AA5D87"/>
    <w:rsid w:val="00AA5DB8"/>
    <w:rsid w:val="00AB2C4F"/>
    <w:rsid w:val="00AB643E"/>
    <w:rsid w:val="00AC2A81"/>
    <w:rsid w:val="00AD32B3"/>
    <w:rsid w:val="00AD3824"/>
    <w:rsid w:val="00AD7F67"/>
    <w:rsid w:val="00AE070A"/>
    <w:rsid w:val="00AE72E5"/>
    <w:rsid w:val="00AF500A"/>
    <w:rsid w:val="00B0688F"/>
    <w:rsid w:val="00B12C84"/>
    <w:rsid w:val="00B20BD0"/>
    <w:rsid w:val="00B51FD2"/>
    <w:rsid w:val="00B562D9"/>
    <w:rsid w:val="00B61754"/>
    <w:rsid w:val="00B73EA9"/>
    <w:rsid w:val="00B75417"/>
    <w:rsid w:val="00B75C1C"/>
    <w:rsid w:val="00B90EC9"/>
    <w:rsid w:val="00BA2D57"/>
    <w:rsid w:val="00BA3547"/>
    <w:rsid w:val="00BA48D0"/>
    <w:rsid w:val="00BB1F10"/>
    <w:rsid w:val="00BB2ED8"/>
    <w:rsid w:val="00BB59AB"/>
    <w:rsid w:val="00BC4844"/>
    <w:rsid w:val="00BD6991"/>
    <w:rsid w:val="00BE2794"/>
    <w:rsid w:val="00BF12D6"/>
    <w:rsid w:val="00C038E9"/>
    <w:rsid w:val="00C038F3"/>
    <w:rsid w:val="00C06CE4"/>
    <w:rsid w:val="00C26F1E"/>
    <w:rsid w:val="00C27494"/>
    <w:rsid w:val="00C35C8A"/>
    <w:rsid w:val="00C3616E"/>
    <w:rsid w:val="00C41907"/>
    <w:rsid w:val="00C4196F"/>
    <w:rsid w:val="00C45024"/>
    <w:rsid w:val="00C4542F"/>
    <w:rsid w:val="00C4593A"/>
    <w:rsid w:val="00C50329"/>
    <w:rsid w:val="00C57AA1"/>
    <w:rsid w:val="00C64306"/>
    <w:rsid w:val="00C663F8"/>
    <w:rsid w:val="00C70939"/>
    <w:rsid w:val="00C758DE"/>
    <w:rsid w:val="00C771CC"/>
    <w:rsid w:val="00C95BFD"/>
    <w:rsid w:val="00CA029E"/>
    <w:rsid w:val="00CA17F8"/>
    <w:rsid w:val="00CB1776"/>
    <w:rsid w:val="00CB198E"/>
    <w:rsid w:val="00CB5AA7"/>
    <w:rsid w:val="00CC02A0"/>
    <w:rsid w:val="00CC22B9"/>
    <w:rsid w:val="00CD0C67"/>
    <w:rsid w:val="00CD5CF2"/>
    <w:rsid w:val="00CE1141"/>
    <w:rsid w:val="00CE53E5"/>
    <w:rsid w:val="00CE6B55"/>
    <w:rsid w:val="00CE7ED4"/>
    <w:rsid w:val="00CF0BCE"/>
    <w:rsid w:val="00D01AB8"/>
    <w:rsid w:val="00D04C18"/>
    <w:rsid w:val="00D068B0"/>
    <w:rsid w:val="00D244EF"/>
    <w:rsid w:val="00D25659"/>
    <w:rsid w:val="00D25B7D"/>
    <w:rsid w:val="00D31F0F"/>
    <w:rsid w:val="00D332B2"/>
    <w:rsid w:val="00D33F05"/>
    <w:rsid w:val="00D35FFF"/>
    <w:rsid w:val="00D42E1B"/>
    <w:rsid w:val="00D44BF6"/>
    <w:rsid w:val="00D453DA"/>
    <w:rsid w:val="00D51525"/>
    <w:rsid w:val="00D54C62"/>
    <w:rsid w:val="00D552E2"/>
    <w:rsid w:val="00D62684"/>
    <w:rsid w:val="00D63614"/>
    <w:rsid w:val="00D64EFF"/>
    <w:rsid w:val="00D74D95"/>
    <w:rsid w:val="00D7770B"/>
    <w:rsid w:val="00D8063E"/>
    <w:rsid w:val="00D80D13"/>
    <w:rsid w:val="00D85AFC"/>
    <w:rsid w:val="00D92C30"/>
    <w:rsid w:val="00D947A0"/>
    <w:rsid w:val="00DA5EEA"/>
    <w:rsid w:val="00DA64EF"/>
    <w:rsid w:val="00DA7EC5"/>
    <w:rsid w:val="00DB271E"/>
    <w:rsid w:val="00DC26EA"/>
    <w:rsid w:val="00DC3F28"/>
    <w:rsid w:val="00DD19E9"/>
    <w:rsid w:val="00DD225D"/>
    <w:rsid w:val="00DD6C8C"/>
    <w:rsid w:val="00DE0323"/>
    <w:rsid w:val="00DF4540"/>
    <w:rsid w:val="00E06538"/>
    <w:rsid w:val="00E14821"/>
    <w:rsid w:val="00E15114"/>
    <w:rsid w:val="00E16BFC"/>
    <w:rsid w:val="00E16DAD"/>
    <w:rsid w:val="00E234A4"/>
    <w:rsid w:val="00E25A62"/>
    <w:rsid w:val="00E341C8"/>
    <w:rsid w:val="00E353BA"/>
    <w:rsid w:val="00E376E1"/>
    <w:rsid w:val="00E42451"/>
    <w:rsid w:val="00E42FFF"/>
    <w:rsid w:val="00E57034"/>
    <w:rsid w:val="00E607D5"/>
    <w:rsid w:val="00E75A0E"/>
    <w:rsid w:val="00E7647B"/>
    <w:rsid w:val="00E84333"/>
    <w:rsid w:val="00E9172D"/>
    <w:rsid w:val="00E93378"/>
    <w:rsid w:val="00E97FD5"/>
    <w:rsid w:val="00EA1133"/>
    <w:rsid w:val="00EA6BE2"/>
    <w:rsid w:val="00EB4230"/>
    <w:rsid w:val="00EB72E4"/>
    <w:rsid w:val="00EC69E1"/>
    <w:rsid w:val="00ED27DD"/>
    <w:rsid w:val="00ED2C8D"/>
    <w:rsid w:val="00ED4DCE"/>
    <w:rsid w:val="00ED4E7E"/>
    <w:rsid w:val="00ED78E3"/>
    <w:rsid w:val="00EE01DE"/>
    <w:rsid w:val="00EE5002"/>
    <w:rsid w:val="00EF1253"/>
    <w:rsid w:val="00F10C47"/>
    <w:rsid w:val="00F1146B"/>
    <w:rsid w:val="00F16FA3"/>
    <w:rsid w:val="00F20FBA"/>
    <w:rsid w:val="00F274CA"/>
    <w:rsid w:val="00F32DB1"/>
    <w:rsid w:val="00F33F32"/>
    <w:rsid w:val="00F420F3"/>
    <w:rsid w:val="00F470B9"/>
    <w:rsid w:val="00F51A24"/>
    <w:rsid w:val="00F527BF"/>
    <w:rsid w:val="00F55599"/>
    <w:rsid w:val="00F657A3"/>
    <w:rsid w:val="00F83DF9"/>
    <w:rsid w:val="00F86990"/>
    <w:rsid w:val="00F9616A"/>
    <w:rsid w:val="00FA3B37"/>
    <w:rsid w:val="00FB4900"/>
    <w:rsid w:val="00FC1B22"/>
    <w:rsid w:val="00FC7157"/>
    <w:rsid w:val="00FD3049"/>
    <w:rsid w:val="00FD39A8"/>
    <w:rsid w:val="00FD499B"/>
    <w:rsid w:val="00FF0FCA"/>
    <w:rsid w:val="00FF1086"/>
    <w:rsid w:val="00FF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8667B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paragraph" w:styleId="Cmsor3">
    <w:name w:val="heading 3"/>
    <w:basedOn w:val="Norml"/>
    <w:next w:val="Norml"/>
    <w:link w:val="Cmsor3Char"/>
    <w:qFormat/>
    <w:rsid w:val="00761238"/>
    <w:pPr>
      <w:keepNext/>
      <w:suppressAutoHyphens/>
      <w:ind w:firstLine="360"/>
      <w:jc w:val="center"/>
      <w:outlineLvl w:val="2"/>
    </w:pPr>
    <w:rPr>
      <w:b/>
      <w:szCs w:val="20"/>
      <w:lang w:val="x-none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61238"/>
    <w:pPr>
      <w:keepNext/>
      <w:suppressAutoHyphens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61238"/>
    <w:p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61238"/>
    <w:pPr>
      <w:suppressAutoHyphens/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761238"/>
    <w:rPr>
      <w:b/>
      <w:sz w:val="24"/>
      <w:lang w:val="x-none" w:eastAsia="ar-SA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61238"/>
    <w:rPr>
      <w:rFonts w:ascii="Calibri" w:hAnsi="Calibri"/>
      <w:b/>
      <w:bCs/>
      <w:sz w:val="28"/>
      <w:szCs w:val="28"/>
      <w:lang w:val="x-none" w:eastAsia="ar-SA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character" w:customStyle="1" w:styleId="Cmsor5Char">
    <w:name w:val="Címsor 5 Char"/>
    <w:basedOn w:val="Bekezdsalapbettpusa"/>
    <w:link w:val="Cmsor5"/>
    <w:uiPriority w:val="9"/>
    <w:semiHidden/>
    <w:rsid w:val="00761238"/>
    <w:rPr>
      <w:rFonts w:ascii="Calibri" w:hAnsi="Calibri"/>
      <w:b/>
      <w:bCs/>
      <w:i/>
      <w:iCs/>
      <w:sz w:val="26"/>
      <w:szCs w:val="26"/>
      <w:lang w:val="x-none" w:eastAsia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61238"/>
    <w:rPr>
      <w:rFonts w:ascii="Calibri" w:hAnsi="Calibri"/>
      <w:b/>
      <w:bCs/>
      <w:sz w:val="22"/>
      <w:szCs w:val="22"/>
      <w:lang w:val="x-none" w:eastAsia="ar-SA"/>
    </w:rPr>
  </w:style>
  <w:style w:type="paragraph" w:styleId="Cm">
    <w:name w:val="Title"/>
    <w:basedOn w:val="Norml"/>
    <w:next w:val="Norml"/>
    <w:link w:val="CmChar"/>
    <w:qFormat/>
    <w:rsid w:val="00761238"/>
    <w:pPr>
      <w:tabs>
        <w:tab w:val="left" w:pos="567"/>
      </w:tabs>
      <w:suppressAutoHyphens/>
      <w:jc w:val="center"/>
    </w:pPr>
    <w:rPr>
      <w:rFonts w:ascii="Century Gothic" w:hAnsi="Century Gothic"/>
      <w:i/>
      <w:szCs w:val="20"/>
      <w:lang w:val="x-none"/>
    </w:rPr>
  </w:style>
  <w:style w:type="character" w:customStyle="1" w:styleId="CmChar">
    <w:name w:val="Cím Char"/>
    <w:basedOn w:val="Bekezdsalapbettpusa"/>
    <w:link w:val="Cm"/>
    <w:rsid w:val="00761238"/>
    <w:rPr>
      <w:rFonts w:ascii="Century Gothic" w:hAnsi="Century Gothic"/>
      <w:i/>
      <w:sz w:val="24"/>
      <w:lang w:val="x-none" w:eastAsia="ar-SA"/>
    </w:rPr>
  </w:style>
  <w:style w:type="paragraph" w:styleId="Alcm">
    <w:name w:val="Subtitle"/>
    <w:basedOn w:val="Norml"/>
    <w:next w:val="Szvegtrzs"/>
    <w:link w:val="AlcmChar"/>
    <w:qFormat/>
    <w:rsid w:val="00761238"/>
    <w:pPr>
      <w:keepNext/>
      <w:suppressAutoHyphens/>
      <w:spacing w:before="240" w:after="120"/>
      <w:jc w:val="center"/>
    </w:pPr>
    <w:rPr>
      <w:rFonts w:ascii="Arial" w:eastAsia="Lucida Sans Unicode" w:hAnsi="Arial"/>
      <w:i/>
      <w:iCs/>
      <w:sz w:val="28"/>
      <w:szCs w:val="28"/>
      <w:lang w:val="x-none"/>
    </w:rPr>
  </w:style>
  <w:style w:type="character" w:customStyle="1" w:styleId="AlcmChar">
    <w:name w:val="Alcím Char"/>
    <w:basedOn w:val="Bekezdsalapbettpusa"/>
    <w:link w:val="Alcm"/>
    <w:rsid w:val="00761238"/>
    <w:rPr>
      <w:rFonts w:ascii="Arial" w:eastAsia="Lucida Sans Unicode" w:hAnsi="Arial"/>
      <w:i/>
      <w:iCs/>
      <w:sz w:val="28"/>
      <w:szCs w:val="28"/>
      <w:lang w:val="x-none" w:eastAsia="ar-SA"/>
    </w:rPr>
  </w:style>
  <w:style w:type="paragraph" w:styleId="lfej">
    <w:name w:val="header"/>
    <w:basedOn w:val="Norml"/>
    <w:link w:val="lfejChar"/>
    <w:uiPriority w:val="99"/>
    <w:unhideWhenUsed/>
    <w:rsid w:val="00761238"/>
    <w:pPr>
      <w:tabs>
        <w:tab w:val="center" w:pos="4536"/>
        <w:tab w:val="right" w:pos="9072"/>
      </w:tabs>
      <w:suppressAutoHyphens/>
    </w:pPr>
    <w:rPr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761238"/>
    <w:rPr>
      <w:sz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761238"/>
    <w:pPr>
      <w:tabs>
        <w:tab w:val="center" w:pos="4536"/>
        <w:tab w:val="right" w:pos="9072"/>
      </w:tabs>
      <w:suppressAutoHyphens/>
    </w:pPr>
    <w:rPr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761238"/>
    <w:rPr>
      <w:sz w:val="24"/>
      <w:lang w:eastAsia="ar-SA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61238"/>
    <w:rPr>
      <w:rFonts w:ascii="Calibri" w:eastAsia="Calibri" w:hAnsi="Calibr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61238"/>
    <w:rPr>
      <w:rFonts w:ascii="Calibri" w:eastAsia="Calibri" w:hAnsi="Calibri"/>
    </w:rPr>
  </w:style>
  <w:style w:type="paragraph" w:styleId="Lista">
    <w:name w:val="List"/>
    <w:basedOn w:val="Norml"/>
    <w:uiPriority w:val="99"/>
    <w:semiHidden/>
    <w:unhideWhenUsed/>
    <w:rsid w:val="00761238"/>
    <w:pPr>
      <w:tabs>
        <w:tab w:val="left" w:pos="283"/>
      </w:tabs>
      <w:autoSpaceDE w:val="0"/>
      <w:spacing w:after="120"/>
      <w:ind w:left="283" w:hanging="283"/>
    </w:pPr>
    <w:rPr>
      <w:sz w:val="20"/>
      <w:szCs w:val="20"/>
    </w:rPr>
  </w:style>
  <w:style w:type="paragraph" w:styleId="Nincstrkz">
    <w:name w:val="No Spacing"/>
    <w:uiPriority w:val="99"/>
    <w:qFormat/>
    <w:rsid w:val="00761238"/>
    <w:pPr>
      <w:suppressAutoHyphens/>
    </w:pPr>
    <w:rPr>
      <w:sz w:val="22"/>
      <w:szCs w:val="22"/>
      <w:lang w:eastAsia="ar-SA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1238"/>
    <w:rPr>
      <w:rFonts w:ascii="Segoe UI" w:hAnsi="Segoe UI" w:cs="Segoe UI"/>
      <w:sz w:val="18"/>
      <w:szCs w:val="18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1238"/>
    <w:pPr>
      <w:suppressAutoHyphens/>
    </w:pPr>
    <w:rPr>
      <w:rFonts w:ascii="Segoe UI" w:hAnsi="Segoe UI" w:cs="Segoe UI"/>
      <w:sz w:val="18"/>
      <w:szCs w:val="18"/>
    </w:rPr>
  </w:style>
  <w:style w:type="character" w:styleId="Hiperhivatkozs">
    <w:name w:val="Hyperlink"/>
    <w:uiPriority w:val="99"/>
    <w:unhideWhenUsed/>
    <w:rsid w:val="00761238"/>
    <w:rPr>
      <w:color w:val="0563C1"/>
      <w:u w:val="single"/>
    </w:rPr>
  </w:style>
  <w:style w:type="paragraph" w:customStyle="1" w:styleId="uj">
    <w:name w:val="uj"/>
    <w:basedOn w:val="Norml"/>
    <w:rsid w:val="00D947A0"/>
    <w:pPr>
      <w:spacing w:before="100" w:beforeAutospacing="1" w:after="100" w:afterAutospacing="1"/>
    </w:pPr>
    <w:rPr>
      <w:lang w:eastAsia="hu-HU"/>
    </w:rPr>
  </w:style>
  <w:style w:type="character" w:customStyle="1" w:styleId="highlighted">
    <w:name w:val="highlighted"/>
    <w:basedOn w:val="Bekezdsalapbettpusa"/>
    <w:rsid w:val="00D94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9362E-4AD7-4A00-95CE-AFC1CDD2D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438</Words>
  <Characters>3027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Jegyző</cp:lastModifiedBy>
  <cp:revision>153</cp:revision>
  <cp:lastPrinted>2026-04-22T08:36:00Z</cp:lastPrinted>
  <dcterms:created xsi:type="dcterms:W3CDTF">2025-04-16T11:20:00Z</dcterms:created>
  <dcterms:modified xsi:type="dcterms:W3CDTF">2026-10-09T08:15:00Z</dcterms:modified>
</cp:coreProperties>
</file>