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A5C17" w14:textId="41BE4FE0" w:rsidR="007A655A" w:rsidRPr="00BF5A97" w:rsidRDefault="006D5CC8" w:rsidP="007A655A">
      <w:pPr>
        <w:jc w:val="right"/>
        <w:rPr>
          <w:i/>
          <w:color w:val="3366FF"/>
          <w:sz w:val="20"/>
          <w:szCs w:val="20"/>
        </w:rPr>
      </w:pPr>
      <w:r w:rsidRPr="00BF5A97">
        <w:rPr>
          <w:i/>
          <w:color w:val="3366FF"/>
          <w:sz w:val="20"/>
          <w:szCs w:val="20"/>
        </w:rPr>
        <w:t>A</w:t>
      </w:r>
      <w:r w:rsidR="00876B7E">
        <w:rPr>
          <w:i/>
          <w:color w:val="3366FF"/>
          <w:sz w:val="20"/>
          <w:szCs w:val="20"/>
        </w:rPr>
        <w:t xml:space="preserve"> </w:t>
      </w:r>
      <w:r w:rsidR="007A655A" w:rsidRPr="00BF5A97">
        <w:rPr>
          <w:i/>
          <w:color w:val="3366FF"/>
          <w:sz w:val="20"/>
          <w:szCs w:val="20"/>
        </w:rPr>
        <w:t>rendelet tervezet elfogadásához</w:t>
      </w:r>
    </w:p>
    <w:p w14:paraId="40BBDE1C" w14:textId="77777777" w:rsidR="007A655A" w:rsidRPr="00BF5A97" w:rsidRDefault="007A655A" w:rsidP="007A655A">
      <w:pPr>
        <w:jc w:val="right"/>
        <w:rPr>
          <w:i/>
          <w:color w:val="3366FF"/>
          <w:sz w:val="20"/>
          <w:szCs w:val="20"/>
        </w:rPr>
      </w:pPr>
      <w:r w:rsidRPr="00BF5A97">
        <w:rPr>
          <w:i/>
          <w:color w:val="3366FF"/>
          <w:sz w:val="20"/>
          <w:szCs w:val="20"/>
        </w:rPr>
        <w:t xml:space="preserve"> a </w:t>
      </w:r>
      <w:proofErr w:type="spellStart"/>
      <w:r w:rsidRPr="00BF5A97">
        <w:rPr>
          <w:b/>
          <w:bCs/>
          <w:i/>
          <w:color w:val="3366FF"/>
          <w:sz w:val="20"/>
          <w:szCs w:val="20"/>
          <w:u w:val="single"/>
        </w:rPr>
        <w:t>Mötv</w:t>
      </w:r>
      <w:proofErr w:type="spellEnd"/>
      <w:r w:rsidRPr="00BF5A97">
        <w:rPr>
          <w:b/>
          <w:bCs/>
          <w:i/>
          <w:color w:val="3366FF"/>
          <w:sz w:val="20"/>
          <w:szCs w:val="20"/>
          <w:u w:val="single"/>
        </w:rPr>
        <w:t>. 50. §-a alapján minősített többség</w:t>
      </w:r>
      <w:r w:rsidRPr="00BF5A97">
        <w:rPr>
          <w:i/>
          <w:color w:val="3366FF"/>
          <w:sz w:val="20"/>
          <w:szCs w:val="20"/>
        </w:rPr>
        <w:t xml:space="preserve"> szükséges,</w:t>
      </w:r>
    </w:p>
    <w:p w14:paraId="0244A67A" w14:textId="77777777" w:rsidR="007A655A" w:rsidRPr="00BF5A97" w:rsidRDefault="007A655A" w:rsidP="007A655A">
      <w:pPr>
        <w:jc w:val="right"/>
        <w:rPr>
          <w:color w:val="3366FF"/>
          <w:sz w:val="20"/>
          <w:szCs w:val="20"/>
        </w:rPr>
      </w:pPr>
      <w:r w:rsidRPr="00BF5A97">
        <w:rPr>
          <w:i/>
          <w:color w:val="3366FF"/>
          <w:sz w:val="20"/>
          <w:szCs w:val="20"/>
        </w:rPr>
        <w:t xml:space="preserve">az előterjesztés </w:t>
      </w:r>
      <w:r w:rsidR="009A2407" w:rsidRPr="00BF5A97">
        <w:rPr>
          <w:b/>
          <w:bCs/>
          <w:i/>
          <w:color w:val="3366FF"/>
          <w:sz w:val="20"/>
          <w:szCs w:val="20"/>
          <w:u w:val="single"/>
        </w:rPr>
        <w:t>nyilvános ülésen tárgyalható!</w:t>
      </w:r>
    </w:p>
    <w:p w14:paraId="1EB342AE" w14:textId="77777777" w:rsidR="00DA5EEA" w:rsidRPr="00ED4DCE" w:rsidRDefault="00DA5EEA" w:rsidP="00DA5EEA">
      <w:pPr>
        <w:rPr>
          <w:color w:val="3366FF"/>
        </w:rPr>
      </w:pPr>
    </w:p>
    <w:p w14:paraId="5E11D511" w14:textId="09DAB878" w:rsidR="00DA5EEA" w:rsidRPr="00ED4DCE" w:rsidRDefault="00F67874" w:rsidP="000D4EA9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198</w:t>
      </w:r>
      <w:r w:rsidR="00987CD3" w:rsidRPr="00987CD3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</w:t>
      </w:r>
      <w:r w:rsidR="00DA5EEA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 xml:space="preserve"> számú előterjesztés</w:t>
      </w:r>
    </w:p>
    <w:p w14:paraId="6D27E56F" w14:textId="77777777" w:rsidR="00DA5EEA" w:rsidRPr="00ED4DCE" w:rsidRDefault="00DA5EEA" w:rsidP="00DA5EE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14:paraId="2E99C19F" w14:textId="5771BC75" w:rsidR="00DA5EEA" w:rsidRPr="00ED4DCE" w:rsidRDefault="00DA5EEA" w:rsidP="00DA5EEA">
      <w:pPr>
        <w:jc w:val="center"/>
        <w:rPr>
          <w:rFonts w:ascii="Arial" w:hAnsi="Arial" w:cs="Arial"/>
          <w:color w:val="3366FF"/>
          <w:sz w:val="22"/>
          <w:szCs w:val="22"/>
        </w:rPr>
      </w:pPr>
      <w:r w:rsidRPr="00ED4DCE">
        <w:rPr>
          <w:rFonts w:ascii="Arial" w:hAnsi="Arial" w:cs="Arial"/>
          <w:color w:val="3366FF"/>
          <w:sz w:val="22"/>
          <w:szCs w:val="22"/>
        </w:rPr>
        <w:t>Bátaszék Város Önkormá</w:t>
      </w:r>
      <w:r w:rsidR="00523FB3">
        <w:rPr>
          <w:rFonts w:ascii="Arial" w:hAnsi="Arial" w:cs="Arial"/>
          <w:color w:val="3366FF"/>
          <w:sz w:val="22"/>
          <w:szCs w:val="22"/>
        </w:rPr>
        <w:t>n</w:t>
      </w:r>
      <w:r w:rsidR="00BB1F10">
        <w:rPr>
          <w:rFonts w:ascii="Arial" w:hAnsi="Arial" w:cs="Arial"/>
          <w:color w:val="3366FF"/>
          <w:sz w:val="22"/>
          <w:szCs w:val="22"/>
        </w:rPr>
        <w:t>yzat Képvis</w:t>
      </w:r>
      <w:r w:rsidR="00CE1141">
        <w:rPr>
          <w:rFonts w:ascii="Arial" w:hAnsi="Arial" w:cs="Arial"/>
          <w:color w:val="3366FF"/>
          <w:sz w:val="22"/>
          <w:szCs w:val="22"/>
        </w:rPr>
        <w:t>e</w:t>
      </w:r>
      <w:r w:rsidR="009A1AA6">
        <w:rPr>
          <w:rFonts w:ascii="Arial" w:hAnsi="Arial" w:cs="Arial"/>
          <w:color w:val="3366FF"/>
          <w:sz w:val="22"/>
          <w:szCs w:val="22"/>
        </w:rPr>
        <w:t>lő-testületének 202</w:t>
      </w:r>
      <w:r w:rsidR="00F67874">
        <w:rPr>
          <w:rFonts w:ascii="Arial" w:hAnsi="Arial" w:cs="Arial"/>
          <w:color w:val="3366FF"/>
          <w:sz w:val="22"/>
          <w:szCs w:val="22"/>
        </w:rPr>
        <w:t>6</w:t>
      </w:r>
      <w:r w:rsidR="00583BCD">
        <w:rPr>
          <w:rFonts w:ascii="Arial" w:hAnsi="Arial" w:cs="Arial"/>
          <w:color w:val="3366FF"/>
          <w:sz w:val="22"/>
          <w:szCs w:val="22"/>
        </w:rPr>
        <w:t xml:space="preserve">. </w:t>
      </w:r>
      <w:r w:rsidR="00F67874">
        <w:rPr>
          <w:rFonts w:ascii="Arial" w:hAnsi="Arial" w:cs="Arial"/>
          <w:color w:val="3366FF"/>
          <w:sz w:val="22"/>
          <w:szCs w:val="22"/>
        </w:rPr>
        <w:t>október 28</w:t>
      </w:r>
      <w:r w:rsidR="007A05C9">
        <w:rPr>
          <w:rFonts w:ascii="Arial" w:hAnsi="Arial" w:cs="Arial"/>
          <w:color w:val="3366FF"/>
          <w:sz w:val="22"/>
          <w:szCs w:val="22"/>
        </w:rPr>
        <w:t>-</w:t>
      </w:r>
      <w:r w:rsidR="00F67874">
        <w:rPr>
          <w:rFonts w:ascii="Arial" w:hAnsi="Arial" w:cs="Arial"/>
          <w:color w:val="3366FF"/>
          <w:sz w:val="22"/>
          <w:szCs w:val="22"/>
        </w:rPr>
        <w:t>á</w:t>
      </w:r>
      <w:r w:rsidRPr="00ED4DCE">
        <w:rPr>
          <w:rFonts w:ascii="Arial" w:hAnsi="Arial" w:cs="Arial"/>
          <w:color w:val="3366FF"/>
          <w:sz w:val="22"/>
          <w:szCs w:val="22"/>
        </w:rPr>
        <w:t xml:space="preserve">n </w:t>
      </w:r>
    </w:p>
    <w:p w14:paraId="5BA5B29F" w14:textId="77777777" w:rsidR="00DA5EEA" w:rsidRPr="00ED4DCE" w:rsidRDefault="00CA1FF8" w:rsidP="00DA5EEA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>1</w:t>
      </w:r>
      <w:r w:rsidR="00613E86">
        <w:rPr>
          <w:rFonts w:ascii="Arial" w:hAnsi="Arial" w:cs="Arial"/>
          <w:color w:val="3366FF"/>
          <w:sz w:val="22"/>
          <w:szCs w:val="22"/>
        </w:rPr>
        <w:t>6</w:t>
      </w:r>
      <w:r>
        <w:rPr>
          <w:rFonts w:ascii="Arial" w:hAnsi="Arial" w:cs="Arial"/>
          <w:color w:val="3366FF"/>
          <w:sz w:val="22"/>
          <w:szCs w:val="22"/>
        </w:rPr>
        <w:t>.</w:t>
      </w:r>
      <w:r w:rsidR="00613E86">
        <w:rPr>
          <w:rFonts w:ascii="Arial" w:hAnsi="Arial" w:cs="Arial"/>
          <w:color w:val="3366FF"/>
          <w:sz w:val="22"/>
          <w:szCs w:val="22"/>
        </w:rPr>
        <w:t>0</w:t>
      </w:r>
      <w:r>
        <w:rPr>
          <w:rFonts w:ascii="Arial" w:hAnsi="Arial" w:cs="Arial"/>
          <w:color w:val="3366FF"/>
          <w:sz w:val="22"/>
          <w:szCs w:val="22"/>
        </w:rPr>
        <w:t>0</w:t>
      </w:r>
      <w:r w:rsidR="00D04C18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>órakor megtartandó</w:t>
      </w:r>
      <w:r w:rsidR="005F683B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>ülésére</w:t>
      </w:r>
    </w:p>
    <w:p w14:paraId="7EC270FF" w14:textId="77777777" w:rsidR="00DA5EEA" w:rsidRPr="008D3905" w:rsidRDefault="00DA5EEA" w:rsidP="00DA5EEA">
      <w:pPr>
        <w:rPr>
          <w:rFonts w:ascii="Arial" w:hAnsi="Arial" w:cs="Arial"/>
          <w:sz w:val="20"/>
          <w:szCs w:val="20"/>
        </w:rPr>
      </w:pPr>
    </w:p>
    <w:p w14:paraId="0475F4C8" w14:textId="0C25F7B4" w:rsidR="00A12071" w:rsidRPr="002E4C9C" w:rsidRDefault="005912E3" w:rsidP="00A12071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rFonts w:ascii="Arial" w:hAnsi="Arial" w:cs="Arial"/>
          <w:bCs/>
          <w:iCs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Bátaszék Város Önkormányzatának Szervezeti</w:t>
      </w:r>
      <w:r w:rsidR="00A12071" w:rsidRPr="002E4C9C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és </w:t>
      </w: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M</w:t>
      </w:r>
      <w:r w:rsidR="00A12071" w:rsidRPr="002E4C9C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űködési </w:t>
      </w: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S</w:t>
      </w:r>
      <w:r w:rsidR="00A12071" w:rsidRPr="002E4C9C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zabályzatáról szóló</w:t>
      </w:r>
      <w:r w:rsidR="00286219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</w:t>
      </w: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12</w:t>
      </w:r>
      <w:r w:rsidR="00286219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/20</w:t>
      </w: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24</w:t>
      </w:r>
      <w:r w:rsidR="00286219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. (</w:t>
      </w: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XI. 5.</w:t>
      </w:r>
      <w:r w:rsidR="00286219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)</w:t>
      </w:r>
      <w:r w:rsidR="00A12071" w:rsidRPr="002E4C9C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ö</w:t>
      </w:r>
      <w:r w:rsidR="006D5CC8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nkormányzati rendelet</w:t>
      </w:r>
      <w:r w:rsidR="00F67874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módosítása</w:t>
      </w:r>
    </w:p>
    <w:p w14:paraId="3C3C3FCC" w14:textId="77777777" w:rsidR="00A12071" w:rsidRPr="00ED4DCE" w:rsidRDefault="00A12071" w:rsidP="00A12071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7774"/>
      </w:tblGrid>
      <w:tr w:rsidR="00A12071" w:rsidRPr="00ED4DCE" w14:paraId="550139F0" w14:textId="77777777" w:rsidTr="00F90A5A">
        <w:trPr>
          <w:trHeight w:val="2961"/>
          <w:jc w:val="center"/>
        </w:trPr>
        <w:tc>
          <w:tcPr>
            <w:tcW w:w="7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685637" w14:textId="77777777" w:rsidR="00A12071" w:rsidRPr="00ED4DCE" w:rsidRDefault="00A12071" w:rsidP="00F90A5A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33C06568" w14:textId="17976D33" w:rsidR="00A12071" w:rsidRPr="00ED4DCE" w:rsidRDefault="00A12071" w:rsidP="00F90A5A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proofErr w:type="gramStart"/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</w:t>
            </w:r>
            <w:r w:rsidR="00CA1FF8">
              <w:rPr>
                <w:rFonts w:ascii="Arial" w:hAnsi="Arial" w:cs="Arial"/>
                <w:color w:val="3366FF"/>
                <w:sz w:val="22"/>
                <w:szCs w:val="22"/>
              </w:rPr>
              <w:t>D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r.</w:t>
            </w:r>
            <w:proofErr w:type="gramEnd"/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B</w:t>
            </w:r>
            <w:r w:rsidR="00700D39">
              <w:rPr>
                <w:rFonts w:ascii="Arial" w:hAnsi="Arial" w:cs="Arial"/>
                <w:color w:val="3366FF"/>
                <w:sz w:val="22"/>
                <w:szCs w:val="22"/>
              </w:rPr>
              <w:t>éres Judit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polgármester</w:t>
            </w:r>
          </w:p>
          <w:p w14:paraId="76FF1022" w14:textId="77777777" w:rsidR="00A12071" w:rsidRPr="00ED4DCE" w:rsidRDefault="00A12071" w:rsidP="00F90A5A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321AE1E3" w14:textId="68423FEF" w:rsidR="00A12071" w:rsidRDefault="00A12071" w:rsidP="00F90A5A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>:</w:t>
            </w:r>
            <w:r w:rsidR="00CA1FF8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700D39">
              <w:rPr>
                <w:rFonts w:ascii="Arial" w:hAnsi="Arial" w:cs="Arial"/>
                <w:color w:val="3366FF"/>
                <w:sz w:val="22"/>
                <w:szCs w:val="22"/>
              </w:rPr>
              <w:t>dr. Beke-Buzás Zsófia</w:t>
            </w:r>
            <w:r w:rsidR="003166F3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A35BAF">
              <w:rPr>
                <w:rFonts w:ascii="Arial" w:hAnsi="Arial" w:cs="Arial"/>
                <w:color w:val="3366FF"/>
                <w:sz w:val="22"/>
                <w:szCs w:val="22"/>
              </w:rPr>
              <w:t>kirendeltségvezető</w:t>
            </w:r>
          </w:p>
          <w:p w14:paraId="4C588CEB" w14:textId="77777777" w:rsidR="00A12071" w:rsidRPr="00ED4DCE" w:rsidRDefault="00A12071" w:rsidP="00F90A5A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         </w:t>
            </w:r>
          </w:p>
          <w:p w14:paraId="7C22E9D6" w14:textId="15D47C41" w:rsidR="00A12071" w:rsidRPr="00ED4DCE" w:rsidRDefault="00A12071" w:rsidP="00F90A5A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végezte: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3166F3">
              <w:rPr>
                <w:rFonts w:ascii="Arial" w:hAnsi="Arial" w:cs="Arial"/>
                <w:color w:val="3366FF"/>
                <w:sz w:val="22"/>
                <w:szCs w:val="22"/>
              </w:rPr>
              <w:t>dr. Mihó Beatrix al</w:t>
            </w:r>
            <w:r w:rsidR="008F10D8">
              <w:rPr>
                <w:rFonts w:ascii="Arial" w:hAnsi="Arial" w:cs="Arial"/>
                <w:color w:val="3366FF"/>
                <w:sz w:val="22"/>
                <w:szCs w:val="22"/>
              </w:rPr>
              <w:t>jegyző</w:t>
            </w:r>
          </w:p>
          <w:p w14:paraId="6271A81B" w14:textId="77777777" w:rsidR="00A24F6A" w:rsidRDefault="00A24F6A" w:rsidP="00F90A5A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3D4B0D45" w14:textId="77777777" w:rsidR="00A12071" w:rsidRPr="00ED4DCE" w:rsidRDefault="00A12071" w:rsidP="00F90A5A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Tárgyalja:</w:t>
            </w:r>
          </w:p>
          <w:p w14:paraId="0348D468" w14:textId="77777777" w:rsidR="00A12071" w:rsidRPr="00ED4DCE" w:rsidRDefault="00A12071" w:rsidP="00F90A5A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1C094012" w14:textId="77777777" w:rsidR="00390428" w:rsidRPr="00ED4DCE" w:rsidRDefault="003166F3" w:rsidP="00F90A5A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>valamennyi bizottság</w:t>
            </w:r>
          </w:p>
          <w:p w14:paraId="29EBC56A" w14:textId="77777777" w:rsidR="00A12071" w:rsidRPr="00ED4DCE" w:rsidRDefault="00A12071" w:rsidP="00F90A5A">
            <w:pPr>
              <w:jc w:val="both"/>
              <w:rPr>
                <w:rFonts w:ascii="Arial" w:hAnsi="Arial" w:cs="Arial"/>
                <w:color w:val="3366FF"/>
                <w:sz w:val="22"/>
                <w:szCs w:val="22"/>
                <w:shd w:val="clear" w:color="auto" w:fill="FF0000"/>
              </w:rPr>
            </w:pPr>
          </w:p>
        </w:tc>
      </w:tr>
    </w:tbl>
    <w:p w14:paraId="2B18A280" w14:textId="77777777" w:rsidR="00A12071" w:rsidRPr="008D3905" w:rsidRDefault="00A12071" w:rsidP="00A12071">
      <w:pPr>
        <w:rPr>
          <w:rFonts w:ascii="Arial" w:hAnsi="Arial" w:cs="Arial"/>
        </w:rPr>
      </w:pPr>
    </w:p>
    <w:p w14:paraId="6B1EDB12" w14:textId="77777777" w:rsidR="00A12071" w:rsidRPr="008D3905" w:rsidRDefault="00A12071" w:rsidP="00A12071">
      <w:pPr>
        <w:rPr>
          <w:rFonts w:ascii="Arial" w:hAnsi="Arial" w:cs="Arial"/>
          <w:sz w:val="20"/>
          <w:szCs w:val="20"/>
        </w:rPr>
      </w:pPr>
    </w:p>
    <w:p w14:paraId="19C721D3" w14:textId="77777777" w:rsidR="00A12071" w:rsidRDefault="00A12071" w:rsidP="00A12071">
      <w:pPr>
        <w:tabs>
          <w:tab w:val="left" w:pos="600"/>
        </w:tabs>
        <w:autoSpaceDN w:val="0"/>
        <w:jc w:val="both"/>
        <w:rPr>
          <w:rFonts w:ascii="Arial" w:eastAsia="Calibri" w:hAnsi="Arial" w:cs="Arial"/>
          <w:b/>
          <w:iCs/>
          <w:sz w:val="22"/>
          <w:szCs w:val="22"/>
          <w:lang w:eastAsia="en-US"/>
        </w:rPr>
      </w:pPr>
      <w:r w:rsidRPr="002E6B39">
        <w:rPr>
          <w:rFonts w:ascii="Arial" w:eastAsia="Calibri" w:hAnsi="Arial" w:cs="Arial"/>
          <w:b/>
          <w:iCs/>
          <w:sz w:val="22"/>
          <w:szCs w:val="22"/>
          <w:lang w:eastAsia="en-US"/>
        </w:rPr>
        <w:t>Tisztelt Képviselő-testület!</w:t>
      </w:r>
    </w:p>
    <w:p w14:paraId="07695EDE" w14:textId="77777777" w:rsidR="00271FAD" w:rsidRPr="002E6B39" w:rsidRDefault="00271FAD" w:rsidP="00A12071">
      <w:pPr>
        <w:tabs>
          <w:tab w:val="left" w:pos="600"/>
        </w:tabs>
        <w:autoSpaceDN w:val="0"/>
        <w:jc w:val="both"/>
        <w:rPr>
          <w:rFonts w:ascii="Arial" w:eastAsia="Calibri" w:hAnsi="Arial" w:cs="Arial"/>
          <w:b/>
          <w:iCs/>
          <w:sz w:val="22"/>
          <w:szCs w:val="22"/>
          <w:lang w:eastAsia="en-US"/>
        </w:rPr>
      </w:pPr>
    </w:p>
    <w:p w14:paraId="24640412" w14:textId="66CCF3D3" w:rsidR="00AC0D65" w:rsidRPr="00300265" w:rsidRDefault="00271FAD" w:rsidP="00271FAD">
      <w:pPr>
        <w:pStyle w:val="Szvegtrzs"/>
        <w:tabs>
          <w:tab w:val="left" w:pos="567"/>
          <w:tab w:val="left" w:pos="6237"/>
        </w:tabs>
        <w:rPr>
          <w:rFonts w:ascii="Arial" w:hAnsi="Arial" w:cs="Arial"/>
          <w:sz w:val="22"/>
          <w:szCs w:val="22"/>
        </w:rPr>
      </w:pPr>
      <w:r w:rsidRPr="00300265">
        <w:rPr>
          <w:rFonts w:ascii="Arial" w:hAnsi="Arial" w:cs="Arial"/>
          <w:sz w:val="22"/>
          <w:szCs w:val="22"/>
        </w:rPr>
        <w:t xml:space="preserve">A </w:t>
      </w:r>
      <w:r w:rsidR="00AC0D65" w:rsidRPr="00300265">
        <w:rPr>
          <w:rFonts w:ascii="Arial" w:hAnsi="Arial" w:cs="Arial"/>
          <w:sz w:val="22"/>
          <w:szCs w:val="22"/>
        </w:rPr>
        <w:t xml:space="preserve">Magyar Közlöny 80. számában megjelent </w:t>
      </w:r>
      <w:r w:rsidR="00AC0D65" w:rsidRPr="00300265">
        <w:rPr>
          <w:rFonts w:ascii="Arial" w:hAnsi="Arial" w:cs="Arial"/>
          <w:i/>
          <w:iCs/>
          <w:sz w:val="22"/>
          <w:szCs w:val="22"/>
        </w:rPr>
        <w:t>az európai uniós forrásokhoz való hozzáférés érdekében szükséges egyes törvények módosításáról szóló 2026. évi XVIII. törvény</w:t>
      </w:r>
      <w:r w:rsidR="00AC0D65" w:rsidRPr="00300265">
        <w:rPr>
          <w:rFonts w:ascii="Arial" w:hAnsi="Arial" w:cs="Arial"/>
          <w:sz w:val="22"/>
          <w:szCs w:val="22"/>
        </w:rPr>
        <w:t xml:space="preserve"> (a továbbiakban: Törvény), mely 2026. június 29-ei hatállyal módosította a Magyarország helyi önkormányzatairól szóló 2011. évi CLXXXIX. törvényt (a továbbiakban: </w:t>
      </w:r>
      <w:proofErr w:type="spellStart"/>
      <w:r w:rsidR="00AC0D65" w:rsidRPr="00300265">
        <w:rPr>
          <w:rFonts w:ascii="Arial" w:hAnsi="Arial" w:cs="Arial"/>
          <w:sz w:val="22"/>
          <w:szCs w:val="22"/>
        </w:rPr>
        <w:t>Mötv</w:t>
      </w:r>
      <w:proofErr w:type="spellEnd"/>
      <w:r w:rsidR="00AC0D65" w:rsidRPr="00300265">
        <w:rPr>
          <w:rFonts w:ascii="Arial" w:hAnsi="Arial" w:cs="Arial"/>
          <w:sz w:val="22"/>
          <w:szCs w:val="22"/>
        </w:rPr>
        <w:t>.).</w:t>
      </w:r>
    </w:p>
    <w:p w14:paraId="752E8F34" w14:textId="77777777" w:rsidR="00AC0D65" w:rsidRPr="00300265" w:rsidRDefault="00AC0D65" w:rsidP="00271FAD">
      <w:pPr>
        <w:pStyle w:val="Szvegtrzs"/>
        <w:tabs>
          <w:tab w:val="left" w:pos="567"/>
          <w:tab w:val="left" w:pos="6237"/>
        </w:tabs>
        <w:rPr>
          <w:rFonts w:ascii="Arial" w:hAnsi="Arial" w:cs="Arial"/>
          <w:sz w:val="22"/>
          <w:szCs w:val="22"/>
        </w:rPr>
      </w:pPr>
    </w:p>
    <w:p w14:paraId="19041A80" w14:textId="3EC25920" w:rsidR="00AC0D65" w:rsidRPr="00300265" w:rsidRDefault="00AC0D65" w:rsidP="00271FAD">
      <w:pPr>
        <w:pStyle w:val="Szvegtrzs"/>
        <w:tabs>
          <w:tab w:val="left" w:pos="567"/>
          <w:tab w:val="left" w:pos="6237"/>
        </w:tabs>
        <w:rPr>
          <w:rFonts w:ascii="Arial" w:hAnsi="Arial" w:cs="Arial"/>
          <w:sz w:val="22"/>
          <w:szCs w:val="22"/>
        </w:rPr>
      </w:pPr>
      <w:r w:rsidRPr="00300265">
        <w:rPr>
          <w:rFonts w:ascii="Arial" w:hAnsi="Arial" w:cs="Arial"/>
          <w:sz w:val="22"/>
          <w:szCs w:val="22"/>
        </w:rPr>
        <w:t xml:space="preserve">A Törvény 45. §-a alapján a </w:t>
      </w:r>
      <w:proofErr w:type="spellStart"/>
      <w:r w:rsidRPr="00300265">
        <w:rPr>
          <w:rFonts w:ascii="Arial" w:hAnsi="Arial" w:cs="Arial"/>
          <w:sz w:val="22"/>
          <w:szCs w:val="22"/>
        </w:rPr>
        <w:t>Mötv</w:t>
      </w:r>
      <w:proofErr w:type="spellEnd"/>
      <w:r w:rsidRPr="00300265">
        <w:rPr>
          <w:rFonts w:ascii="Arial" w:hAnsi="Arial" w:cs="Arial"/>
          <w:sz w:val="22"/>
          <w:szCs w:val="22"/>
        </w:rPr>
        <w:t>. 33. §-a helyébe a következő rendelkezés lépett:</w:t>
      </w:r>
    </w:p>
    <w:p w14:paraId="0551F5D3" w14:textId="77777777" w:rsidR="00AC0D65" w:rsidRPr="00300265" w:rsidRDefault="00AC0D65" w:rsidP="00AC0D65">
      <w:pPr>
        <w:pStyle w:val="Szvegtrzs"/>
        <w:tabs>
          <w:tab w:val="left" w:pos="567"/>
          <w:tab w:val="left" w:pos="6237"/>
        </w:tabs>
        <w:rPr>
          <w:rFonts w:ascii="Arial" w:hAnsi="Arial" w:cs="Arial"/>
          <w:i/>
          <w:iCs/>
          <w:sz w:val="22"/>
          <w:szCs w:val="22"/>
        </w:rPr>
      </w:pPr>
      <w:r w:rsidRPr="00300265">
        <w:rPr>
          <w:rFonts w:ascii="Arial" w:hAnsi="Arial" w:cs="Arial"/>
          <w:i/>
          <w:iCs/>
          <w:sz w:val="22"/>
          <w:szCs w:val="22"/>
        </w:rPr>
        <w:t xml:space="preserve">„33. § (1) Az e törvényben meghatározott kötelezettségeit megszegő önkormányzati képviselő megállapított tiszteletdíját, természetbeni juttatását </w:t>
      </w:r>
      <w:r w:rsidRPr="00F84756">
        <w:rPr>
          <w:rFonts w:ascii="Arial" w:hAnsi="Arial" w:cs="Arial"/>
          <w:b/>
          <w:bCs w:val="0"/>
          <w:i/>
          <w:iCs/>
          <w:sz w:val="22"/>
          <w:szCs w:val="22"/>
        </w:rPr>
        <w:t>a képviselő-testület – a szervezeti és működési szabályzatában meghatározottak alapján</w:t>
      </w:r>
      <w:r w:rsidRPr="00300265">
        <w:rPr>
          <w:rFonts w:ascii="Arial" w:hAnsi="Arial" w:cs="Arial"/>
          <w:i/>
          <w:iCs/>
          <w:sz w:val="22"/>
          <w:szCs w:val="22"/>
        </w:rPr>
        <w:t xml:space="preserve"> – legfeljebb tizenkét havi időtartamra csökkentheti, megvonhatja (az e § alkalmazásában a továbbiakban: </w:t>
      </w:r>
      <w:r w:rsidRPr="00F84756">
        <w:rPr>
          <w:rFonts w:ascii="Arial" w:hAnsi="Arial" w:cs="Arial"/>
          <w:b/>
          <w:bCs w:val="0"/>
          <w:i/>
          <w:iCs/>
          <w:sz w:val="22"/>
          <w:szCs w:val="22"/>
        </w:rPr>
        <w:t>vagyoni szankció).</w:t>
      </w:r>
      <w:r w:rsidRPr="00300265">
        <w:rPr>
          <w:rFonts w:ascii="Arial" w:hAnsi="Arial" w:cs="Arial"/>
          <w:i/>
          <w:iCs/>
          <w:sz w:val="22"/>
          <w:szCs w:val="22"/>
        </w:rPr>
        <w:t xml:space="preserve"> Ismételt kötelezettségszegés esetén a csökkentés vagy a megvonás újra megállapítható.</w:t>
      </w:r>
    </w:p>
    <w:p w14:paraId="38D992D3" w14:textId="01FE8198" w:rsidR="00AC0D65" w:rsidRPr="00300265" w:rsidRDefault="00AC0D65" w:rsidP="00271FAD">
      <w:pPr>
        <w:pStyle w:val="Szvegtrzs"/>
        <w:tabs>
          <w:tab w:val="left" w:pos="567"/>
          <w:tab w:val="left" w:pos="6237"/>
        </w:tabs>
        <w:rPr>
          <w:rFonts w:ascii="Arial" w:hAnsi="Arial" w:cs="Arial"/>
          <w:i/>
          <w:iCs/>
          <w:sz w:val="22"/>
          <w:szCs w:val="22"/>
        </w:rPr>
      </w:pPr>
      <w:r w:rsidRPr="00300265">
        <w:rPr>
          <w:rFonts w:ascii="Arial" w:hAnsi="Arial" w:cs="Arial"/>
          <w:i/>
          <w:iCs/>
          <w:sz w:val="22"/>
          <w:szCs w:val="22"/>
        </w:rPr>
        <w:t xml:space="preserve">(2) </w:t>
      </w:r>
      <w:r w:rsidRPr="00F84756">
        <w:rPr>
          <w:rFonts w:ascii="Arial" w:hAnsi="Arial" w:cs="Arial"/>
          <w:b/>
          <w:bCs w:val="0"/>
          <w:i/>
          <w:iCs/>
          <w:sz w:val="22"/>
          <w:szCs w:val="22"/>
        </w:rPr>
        <w:t>A képviselő-testület köteles a szervezeti és működési szabályzatában rendelkezni az (1) bekezdés szerinti azon vagyoni szankcióról,</w:t>
      </w:r>
      <w:r w:rsidRPr="00300265">
        <w:rPr>
          <w:rFonts w:ascii="Arial" w:hAnsi="Arial" w:cs="Arial"/>
          <w:i/>
          <w:iCs/>
          <w:sz w:val="22"/>
          <w:szCs w:val="22"/>
        </w:rPr>
        <w:t xml:space="preserve"> amelyet akkor kell alkalmazni, ha az európai uniós költségvetési források felhasználásának ellenőrzéséről szóló törvény szerinti vagyonnyilatkozati feladatkörével összefüggésben eljáró Integritás Hatóság a képviselő vagyonnyilatkozat-tételi kötelezettségével összefüggésben – a képviselő </w:t>
      </w:r>
      <w:proofErr w:type="spellStart"/>
      <w:r w:rsidRPr="00300265">
        <w:rPr>
          <w:rFonts w:ascii="Arial" w:hAnsi="Arial" w:cs="Arial"/>
          <w:i/>
          <w:iCs/>
          <w:sz w:val="22"/>
          <w:szCs w:val="22"/>
        </w:rPr>
        <w:t>méltatlanságát</w:t>
      </w:r>
      <w:proofErr w:type="spellEnd"/>
      <w:r w:rsidRPr="00300265">
        <w:rPr>
          <w:rFonts w:ascii="Arial" w:hAnsi="Arial" w:cs="Arial"/>
          <w:i/>
          <w:iCs/>
          <w:sz w:val="22"/>
          <w:szCs w:val="22"/>
        </w:rPr>
        <w:t xml:space="preserve"> meg nem alapozó – kizárólag adminisztratív jellegű, ugyanakkor csekély vagy elhanyagolható jelentőséget meghaladó hiányosságot tárt fel.”</w:t>
      </w:r>
    </w:p>
    <w:p w14:paraId="6CE6F796" w14:textId="77777777" w:rsidR="00AC0D65" w:rsidRPr="00300265" w:rsidRDefault="00AC0D65" w:rsidP="00271FAD">
      <w:pPr>
        <w:pStyle w:val="Szvegtrzs"/>
        <w:tabs>
          <w:tab w:val="left" w:pos="567"/>
          <w:tab w:val="left" w:pos="6237"/>
        </w:tabs>
        <w:rPr>
          <w:rFonts w:ascii="Arial" w:hAnsi="Arial" w:cs="Arial"/>
          <w:sz w:val="22"/>
          <w:szCs w:val="22"/>
        </w:rPr>
      </w:pPr>
    </w:p>
    <w:p w14:paraId="70091B68" w14:textId="210AE6E9" w:rsidR="00AC0D65" w:rsidRPr="00300265" w:rsidRDefault="00300265" w:rsidP="00271FAD">
      <w:pPr>
        <w:pStyle w:val="Szvegtrzs"/>
        <w:tabs>
          <w:tab w:val="left" w:pos="567"/>
          <w:tab w:val="left" w:pos="6237"/>
        </w:tabs>
        <w:rPr>
          <w:rFonts w:ascii="Arial" w:hAnsi="Arial" w:cs="Arial"/>
          <w:sz w:val="22"/>
          <w:szCs w:val="22"/>
        </w:rPr>
      </w:pPr>
      <w:r w:rsidRPr="00300265">
        <w:rPr>
          <w:rFonts w:ascii="Arial" w:hAnsi="Arial" w:cs="Arial"/>
          <w:sz w:val="22"/>
          <w:szCs w:val="22"/>
        </w:rPr>
        <w:t xml:space="preserve">A Törvény 49. §-a szerint a </w:t>
      </w:r>
      <w:proofErr w:type="spellStart"/>
      <w:r w:rsidRPr="00300265">
        <w:rPr>
          <w:rFonts w:ascii="Arial" w:hAnsi="Arial" w:cs="Arial"/>
          <w:sz w:val="22"/>
          <w:szCs w:val="22"/>
        </w:rPr>
        <w:t>Mötv</w:t>
      </w:r>
      <w:proofErr w:type="spellEnd"/>
      <w:r w:rsidRPr="00300265">
        <w:rPr>
          <w:rFonts w:ascii="Arial" w:hAnsi="Arial" w:cs="Arial"/>
          <w:sz w:val="22"/>
          <w:szCs w:val="22"/>
        </w:rPr>
        <w:t>. a következő 146/P. §-</w:t>
      </w:r>
      <w:proofErr w:type="spellStart"/>
      <w:r w:rsidRPr="00300265">
        <w:rPr>
          <w:rFonts w:ascii="Arial" w:hAnsi="Arial" w:cs="Arial"/>
          <w:sz w:val="22"/>
          <w:szCs w:val="22"/>
        </w:rPr>
        <w:t>al</w:t>
      </w:r>
      <w:proofErr w:type="spellEnd"/>
      <w:r w:rsidRPr="00300265">
        <w:rPr>
          <w:rFonts w:ascii="Arial" w:hAnsi="Arial" w:cs="Arial"/>
          <w:sz w:val="22"/>
          <w:szCs w:val="22"/>
        </w:rPr>
        <w:t xml:space="preserve"> egészült ki:</w:t>
      </w:r>
    </w:p>
    <w:p w14:paraId="2716F171" w14:textId="017D8CC6" w:rsidR="00300265" w:rsidRDefault="00300265" w:rsidP="00271FAD">
      <w:pPr>
        <w:pStyle w:val="Szvegtrzs"/>
        <w:tabs>
          <w:tab w:val="left" w:pos="567"/>
          <w:tab w:val="left" w:pos="6237"/>
        </w:tabs>
        <w:rPr>
          <w:rFonts w:ascii="Arial" w:hAnsi="Arial" w:cs="Arial"/>
          <w:b/>
          <w:bCs w:val="0"/>
          <w:i/>
          <w:iCs/>
          <w:sz w:val="22"/>
          <w:szCs w:val="22"/>
        </w:rPr>
      </w:pPr>
      <w:r w:rsidRPr="00300265">
        <w:rPr>
          <w:rFonts w:ascii="Arial" w:hAnsi="Arial" w:cs="Arial"/>
          <w:i/>
          <w:iCs/>
          <w:sz w:val="22"/>
          <w:szCs w:val="22"/>
        </w:rPr>
        <w:t>„</w:t>
      </w:r>
      <w:r w:rsidRPr="00300265">
        <w:rPr>
          <w:rFonts w:ascii="Arial" w:hAnsi="Arial" w:cs="Arial"/>
          <w:bCs w:val="0"/>
          <w:sz w:val="22"/>
          <w:szCs w:val="22"/>
        </w:rPr>
        <w:t>146/P. §</w:t>
      </w:r>
      <w:r w:rsidRPr="00300265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Pr="00300265">
        <w:rPr>
          <w:rFonts w:ascii="Arial" w:hAnsi="Arial" w:cs="Arial"/>
          <w:i/>
          <w:iCs/>
          <w:sz w:val="22"/>
          <w:szCs w:val="22"/>
        </w:rPr>
        <w:t xml:space="preserve">Az európai uniós forrásokhoz való hozzáférés érdekében szükséges egyes törvények módosításáról szóló 2026. évi XVIII. törvénnyel (a továbbiakban: Módtv4.) megállapított 33. § (2) bekezdése alapján a képviselő-testület </w:t>
      </w:r>
      <w:r w:rsidRPr="00300265">
        <w:rPr>
          <w:rFonts w:ascii="Arial" w:hAnsi="Arial" w:cs="Arial"/>
          <w:b/>
          <w:bCs w:val="0"/>
          <w:i/>
          <w:iCs/>
          <w:sz w:val="22"/>
          <w:szCs w:val="22"/>
        </w:rPr>
        <w:t xml:space="preserve">szervezeti és működési </w:t>
      </w:r>
      <w:r w:rsidRPr="00300265">
        <w:rPr>
          <w:rFonts w:ascii="Arial" w:hAnsi="Arial" w:cs="Arial"/>
          <w:b/>
          <w:bCs w:val="0"/>
          <w:i/>
          <w:iCs/>
          <w:sz w:val="22"/>
          <w:szCs w:val="22"/>
        </w:rPr>
        <w:lastRenderedPageBreak/>
        <w:t>szabályzatában legkésőbb 2026. október 31. napjáig rendelkezik a 33. § (2) bekezdése szerinti vagyoni szankcióról.”</w:t>
      </w:r>
    </w:p>
    <w:p w14:paraId="488E3DA7" w14:textId="77777777" w:rsidR="00C05075" w:rsidRPr="00300265" w:rsidRDefault="00C05075" w:rsidP="00271FAD">
      <w:pPr>
        <w:pStyle w:val="Szvegtrzs"/>
        <w:tabs>
          <w:tab w:val="left" w:pos="567"/>
          <w:tab w:val="left" w:pos="6237"/>
        </w:tabs>
        <w:rPr>
          <w:rFonts w:ascii="Arial" w:hAnsi="Arial" w:cs="Arial"/>
          <w:b/>
          <w:bCs w:val="0"/>
          <w:i/>
          <w:iCs/>
          <w:sz w:val="22"/>
          <w:szCs w:val="22"/>
        </w:rPr>
      </w:pPr>
    </w:p>
    <w:p w14:paraId="0D3A0729" w14:textId="23CD277E" w:rsidR="00C05075" w:rsidRPr="008314F5" w:rsidRDefault="00C05075" w:rsidP="00C05075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  <w:highlight w:val="yellow"/>
          <w:lang w:eastAsia="hu-HU"/>
        </w:rPr>
      </w:pPr>
      <w:r>
        <w:rPr>
          <w:rFonts w:ascii="Arial" w:hAnsi="Arial" w:cs="Arial"/>
          <w:sz w:val="22"/>
          <w:szCs w:val="22"/>
        </w:rPr>
        <w:t>A fent leírtakon túl Magyarország Alaptörvényének tizenhetedik módosítása okán,- mely 2026. október 1. napján lépett hatályba és a „vármegye” elnevezést „megye” elnevezésre módosította</w:t>
      </w:r>
      <w:r w:rsidR="00D41B00">
        <w:rPr>
          <w:rFonts w:ascii="Arial" w:hAnsi="Arial" w:cs="Arial"/>
          <w:sz w:val="22"/>
          <w:szCs w:val="22"/>
        </w:rPr>
        <w:t>- szükséges a vármegye kifejezéseket megye kifejezésre módosítani.</w:t>
      </w:r>
    </w:p>
    <w:p w14:paraId="06D76213" w14:textId="42A62940" w:rsidR="00AC0D65" w:rsidRDefault="00AC0D65" w:rsidP="00271FAD">
      <w:pPr>
        <w:pStyle w:val="Szvegtrzs"/>
        <w:tabs>
          <w:tab w:val="left" w:pos="567"/>
          <w:tab w:val="left" w:pos="6237"/>
        </w:tabs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  <w:highlight w:val="yellow"/>
        </w:rPr>
        <w:t xml:space="preserve"> </w:t>
      </w:r>
    </w:p>
    <w:p w14:paraId="70691B80" w14:textId="2F5F8859" w:rsidR="00271FAD" w:rsidRPr="00AB3AC1" w:rsidRDefault="00AB3AC1" w:rsidP="00271FAD">
      <w:pPr>
        <w:pStyle w:val="Szvegtrzs"/>
        <w:tabs>
          <w:tab w:val="left" w:pos="567"/>
          <w:tab w:val="left" w:pos="6237"/>
        </w:tabs>
        <w:rPr>
          <w:rFonts w:ascii="Arial" w:hAnsi="Arial" w:cs="Arial"/>
          <w:sz w:val="22"/>
          <w:szCs w:val="22"/>
        </w:rPr>
      </w:pPr>
      <w:r w:rsidRPr="00AB3AC1">
        <w:rPr>
          <w:rFonts w:ascii="Arial" w:hAnsi="Arial" w:cs="Arial"/>
          <w:sz w:val="22"/>
          <w:szCs w:val="22"/>
        </w:rPr>
        <w:t xml:space="preserve">Fenti jogszabályváltozásokban foglalt </w:t>
      </w:r>
      <w:r w:rsidRPr="00AB3AC1">
        <w:rPr>
          <w:rFonts w:ascii="Arial" w:hAnsi="Arial" w:cs="Arial"/>
          <w:b/>
          <w:bCs w:val="0"/>
          <w:sz w:val="22"/>
          <w:szCs w:val="22"/>
        </w:rPr>
        <w:t>kötelezettség</w:t>
      </w:r>
      <w:r w:rsidR="00271FAD" w:rsidRPr="00AB3AC1">
        <w:rPr>
          <w:rFonts w:ascii="Arial" w:hAnsi="Arial" w:cs="Arial"/>
          <w:b/>
          <w:bCs w:val="0"/>
          <w:sz w:val="22"/>
          <w:szCs w:val="22"/>
        </w:rPr>
        <w:t xml:space="preserve"> </w:t>
      </w:r>
      <w:r w:rsidR="00271FAD" w:rsidRPr="00AB3AC1">
        <w:rPr>
          <w:rFonts w:ascii="Arial" w:hAnsi="Arial" w:cs="Arial"/>
          <w:b/>
          <w:sz w:val="22"/>
          <w:szCs w:val="22"/>
        </w:rPr>
        <w:t xml:space="preserve">teljesítése érdekében </w:t>
      </w:r>
      <w:r w:rsidRPr="00AB3AC1">
        <w:rPr>
          <w:rFonts w:ascii="Arial" w:hAnsi="Arial" w:cs="Arial"/>
          <w:b/>
          <w:sz w:val="22"/>
          <w:szCs w:val="22"/>
        </w:rPr>
        <w:t xml:space="preserve">javasoljuk </w:t>
      </w:r>
      <w:r w:rsidR="005C452D" w:rsidRPr="00AB3AC1">
        <w:rPr>
          <w:rFonts w:ascii="Arial" w:hAnsi="Arial" w:cs="Arial"/>
          <w:b/>
          <w:sz w:val="22"/>
          <w:szCs w:val="22"/>
        </w:rPr>
        <w:t>Bátaszék Város Önkormányzata Szervezeti és Működési Szabályzatáról szóló 12/2024. (XI. 5.) önkormányzati rendeletének módosításáról szóló rendelet tervezet elfogadását.</w:t>
      </w:r>
      <w:r w:rsidR="00271FAD" w:rsidRPr="00AB3AC1">
        <w:rPr>
          <w:rFonts w:ascii="Arial" w:hAnsi="Arial" w:cs="Arial"/>
          <w:sz w:val="22"/>
          <w:szCs w:val="22"/>
        </w:rPr>
        <w:t xml:space="preserve"> A rendelet tervezet mellékelve.</w:t>
      </w:r>
    </w:p>
    <w:p w14:paraId="149501B6" w14:textId="5663494B" w:rsidR="00566718" w:rsidRDefault="00566718" w:rsidP="00D2608E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highlight w:val="yellow"/>
          <w:lang w:eastAsia="hu-HU"/>
        </w:rPr>
      </w:pPr>
    </w:p>
    <w:p w14:paraId="336F6880" w14:textId="77777777" w:rsidR="00A12071" w:rsidRPr="00C05892" w:rsidRDefault="00A12071" w:rsidP="0086561F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8"/>
          <w:szCs w:val="28"/>
          <w:lang w:eastAsia="hu-HU"/>
        </w:rPr>
      </w:pPr>
      <w:r w:rsidRPr="00C05892">
        <w:rPr>
          <w:rFonts w:ascii="Arial" w:hAnsi="Arial" w:cs="Arial"/>
          <w:b/>
          <w:i/>
          <w:sz w:val="28"/>
          <w:szCs w:val="28"/>
          <w:lang w:eastAsia="hu-HU"/>
        </w:rPr>
        <w:t>HATÁSVIZSGÁLAT</w:t>
      </w:r>
    </w:p>
    <w:p w14:paraId="5408D7FB" w14:textId="77777777" w:rsidR="00A12071" w:rsidRPr="00C05892" w:rsidRDefault="005B5F45" w:rsidP="00A12071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u w:val="single"/>
          <w:lang w:eastAsia="hu-HU"/>
        </w:rPr>
      </w:pPr>
      <w:r w:rsidRPr="00C05892">
        <w:rPr>
          <w:rFonts w:ascii="Arial" w:hAnsi="Arial" w:cs="Arial"/>
          <w:b/>
          <w:sz w:val="22"/>
          <w:szCs w:val="22"/>
          <w:u w:val="single"/>
          <w:lang w:eastAsia="hu-HU"/>
        </w:rPr>
        <w:t xml:space="preserve">Bátaszék Város Önkormányzatának Szervezeti és Működési Szabályzatáról szóló 12/2024. (XI. 5.) </w:t>
      </w:r>
      <w:r w:rsidR="00A12071" w:rsidRPr="00C05892">
        <w:rPr>
          <w:rFonts w:ascii="Arial" w:hAnsi="Arial" w:cs="Arial"/>
          <w:b/>
          <w:sz w:val="22"/>
          <w:szCs w:val="22"/>
          <w:u w:val="single"/>
          <w:lang w:eastAsia="hu-HU"/>
        </w:rPr>
        <w:t>önkormányzati rendelet módosításáról szóló rendelet tervezethez</w:t>
      </w:r>
    </w:p>
    <w:p w14:paraId="72529E15" w14:textId="77777777" w:rsidR="00A12071" w:rsidRPr="00C05892" w:rsidRDefault="00A12071" w:rsidP="00A12071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u w:val="single"/>
          <w:lang w:eastAsia="hu-HU"/>
        </w:rPr>
      </w:pPr>
    </w:p>
    <w:p w14:paraId="66878D07" w14:textId="77777777" w:rsidR="00A12071" w:rsidRPr="00C05892" w:rsidRDefault="00A12071" w:rsidP="00A12071">
      <w:pPr>
        <w:widowControl w:val="0"/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eastAsia="hu-HU"/>
        </w:rPr>
      </w:pPr>
    </w:p>
    <w:p w14:paraId="793A3A0E" w14:textId="40BE4AFF" w:rsidR="00A12071" w:rsidRPr="00C05892" w:rsidRDefault="001012D0" w:rsidP="00A12071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hu-HU"/>
        </w:rPr>
      </w:pPr>
      <w:r w:rsidRPr="00C05892">
        <w:rPr>
          <w:rFonts w:ascii="Arial" w:hAnsi="Arial" w:cs="Arial"/>
          <w:b/>
          <w:sz w:val="22"/>
          <w:szCs w:val="22"/>
          <w:lang w:eastAsia="hu-HU"/>
        </w:rPr>
        <w:t xml:space="preserve">Társadalmi, gazdasági, költségvetési </w:t>
      </w:r>
      <w:r w:rsidR="00A12071" w:rsidRPr="00C05892">
        <w:rPr>
          <w:rFonts w:ascii="Arial" w:hAnsi="Arial" w:cs="Arial"/>
          <w:b/>
          <w:sz w:val="22"/>
          <w:szCs w:val="22"/>
          <w:lang w:eastAsia="hu-HU"/>
        </w:rPr>
        <w:t xml:space="preserve">hatása: </w:t>
      </w:r>
      <w:r w:rsidR="00A12071" w:rsidRPr="00C05892">
        <w:rPr>
          <w:rFonts w:ascii="Arial" w:hAnsi="Arial" w:cs="Arial"/>
          <w:sz w:val="22"/>
          <w:szCs w:val="22"/>
          <w:lang w:eastAsia="hu-HU"/>
        </w:rPr>
        <w:t>nincs</w:t>
      </w:r>
    </w:p>
    <w:p w14:paraId="49D2163C" w14:textId="77777777" w:rsidR="00A12071" w:rsidRPr="00C05892" w:rsidRDefault="00A12071" w:rsidP="00A12071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hu-HU"/>
        </w:rPr>
      </w:pPr>
    </w:p>
    <w:p w14:paraId="1BABCC0C" w14:textId="77777777" w:rsidR="00A12071" w:rsidRPr="00C05892" w:rsidRDefault="00A12071" w:rsidP="00A12071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hu-HU"/>
        </w:rPr>
      </w:pPr>
      <w:r w:rsidRPr="00C05892">
        <w:rPr>
          <w:rFonts w:ascii="Arial" w:hAnsi="Arial" w:cs="Arial"/>
          <w:b/>
          <w:sz w:val="22"/>
          <w:szCs w:val="22"/>
          <w:lang w:eastAsia="hu-HU"/>
        </w:rPr>
        <w:t>Környezeti és egészségügyi következmények:</w:t>
      </w:r>
      <w:r w:rsidRPr="00C05892">
        <w:rPr>
          <w:rFonts w:ascii="Arial" w:hAnsi="Arial" w:cs="Arial"/>
          <w:sz w:val="22"/>
          <w:szCs w:val="22"/>
          <w:lang w:eastAsia="hu-HU"/>
        </w:rPr>
        <w:t xml:space="preserve"> nincs</w:t>
      </w:r>
    </w:p>
    <w:p w14:paraId="28BFB071" w14:textId="77777777" w:rsidR="00A12071" w:rsidRPr="00C05892" w:rsidRDefault="00A12071" w:rsidP="00A12071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hu-HU"/>
        </w:rPr>
      </w:pPr>
    </w:p>
    <w:p w14:paraId="5CE0AED9" w14:textId="7CBB49DC" w:rsidR="00A12071" w:rsidRPr="00C05892" w:rsidRDefault="00A12071" w:rsidP="00A12071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hu-HU"/>
        </w:rPr>
      </w:pPr>
      <w:r w:rsidRPr="00C05892">
        <w:rPr>
          <w:rFonts w:ascii="Arial" w:hAnsi="Arial" w:cs="Arial"/>
          <w:b/>
          <w:sz w:val="22"/>
          <w:szCs w:val="22"/>
          <w:lang w:eastAsia="hu-HU"/>
        </w:rPr>
        <w:t>Adminisztratív terheket befolyásoló hatása:</w:t>
      </w:r>
      <w:r w:rsidRPr="00C05892">
        <w:rPr>
          <w:rFonts w:ascii="Arial" w:hAnsi="Arial" w:cs="Arial"/>
          <w:sz w:val="22"/>
          <w:szCs w:val="22"/>
          <w:lang w:eastAsia="hu-HU"/>
        </w:rPr>
        <w:t xml:space="preserve"> nincs</w:t>
      </w:r>
    </w:p>
    <w:p w14:paraId="32A0A5D5" w14:textId="77777777" w:rsidR="00A12071" w:rsidRPr="00C05892" w:rsidRDefault="00A12071" w:rsidP="00A12071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hu-HU"/>
        </w:rPr>
      </w:pPr>
    </w:p>
    <w:p w14:paraId="10FCFCE3" w14:textId="7FD762BC" w:rsidR="00A12071" w:rsidRPr="00C05892" w:rsidRDefault="00A12071" w:rsidP="00C05892">
      <w:pPr>
        <w:jc w:val="both"/>
        <w:rPr>
          <w:rFonts w:ascii="Arial" w:hAnsi="Arial" w:cs="Arial"/>
          <w:sz w:val="22"/>
          <w:szCs w:val="22"/>
        </w:rPr>
      </w:pPr>
      <w:r w:rsidRPr="00C05892">
        <w:rPr>
          <w:rFonts w:ascii="Arial" w:hAnsi="Arial" w:cs="Arial"/>
          <w:b/>
          <w:sz w:val="22"/>
          <w:szCs w:val="22"/>
          <w:lang w:eastAsia="hu-HU"/>
        </w:rPr>
        <w:t xml:space="preserve">A jogszabály megalkotásának szükségessége: </w:t>
      </w:r>
      <w:r w:rsidR="004A0AC8" w:rsidRPr="00C05892">
        <w:rPr>
          <w:rFonts w:ascii="Arial" w:hAnsi="Arial" w:cs="Arial"/>
          <w:sz w:val="22"/>
          <w:szCs w:val="22"/>
        </w:rPr>
        <w:t xml:space="preserve">kötelező, </w:t>
      </w:r>
      <w:r w:rsidR="00C05892" w:rsidRPr="00C05892">
        <w:rPr>
          <w:rFonts w:ascii="Arial" w:hAnsi="Arial" w:cs="Arial"/>
          <w:sz w:val="22"/>
          <w:szCs w:val="22"/>
        </w:rPr>
        <w:t>a Magyarország helyi önkormányzatairól szóló 2011. évi CLXXXIX. törvény 33. §-a alapján</w:t>
      </w:r>
    </w:p>
    <w:p w14:paraId="09EC34DC" w14:textId="77777777" w:rsidR="00C05892" w:rsidRPr="00C05892" w:rsidRDefault="00C05892" w:rsidP="00C05892">
      <w:pPr>
        <w:jc w:val="both"/>
        <w:rPr>
          <w:rFonts w:ascii="Arial" w:hAnsi="Arial" w:cs="Arial"/>
          <w:sz w:val="22"/>
          <w:szCs w:val="22"/>
          <w:lang w:eastAsia="hu-HU"/>
        </w:rPr>
      </w:pPr>
    </w:p>
    <w:p w14:paraId="547E4164" w14:textId="11F2579F" w:rsidR="001C440D" w:rsidRPr="00C05892" w:rsidRDefault="00A12071" w:rsidP="001C440D">
      <w:pPr>
        <w:jc w:val="both"/>
        <w:rPr>
          <w:rFonts w:ascii="Arial" w:hAnsi="Arial" w:cs="Arial"/>
          <w:i/>
          <w:sz w:val="22"/>
          <w:szCs w:val="22"/>
          <w:lang w:eastAsia="hu-HU"/>
        </w:rPr>
      </w:pPr>
      <w:r w:rsidRPr="00C05892">
        <w:rPr>
          <w:rFonts w:ascii="Arial" w:hAnsi="Arial" w:cs="Arial"/>
          <w:b/>
          <w:sz w:val="22"/>
          <w:szCs w:val="22"/>
          <w:lang w:eastAsia="hu-HU"/>
        </w:rPr>
        <w:t xml:space="preserve">A jogalkotás elmaradásának következményei: </w:t>
      </w:r>
      <w:r w:rsidR="001C440D" w:rsidRPr="00C05892">
        <w:rPr>
          <w:rFonts w:ascii="Arial" w:hAnsi="Arial" w:cs="Arial"/>
          <w:sz w:val="22"/>
          <w:szCs w:val="22"/>
        </w:rPr>
        <w:t xml:space="preserve">a Tolna </w:t>
      </w:r>
      <w:r w:rsidR="00DC505E">
        <w:rPr>
          <w:rFonts w:ascii="Arial" w:hAnsi="Arial" w:cs="Arial"/>
          <w:sz w:val="22"/>
          <w:szCs w:val="22"/>
        </w:rPr>
        <w:t>M</w:t>
      </w:r>
      <w:r w:rsidR="001C440D" w:rsidRPr="00C05892">
        <w:rPr>
          <w:rFonts w:ascii="Arial" w:hAnsi="Arial" w:cs="Arial"/>
          <w:sz w:val="22"/>
          <w:szCs w:val="22"/>
        </w:rPr>
        <w:t>egyei Kormányhivatal Hatósági Főosztály Törvényességi Felügyeleti Osztálya törvényességi felügyeleti eszközt alkalmazhat</w:t>
      </w:r>
    </w:p>
    <w:p w14:paraId="0A9F8AA0" w14:textId="77777777" w:rsidR="00A12071" w:rsidRPr="00C05892" w:rsidRDefault="00A12071" w:rsidP="00A12071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hu-HU"/>
        </w:rPr>
      </w:pPr>
    </w:p>
    <w:p w14:paraId="2595C1D1" w14:textId="77777777" w:rsidR="00A12071" w:rsidRPr="00C05892" w:rsidRDefault="00A12071" w:rsidP="00A12071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hu-HU"/>
        </w:rPr>
      </w:pPr>
      <w:r w:rsidRPr="00C05892">
        <w:rPr>
          <w:rFonts w:ascii="Arial" w:hAnsi="Arial" w:cs="Arial"/>
          <w:b/>
          <w:sz w:val="22"/>
          <w:szCs w:val="22"/>
          <w:lang w:eastAsia="hu-HU"/>
        </w:rPr>
        <w:t>A jogszabály alkalmazásához szükséges személyi, szervezeti, tárgyi és pénzügyi feltételek:</w:t>
      </w:r>
      <w:r w:rsidRPr="00C05892">
        <w:rPr>
          <w:rFonts w:ascii="Arial" w:hAnsi="Arial" w:cs="Arial"/>
          <w:sz w:val="22"/>
          <w:szCs w:val="22"/>
          <w:lang w:eastAsia="hu-HU"/>
        </w:rPr>
        <w:t xml:space="preserve"> plusz feltételek biztosítására nincs szükség</w:t>
      </w:r>
    </w:p>
    <w:p w14:paraId="7D393069" w14:textId="77777777" w:rsidR="00A12071" w:rsidRPr="00C05892" w:rsidRDefault="00A12071" w:rsidP="00A12071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  <w:lang w:eastAsia="hu-HU"/>
        </w:rPr>
      </w:pPr>
    </w:p>
    <w:p w14:paraId="160322E9" w14:textId="77777777" w:rsidR="00A12071" w:rsidRPr="00C05892" w:rsidRDefault="00A12071" w:rsidP="00A12071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eastAsia="hu-HU"/>
        </w:rPr>
      </w:pPr>
      <w:r w:rsidRPr="00C05892">
        <w:rPr>
          <w:rFonts w:ascii="Arial" w:hAnsi="Arial" w:cs="Arial"/>
          <w:b/>
          <w:sz w:val="22"/>
          <w:szCs w:val="22"/>
          <w:lang w:eastAsia="hu-HU"/>
        </w:rPr>
        <w:t xml:space="preserve">Véleményeztetés: </w:t>
      </w:r>
      <w:r w:rsidR="001C440D" w:rsidRPr="00C05892">
        <w:rPr>
          <w:rFonts w:ascii="Arial" w:hAnsi="Arial" w:cs="Arial"/>
          <w:sz w:val="22"/>
          <w:szCs w:val="22"/>
          <w:lang w:eastAsia="hu-HU"/>
        </w:rPr>
        <w:t>valamennyi bizottság</w:t>
      </w:r>
    </w:p>
    <w:p w14:paraId="115EF461" w14:textId="77777777" w:rsidR="00A12071" w:rsidRPr="00AC0D65" w:rsidRDefault="00A12071" w:rsidP="00A12071">
      <w:pPr>
        <w:tabs>
          <w:tab w:val="left" w:pos="540"/>
        </w:tabs>
        <w:autoSpaceDN w:val="0"/>
        <w:jc w:val="both"/>
        <w:rPr>
          <w:rFonts w:ascii="Arial" w:eastAsia="Calibri" w:hAnsi="Arial" w:cs="Arial"/>
          <w:sz w:val="22"/>
          <w:szCs w:val="22"/>
          <w:highlight w:val="yellow"/>
          <w:lang w:eastAsia="en-US"/>
        </w:rPr>
      </w:pPr>
    </w:p>
    <w:p w14:paraId="02D1D567" w14:textId="77777777" w:rsidR="0086561F" w:rsidRPr="00C05892" w:rsidRDefault="0086561F" w:rsidP="0086561F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46F491AE" w14:textId="77777777" w:rsidR="0086561F" w:rsidRPr="00C05892" w:rsidRDefault="0086561F" w:rsidP="0086561F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8"/>
          <w:szCs w:val="28"/>
          <w:lang w:eastAsia="hu-HU"/>
        </w:rPr>
      </w:pPr>
      <w:r w:rsidRPr="00C05892">
        <w:rPr>
          <w:rFonts w:ascii="Arial" w:hAnsi="Arial" w:cs="Arial"/>
          <w:b/>
          <w:i/>
          <w:sz w:val="28"/>
          <w:szCs w:val="28"/>
          <w:lang w:eastAsia="hu-HU"/>
        </w:rPr>
        <w:t>INDOKOLÁS</w:t>
      </w:r>
    </w:p>
    <w:p w14:paraId="2F85A212" w14:textId="77777777" w:rsidR="0086561F" w:rsidRPr="00C05892" w:rsidRDefault="005B5F45" w:rsidP="0086561F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u w:val="single"/>
          <w:lang w:eastAsia="hu-HU"/>
        </w:rPr>
      </w:pPr>
      <w:r w:rsidRPr="00C05892">
        <w:rPr>
          <w:rFonts w:ascii="Arial" w:hAnsi="Arial" w:cs="Arial"/>
          <w:b/>
          <w:sz w:val="22"/>
          <w:szCs w:val="22"/>
          <w:u w:val="single"/>
          <w:lang w:eastAsia="hu-HU"/>
        </w:rPr>
        <w:t xml:space="preserve">Bátaszék Város Önkormányzatának Szervezeti és Működési Szabályzatáról szóló 12/2024. (XI. 5.) </w:t>
      </w:r>
      <w:r w:rsidR="0086561F" w:rsidRPr="00C05892">
        <w:rPr>
          <w:rFonts w:ascii="Arial" w:hAnsi="Arial" w:cs="Arial"/>
          <w:b/>
          <w:sz w:val="22"/>
          <w:szCs w:val="22"/>
          <w:u w:val="single"/>
          <w:lang w:eastAsia="hu-HU"/>
        </w:rPr>
        <w:t>önkormányzati rendelet módosításáról szóló rendelet tervezethez</w:t>
      </w:r>
    </w:p>
    <w:p w14:paraId="34A75F90" w14:textId="77777777" w:rsidR="0086561F" w:rsidRPr="00C05892" w:rsidRDefault="0086561F" w:rsidP="0086561F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8"/>
          <w:szCs w:val="28"/>
          <w:lang w:eastAsia="hu-HU"/>
        </w:rPr>
      </w:pPr>
    </w:p>
    <w:p w14:paraId="1409D4AF" w14:textId="77777777" w:rsidR="0086561F" w:rsidRPr="00AC0D65" w:rsidRDefault="0086561F" w:rsidP="0086561F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2"/>
          <w:szCs w:val="22"/>
          <w:highlight w:val="yellow"/>
          <w:lang w:eastAsia="en-US"/>
        </w:rPr>
      </w:pPr>
    </w:p>
    <w:p w14:paraId="5830E7FC" w14:textId="77777777" w:rsidR="0086561F" w:rsidRPr="00E91CF6" w:rsidRDefault="004374E9" w:rsidP="008B7DFB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E91CF6">
        <w:rPr>
          <w:rFonts w:ascii="Arial" w:eastAsia="Calibri" w:hAnsi="Arial" w:cs="Arial"/>
          <w:b/>
          <w:sz w:val="22"/>
          <w:szCs w:val="22"/>
          <w:lang w:eastAsia="en-US"/>
        </w:rPr>
        <w:t>Általános indokolás</w:t>
      </w:r>
    </w:p>
    <w:p w14:paraId="6740810A" w14:textId="77777777" w:rsidR="004374E9" w:rsidRPr="00E91CF6" w:rsidRDefault="004374E9" w:rsidP="008B7DFB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30A35C50" w14:textId="55438017" w:rsidR="008B7DFB" w:rsidRPr="00E91CF6" w:rsidRDefault="00667E4D" w:rsidP="008B7DFB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E91CF6">
        <w:rPr>
          <w:rFonts w:ascii="Arial" w:hAnsi="Arial" w:cs="Arial"/>
          <w:iCs/>
          <w:sz w:val="22"/>
          <w:szCs w:val="22"/>
        </w:rPr>
        <w:t>Az európai uniós forrásokhoz való hozzáférés érdekében szükséges egyes törvények módosításáról szóló 2026. évi XVIII. törvény</w:t>
      </w:r>
      <w:r w:rsidRPr="00E91CF6">
        <w:rPr>
          <w:rFonts w:ascii="Arial" w:hAnsi="Arial" w:cs="Arial"/>
          <w:sz w:val="22"/>
          <w:szCs w:val="22"/>
        </w:rPr>
        <w:t xml:space="preserve"> (a továbbiakban: Törvény</w:t>
      </w:r>
      <w:r w:rsidR="00FC2B49">
        <w:rPr>
          <w:rFonts w:ascii="Arial" w:hAnsi="Arial" w:cs="Arial"/>
          <w:sz w:val="22"/>
          <w:szCs w:val="22"/>
        </w:rPr>
        <w:t>)</w:t>
      </w:r>
      <w:r w:rsidRPr="00E91CF6">
        <w:rPr>
          <w:rFonts w:ascii="Arial" w:hAnsi="Arial" w:cs="Arial"/>
          <w:sz w:val="22"/>
          <w:szCs w:val="22"/>
        </w:rPr>
        <w:t xml:space="preserve"> 2026. június 29-ei hatállyal módosította a Magyarország helyi önkormányzatairól szóló 2011. évi CLXXXIX. törvény</w:t>
      </w:r>
      <w:r w:rsidR="00D74443" w:rsidRPr="00E91CF6">
        <w:rPr>
          <w:rFonts w:ascii="Arial" w:hAnsi="Arial" w:cs="Arial"/>
          <w:sz w:val="22"/>
          <w:szCs w:val="22"/>
        </w:rPr>
        <w:t xml:space="preserve">t. A </w:t>
      </w:r>
      <w:proofErr w:type="spellStart"/>
      <w:r w:rsidR="00D74443" w:rsidRPr="00E91CF6">
        <w:rPr>
          <w:rFonts w:ascii="Arial" w:hAnsi="Arial" w:cs="Arial"/>
          <w:sz w:val="22"/>
          <w:szCs w:val="22"/>
        </w:rPr>
        <w:t>Mötv</w:t>
      </w:r>
      <w:proofErr w:type="spellEnd"/>
      <w:r w:rsidR="00D74443" w:rsidRPr="00E91CF6">
        <w:rPr>
          <w:rFonts w:ascii="Arial" w:hAnsi="Arial" w:cs="Arial"/>
          <w:sz w:val="22"/>
          <w:szCs w:val="22"/>
        </w:rPr>
        <w:t>. 33. §</w:t>
      </w:r>
      <w:r w:rsidR="00BE52F5" w:rsidRPr="00E91CF6">
        <w:rPr>
          <w:rFonts w:ascii="Arial" w:hAnsi="Arial" w:cs="Arial"/>
          <w:sz w:val="22"/>
          <w:szCs w:val="22"/>
        </w:rPr>
        <w:t xml:space="preserve">-a értelmében a kötelezettségeit megszegő önkormányzati képviselővel szemben alkalmazható vagyoni szankciókról a képviselő-testület szervezeti és működési szabályzatában kell </w:t>
      </w:r>
      <w:r w:rsidR="007B2CF1" w:rsidRPr="00E91CF6">
        <w:rPr>
          <w:rFonts w:ascii="Arial" w:hAnsi="Arial" w:cs="Arial"/>
          <w:sz w:val="22"/>
          <w:szCs w:val="22"/>
        </w:rPr>
        <w:t xml:space="preserve">rendelkezni. Továbbá Magyarország Alaptörvényének tizenhetedik módosítása </w:t>
      </w:r>
      <w:r w:rsidR="00E91CF6" w:rsidRPr="00E91CF6">
        <w:rPr>
          <w:rFonts w:ascii="Arial" w:hAnsi="Arial" w:cs="Arial"/>
          <w:sz w:val="22"/>
          <w:szCs w:val="22"/>
        </w:rPr>
        <w:t xml:space="preserve">okán </w:t>
      </w:r>
      <w:r w:rsidR="007B2CF1" w:rsidRPr="00E91CF6">
        <w:rPr>
          <w:rFonts w:ascii="Arial" w:hAnsi="Arial" w:cs="Arial"/>
          <w:sz w:val="22"/>
          <w:szCs w:val="22"/>
        </w:rPr>
        <w:t>a „vármegye</w:t>
      </w:r>
      <w:r w:rsidR="00E91CF6" w:rsidRPr="00E91CF6">
        <w:rPr>
          <w:rFonts w:ascii="Arial" w:hAnsi="Arial" w:cs="Arial"/>
          <w:sz w:val="22"/>
          <w:szCs w:val="22"/>
        </w:rPr>
        <w:t>”</w:t>
      </w:r>
      <w:r w:rsidR="007B2CF1" w:rsidRPr="00E91CF6">
        <w:rPr>
          <w:rFonts w:ascii="Arial" w:hAnsi="Arial" w:cs="Arial"/>
          <w:sz w:val="22"/>
          <w:szCs w:val="22"/>
        </w:rPr>
        <w:t xml:space="preserve"> elnevezés</w:t>
      </w:r>
      <w:r w:rsidR="00E91CF6" w:rsidRPr="00E91CF6">
        <w:rPr>
          <w:rFonts w:ascii="Arial" w:hAnsi="Arial" w:cs="Arial"/>
          <w:sz w:val="22"/>
          <w:szCs w:val="22"/>
        </w:rPr>
        <w:t xml:space="preserve"> helyett a „megye” elnevezés használatos. A leírtaknak</w:t>
      </w:r>
      <w:r w:rsidR="00345E90" w:rsidRPr="00E91CF6">
        <w:rPr>
          <w:rFonts w:ascii="Arial" w:hAnsi="Arial" w:cs="Arial"/>
          <w:sz w:val="22"/>
          <w:szCs w:val="22"/>
        </w:rPr>
        <w:t xml:space="preserve"> megfelelő módosítást tartalmazza a rendelet tervezet.</w:t>
      </w:r>
    </w:p>
    <w:p w14:paraId="0F5F89AA" w14:textId="77777777" w:rsidR="0086561F" w:rsidRPr="00E91CF6" w:rsidRDefault="0086561F" w:rsidP="0086561F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hu-HU"/>
        </w:rPr>
      </w:pPr>
    </w:p>
    <w:p w14:paraId="5F310A5C" w14:textId="77777777" w:rsidR="00406AB6" w:rsidRPr="00F7664B" w:rsidRDefault="00406AB6" w:rsidP="00406AB6">
      <w:pPr>
        <w:pStyle w:val="Szvegtrzs"/>
        <w:spacing w:before="476" w:after="159"/>
        <w:ind w:left="159" w:right="159"/>
        <w:jc w:val="center"/>
        <w:rPr>
          <w:rFonts w:ascii="Arial" w:hAnsi="Arial" w:cs="Arial"/>
          <w:b/>
          <w:sz w:val="22"/>
          <w:szCs w:val="22"/>
        </w:rPr>
      </w:pPr>
      <w:r w:rsidRPr="00F7664B">
        <w:rPr>
          <w:rFonts w:ascii="Arial" w:hAnsi="Arial" w:cs="Arial"/>
          <w:b/>
          <w:sz w:val="22"/>
          <w:szCs w:val="22"/>
        </w:rPr>
        <w:t>Részletes indokolás</w:t>
      </w:r>
    </w:p>
    <w:p w14:paraId="77674FD3" w14:textId="77777777" w:rsidR="00406AB6" w:rsidRPr="00F7664B" w:rsidRDefault="00406AB6" w:rsidP="00406AB6">
      <w:pPr>
        <w:spacing w:before="159" w:after="79"/>
        <w:ind w:left="159"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F7664B">
        <w:rPr>
          <w:rFonts w:ascii="Arial" w:hAnsi="Arial" w:cs="Arial"/>
          <w:b/>
          <w:bCs/>
          <w:sz w:val="22"/>
          <w:szCs w:val="22"/>
        </w:rPr>
        <w:lastRenderedPageBreak/>
        <w:t xml:space="preserve">1. § </w:t>
      </w:r>
    </w:p>
    <w:p w14:paraId="6EB43FBD" w14:textId="12538853" w:rsidR="00FE35C9" w:rsidRPr="00F7664B" w:rsidRDefault="00FE35C9" w:rsidP="00FE35C9">
      <w:pPr>
        <w:spacing w:before="159" w:after="79"/>
        <w:ind w:left="159" w:right="159"/>
        <w:jc w:val="both"/>
        <w:rPr>
          <w:rFonts w:ascii="Arial" w:hAnsi="Arial" w:cs="Arial"/>
          <w:bCs/>
          <w:sz w:val="22"/>
          <w:szCs w:val="22"/>
        </w:rPr>
      </w:pPr>
      <w:r w:rsidRPr="00F7664B">
        <w:rPr>
          <w:rFonts w:ascii="Arial" w:hAnsi="Arial" w:cs="Arial"/>
          <w:bCs/>
          <w:sz w:val="22"/>
          <w:szCs w:val="22"/>
        </w:rPr>
        <w:t>Az</w:t>
      </w:r>
      <w:r w:rsidR="000A29AA" w:rsidRPr="00F7664B">
        <w:rPr>
          <w:rFonts w:ascii="Arial" w:hAnsi="Arial" w:cs="Arial"/>
          <w:bCs/>
          <w:sz w:val="22"/>
          <w:szCs w:val="22"/>
        </w:rPr>
        <w:t xml:space="preserve"> Alap</w:t>
      </w:r>
      <w:r w:rsidR="004A3132" w:rsidRPr="00F7664B">
        <w:rPr>
          <w:rFonts w:ascii="Arial" w:hAnsi="Arial" w:cs="Arial"/>
          <w:bCs/>
          <w:sz w:val="22"/>
          <w:szCs w:val="22"/>
        </w:rPr>
        <w:t xml:space="preserve">törvény tizenhetedik módosítása, valamint a </w:t>
      </w:r>
      <w:proofErr w:type="spellStart"/>
      <w:r w:rsidRPr="00F7664B">
        <w:rPr>
          <w:rFonts w:ascii="Arial" w:hAnsi="Arial" w:cs="Arial"/>
          <w:bCs/>
          <w:sz w:val="22"/>
          <w:szCs w:val="22"/>
        </w:rPr>
        <w:t>Mötv</w:t>
      </w:r>
      <w:proofErr w:type="spellEnd"/>
      <w:r w:rsidRPr="00F7664B">
        <w:rPr>
          <w:rFonts w:ascii="Arial" w:hAnsi="Arial" w:cs="Arial"/>
          <w:bCs/>
          <w:sz w:val="22"/>
          <w:szCs w:val="22"/>
        </w:rPr>
        <w:t>. 202</w:t>
      </w:r>
      <w:r w:rsidR="004A3132" w:rsidRPr="00F7664B">
        <w:rPr>
          <w:rFonts w:ascii="Arial" w:hAnsi="Arial" w:cs="Arial"/>
          <w:bCs/>
          <w:sz w:val="22"/>
          <w:szCs w:val="22"/>
        </w:rPr>
        <w:t>6</w:t>
      </w:r>
      <w:r w:rsidRPr="00F7664B">
        <w:rPr>
          <w:rFonts w:ascii="Arial" w:hAnsi="Arial" w:cs="Arial"/>
          <w:bCs/>
          <w:sz w:val="22"/>
          <w:szCs w:val="22"/>
        </w:rPr>
        <w:t xml:space="preserve">. </w:t>
      </w:r>
      <w:r w:rsidR="004A3132" w:rsidRPr="00F7664B">
        <w:rPr>
          <w:rFonts w:ascii="Arial" w:hAnsi="Arial" w:cs="Arial"/>
          <w:bCs/>
          <w:sz w:val="22"/>
          <w:szCs w:val="22"/>
        </w:rPr>
        <w:t xml:space="preserve">október </w:t>
      </w:r>
      <w:r w:rsidRPr="00F7664B">
        <w:rPr>
          <w:rFonts w:ascii="Arial" w:hAnsi="Arial" w:cs="Arial"/>
          <w:bCs/>
          <w:sz w:val="22"/>
          <w:szCs w:val="22"/>
        </w:rPr>
        <w:t xml:space="preserve">1. napjától hatályos, </w:t>
      </w:r>
      <w:r w:rsidR="009E6F9E" w:rsidRPr="00F7664B">
        <w:rPr>
          <w:rFonts w:ascii="Arial" w:hAnsi="Arial" w:cs="Arial"/>
          <w:bCs/>
          <w:sz w:val="22"/>
          <w:szCs w:val="22"/>
        </w:rPr>
        <w:t xml:space="preserve">vármegyéket </w:t>
      </w:r>
      <w:r w:rsidRPr="00F7664B">
        <w:rPr>
          <w:rFonts w:ascii="Arial" w:hAnsi="Arial" w:cs="Arial"/>
          <w:bCs/>
          <w:sz w:val="22"/>
          <w:szCs w:val="22"/>
        </w:rPr>
        <w:t>megyére átnevező változás átvezetésre kerül.</w:t>
      </w:r>
    </w:p>
    <w:p w14:paraId="0CD1B824" w14:textId="77777777" w:rsidR="00406AB6" w:rsidRPr="00F7664B" w:rsidRDefault="00406AB6" w:rsidP="00406AB6">
      <w:pPr>
        <w:spacing w:before="159" w:after="79"/>
        <w:ind w:left="159"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F7664B">
        <w:rPr>
          <w:rFonts w:ascii="Arial" w:hAnsi="Arial" w:cs="Arial"/>
          <w:b/>
          <w:bCs/>
          <w:sz w:val="22"/>
          <w:szCs w:val="22"/>
        </w:rPr>
        <w:t xml:space="preserve">2. § </w:t>
      </w:r>
    </w:p>
    <w:p w14:paraId="05C58AE8" w14:textId="29A18FFA" w:rsidR="009E6F9E" w:rsidRPr="00F7664B" w:rsidRDefault="009E6F9E" w:rsidP="009E6F9E">
      <w:pPr>
        <w:spacing w:before="159" w:after="79"/>
        <w:ind w:left="159" w:right="159"/>
        <w:jc w:val="both"/>
        <w:rPr>
          <w:rFonts w:ascii="Arial" w:hAnsi="Arial" w:cs="Arial"/>
          <w:bCs/>
          <w:sz w:val="22"/>
          <w:szCs w:val="22"/>
        </w:rPr>
      </w:pPr>
      <w:r w:rsidRPr="00F7664B">
        <w:rPr>
          <w:rFonts w:ascii="Arial" w:hAnsi="Arial" w:cs="Arial"/>
          <w:bCs/>
          <w:sz w:val="22"/>
          <w:szCs w:val="22"/>
        </w:rPr>
        <w:t xml:space="preserve">Az Alaptörvény tizenhetedik módosítása, valamint a </w:t>
      </w:r>
      <w:proofErr w:type="spellStart"/>
      <w:r w:rsidRPr="00F7664B">
        <w:rPr>
          <w:rFonts w:ascii="Arial" w:hAnsi="Arial" w:cs="Arial"/>
          <w:bCs/>
          <w:sz w:val="22"/>
          <w:szCs w:val="22"/>
        </w:rPr>
        <w:t>Mötv</w:t>
      </w:r>
      <w:proofErr w:type="spellEnd"/>
      <w:r w:rsidRPr="00F7664B">
        <w:rPr>
          <w:rFonts w:ascii="Arial" w:hAnsi="Arial" w:cs="Arial"/>
          <w:bCs/>
          <w:sz w:val="22"/>
          <w:szCs w:val="22"/>
        </w:rPr>
        <w:t>. 2026. október 1. napjától hatályos, vármegyéket megyére átnevező változás átvezetésre kerül.</w:t>
      </w:r>
    </w:p>
    <w:p w14:paraId="4F3ED851" w14:textId="77777777" w:rsidR="00406AB6" w:rsidRPr="00F7664B" w:rsidRDefault="00406AB6" w:rsidP="00406AB6">
      <w:pPr>
        <w:spacing w:before="159" w:after="79"/>
        <w:ind w:left="159"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F7664B">
        <w:rPr>
          <w:rFonts w:ascii="Arial" w:hAnsi="Arial" w:cs="Arial"/>
          <w:b/>
          <w:bCs/>
          <w:sz w:val="22"/>
          <w:szCs w:val="22"/>
        </w:rPr>
        <w:t xml:space="preserve">3. § </w:t>
      </w:r>
    </w:p>
    <w:p w14:paraId="0EEA10B3" w14:textId="361D29A9" w:rsidR="00F7664B" w:rsidRPr="00F7664B" w:rsidRDefault="00F7664B" w:rsidP="00F7664B">
      <w:pPr>
        <w:spacing w:before="159" w:after="79"/>
        <w:ind w:left="159" w:right="159"/>
        <w:jc w:val="both"/>
        <w:rPr>
          <w:rFonts w:ascii="Arial" w:hAnsi="Arial" w:cs="Arial"/>
          <w:bCs/>
          <w:sz w:val="22"/>
          <w:szCs w:val="22"/>
        </w:rPr>
      </w:pPr>
      <w:r w:rsidRPr="00F7664B">
        <w:rPr>
          <w:rFonts w:ascii="Arial" w:hAnsi="Arial" w:cs="Arial"/>
          <w:bCs/>
          <w:sz w:val="22"/>
          <w:szCs w:val="22"/>
        </w:rPr>
        <w:t xml:space="preserve">Az Alaptörvény tizenhetedik módosítása, valamint a </w:t>
      </w:r>
      <w:proofErr w:type="spellStart"/>
      <w:r w:rsidRPr="00F7664B">
        <w:rPr>
          <w:rFonts w:ascii="Arial" w:hAnsi="Arial" w:cs="Arial"/>
          <w:bCs/>
          <w:sz w:val="22"/>
          <w:szCs w:val="22"/>
        </w:rPr>
        <w:t>Mötv</w:t>
      </w:r>
      <w:proofErr w:type="spellEnd"/>
      <w:r w:rsidRPr="00F7664B">
        <w:rPr>
          <w:rFonts w:ascii="Arial" w:hAnsi="Arial" w:cs="Arial"/>
          <w:bCs/>
          <w:sz w:val="22"/>
          <w:szCs w:val="22"/>
        </w:rPr>
        <w:t>. 2026. október 1. napjától hatályos, vármegyéket megyére átnevező változás átvezetésre kerül.</w:t>
      </w:r>
    </w:p>
    <w:p w14:paraId="6E0CE8EF" w14:textId="77777777" w:rsidR="00406AB6" w:rsidRPr="002D1E0F" w:rsidRDefault="00406AB6" w:rsidP="00406AB6">
      <w:pPr>
        <w:spacing w:before="159" w:after="79"/>
        <w:ind w:left="159"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2D1E0F">
        <w:rPr>
          <w:rFonts w:ascii="Arial" w:hAnsi="Arial" w:cs="Arial"/>
          <w:b/>
          <w:bCs/>
          <w:sz w:val="22"/>
          <w:szCs w:val="22"/>
        </w:rPr>
        <w:t xml:space="preserve">4. § </w:t>
      </w:r>
    </w:p>
    <w:p w14:paraId="005109F8" w14:textId="3C67E981" w:rsidR="00406AB6" w:rsidRPr="002D1E0F" w:rsidRDefault="004E0878" w:rsidP="00406AB6">
      <w:pPr>
        <w:pStyle w:val="Szvegtrzs"/>
        <w:spacing w:before="159" w:after="159"/>
        <w:ind w:left="159" w:right="159"/>
        <w:rPr>
          <w:rFonts w:ascii="Arial" w:hAnsi="Arial" w:cs="Arial"/>
          <w:sz w:val="22"/>
          <w:szCs w:val="22"/>
        </w:rPr>
      </w:pPr>
      <w:r w:rsidRPr="002D1E0F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2D1E0F">
        <w:rPr>
          <w:rFonts w:ascii="Arial" w:hAnsi="Arial" w:cs="Arial"/>
          <w:sz w:val="22"/>
          <w:szCs w:val="22"/>
        </w:rPr>
        <w:t>Mötv</w:t>
      </w:r>
      <w:proofErr w:type="spellEnd"/>
      <w:r w:rsidRPr="002D1E0F">
        <w:rPr>
          <w:rFonts w:ascii="Arial" w:hAnsi="Arial" w:cs="Arial"/>
          <w:sz w:val="22"/>
          <w:szCs w:val="22"/>
        </w:rPr>
        <w:t xml:space="preserve">. 33. §-a alapján </w:t>
      </w:r>
      <w:r w:rsidR="00A24E0D" w:rsidRPr="002D1E0F">
        <w:rPr>
          <w:rFonts w:ascii="Arial" w:hAnsi="Arial" w:cs="Arial"/>
          <w:sz w:val="22"/>
          <w:szCs w:val="22"/>
        </w:rPr>
        <w:t>a kötelezettségei</w:t>
      </w:r>
      <w:r w:rsidR="004017A0" w:rsidRPr="002D1E0F">
        <w:rPr>
          <w:rFonts w:ascii="Arial" w:hAnsi="Arial" w:cs="Arial"/>
          <w:sz w:val="22"/>
          <w:szCs w:val="22"/>
        </w:rPr>
        <w:t xml:space="preserve"> megszegő képviselővel szemben alkalmazható vagyoni szankció szabályozása. </w:t>
      </w:r>
    </w:p>
    <w:p w14:paraId="3FF82D5C" w14:textId="77777777" w:rsidR="00406AB6" w:rsidRPr="00F7664B" w:rsidRDefault="00406AB6" w:rsidP="00406AB6">
      <w:pPr>
        <w:spacing w:before="159" w:after="79"/>
        <w:ind w:left="159"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F7664B">
        <w:rPr>
          <w:rFonts w:ascii="Arial" w:hAnsi="Arial" w:cs="Arial"/>
          <w:b/>
          <w:bCs/>
          <w:sz w:val="22"/>
          <w:szCs w:val="22"/>
        </w:rPr>
        <w:t xml:space="preserve">5. § </w:t>
      </w:r>
    </w:p>
    <w:p w14:paraId="448F6C15" w14:textId="17D408F2" w:rsidR="00F7664B" w:rsidRPr="00F7664B" w:rsidRDefault="00F7664B" w:rsidP="00F7664B">
      <w:pPr>
        <w:spacing w:before="159" w:after="79"/>
        <w:ind w:left="159" w:right="159"/>
        <w:jc w:val="both"/>
        <w:rPr>
          <w:rFonts w:ascii="Arial" w:hAnsi="Arial" w:cs="Arial"/>
          <w:bCs/>
          <w:sz w:val="22"/>
          <w:szCs w:val="22"/>
        </w:rPr>
      </w:pPr>
      <w:r w:rsidRPr="00F7664B">
        <w:rPr>
          <w:rFonts w:ascii="Arial" w:hAnsi="Arial" w:cs="Arial"/>
          <w:bCs/>
          <w:sz w:val="22"/>
          <w:szCs w:val="22"/>
        </w:rPr>
        <w:t xml:space="preserve">Az Alaptörvény tizenhetedik módosítása, valamint a </w:t>
      </w:r>
      <w:proofErr w:type="spellStart"/>
      <w:r w:rsidRPr="00F7664B">
        <w:rPr>
          <w:rFonts w:ascii="Arial" w:hAnsi="Arial" w:cs="Arial"/>
          <w:bCs/>
          <w:sz w:val="22"/>
          <w:szCs w:val="22"/>
        </w:rPr>
        <w:t>Mötv</w:t>
      </w:r>
      <w:proofErr w:type="spellEnd"/>
      <w:r w:rsidRPr="00F7664B">
        <w:rPr>
          <w:rFonts w:ascii="Arial" w:hAnsi="Arial" w:cs="Arial"/>
          <w:bCs/>
          <w:sz w:val="22"/>
          <w:szCs w:val="22"/>
        </w:rPr>
        <w:t>. 2026. október 1. napjától hatályos, vármegyéket megyére átnevező változás átvezetésre kerül.</w:t>
      </w:r>
    </w:p>
    <w:p w14:paraId="6DB71A25" w14:textId="77777777" w:rsidR="00406AB6" w:rsidRPr="00F7664B" w:rsidRDefault="00406AB6" w:rsidP="00406AB6">
      <w:pPr>
        <w:spacing w:before="159" w:after="79"/>
        <w:ind w:left="159"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F7664B">
        <w:rPr>
          <w:rFonts w:ascii="Arial" w:hAnsi="Arial" w:cs="Arial"/>
          <w:b/>
          <w:bCs/>
          <w:sz w:val="22"/>
          <w:szCs w:val="22"/>
        </w:rPr>
        <w:t xml:space="preserve">6. § </w:t>
      </w:r>
    </w:p>
    <w:p w14:paraId="1BB2D5AC" w14:textId="77777777" w:rsidR="00F7664B" w:rsidRPr="00406AB6" w:rsidRDefault="00F7664B" w:rsidP="00F7664B">
      <w:pPr>
        <w:pStyle w:val="Szvegtrzs"/>
        <w:spacing w:before="159" w:after="159"/>
        <w:ind w:left="159" w:right="159"/>
        <w:rPr>
          <w:rFonts w:ascii="Arial" w:hAnsi="Arial" w:cs="Arial"/>
          <w:sz w:val="22"/>
          <w:szCs w:val="22"/>
        </w:rPr>
      </w:pPr>
      <w:r w:rsidRPr="00F7664B">
        <w:rPr>
          <w:rFonts w:ascii="Arial" w:hAnsi="Arial" w:cs="Arial"/>
          <w:sz w:val="22"/>
          <w:szCs w:val="22"/>
        </w:rPr>
        <w:t>Hatályba léptető rendelkezés.</w:t>
      </w:r>
    </w:p>
    <w:sectPr w:rsidR="00F7664B" w:rsidRPr="00406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">
    <w:altName w:val="Times New Roman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D2513"/>
    <w:multiLevelType w:val="hybridMultilevel"/>
    <w:tmpl w:val="8E1A18D8"/>
    <w:lvl w:ilvl="0" w:tplc="5ED8D9F0">
      <w:start w:val="1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441233"/>
    <w:multiLevelType w:val="hybridMultilevel"/>
    <w:tmpl w:val="FE86F28A"/>
    <w:lvl w:ilvl="0" w:tplc="C414C2D6">
      <w:start w:val="15"/>
      <w:numFmt w:val="bullet"/>
      <w:lvlText w:val="-"/>
      <w:lvlJc w:val="left"/>
      <w:pPr>
        <w:ind w:left="720" w:hanging="360"/>
      </w:pPr>
      <w:rPr>
        <w:rFonts w:ascii="Fira Sans" w:eastAsia="Calibri" w:hAnsi="Fira Sans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316770">
    <w:abstractNumId w:val="3"/>
  </w:num>
  <w:num w:numId="2" w16cid:durableId="813565558">
    <w:abstractNumId w:val="1"/>
  </w:num>
  <w:num w:numId="3" w16cid:durableId="631328273">
    <w:abstractNumId w:val="2"/>
  </w:num>
  <w:num w:numId="4" w16cid:durableId="1248071876">
    <w:abstractNumId w:val="0"/>
  </w:num>
  <w:num w:numId="5" w16cid:durableId="304894239">
    <w:abstractNumId w:val="4"/>
  </w:num>
  <w:num w:numId="6" w16cid:durableId="1849516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EEA"/>
    <w:rsid w:val="00032A7E"/>
    <w:rsid w:val="00046BA8"/>
    <w:rsid w:val="00067B82"/>
    <w:rsid w:val="00090F86"/>
    <w:rsid w:val="000A29AA"/>
    <w:rsid w:val="000A5777"/>
    <w:rsid w:val="000B7D1B"/>
    <w:rsid w:val="000D4EA9"/>
    <w:rsid w:val="000E1B63"/>
    <w:rsid w:val="001012D0"/>
    <w:rsid w:val="00185CF4"/>
    <w:rsid w:val="001C440D"/>
    <w:rsid w:val="001D3DD9"/>
    <w:rsid w:val="001F0FD4"/>
    <w:rsid w:val="001F7FDC"/>
    <w:rsid w:val="0021070F"/>
    <w:rsid w:val="00217B18"/>
    <w:rsid w:val="00254D4B"/>
    <w:rsid w:val="002654BE"/>
    <w:rsid w:val="00265B41"/>
    <w:rsid w:val="00265D90"/>
    <w:rsid w:val="00271FAD"/>
    <w:rsid w:val="00276111"/>
    <w:rsid w:val="00286219"/>
    <w:rsid w:val="002C1D52"/>
    <w:rsid w:val="002D1E0F"/>
    <w:rsid w:val="00300265"/>
    <w:rsid w:val="0030779A"/>
    <w:rsid w:val="00310CE9"/>
    <w:rsid w:val="003166F3"/>
    <w:rsid w:val="00321DB6"/>
    <w:rsid w:val="0032605A"/>
    <w:rsid w:val="00332C16"/>
    <w:rsid w:val="0033596F"/>
    <w:rsid w:val="00345E90"/>
    <w:rsid w:val="00346C33"/>
    <w:rsid w:val="00390428"/>
    <w:rsid w:val="003A56BB"/>
    <w:rsid w:val="003F5633"/>
    <w:rsid w:val="00401152"/>
    <w:rsid w:val="004017A0"/>
    <w:rsid w:val="00405270"/>
    <w:rsid w:val="00406AB6"/>
    <w:rsid w:val="00410315"/>
    <w:rsid w:val="0042566B"/>
    <w:rsid w:val="004374E9"/>
    <w:rsid w:val="00474FC9"/>
    <w:rsid w:val="004A0AC8"/>
    <w:rsid w:val="004A3132"/>
    <w:rsid w:val="004A39A0"/>
    <w:rsid w:val="004B18D3"/>
    <w:rsid w:val="004E04CF"/>
    <w:rsid w:val="004E0878"/>
    <w:rsid w:val="004F0046"/>
    <w:rsid w:val="004F3296"/>
    <w:rsid w:val="004F5B92"/>
    <w:rsid w:val="005009E1"/>
    <w:rsid w:val="00523FB3"/>
    <w:rsid w:val="00545917"/>
    <w:rsid w:val="00566718"/>
    <w:rsid w:val="005773E8"/>
    <w:rsid w:val="00583BCD"/>
    <w:rsid w:val="005912E3"/>
    <w:rsid w:val="005A029E"/>
    <w:rsid w:val="005B5F45"/>
    <w:rsid w:val="005B63CB"/>
    <w:rsid w:val="005C452D"/>
    <w:rsid w:val="005E220A"/>
    <w:rsid w:val="005E7A3E"/>
    <w:rsid w:val="005F683B"/>
    <w:rsid w:val="006062BA"/>
    <w:rsid w:val="00613E86"/>
    <w:rsid w:val="006152C5"/>
    <w:rsid w:val="0063609A"/>
    <w:rsid w:val="00645E04"/>
    <w:rsid w:val="00667E4D"/>
    <w:rsid w:val="006823B3"/>
    <w:rsid w:val="006A5422"/>
    <w:rsid w:val="006C2F4C"/>
    <w:rsid w:val="006D5CC8"/>
    <w:rsid w:val="006D5DC7"/>
    <w:rsid w:val="006E051C"/>
    <w:rsid w:val="006F2900"/>
    <w:rsid w:val="006F74FC"/>
    <w:rsid w:val="00700D39"/>
    <w:rsid w:val="00707799"/>
    <w:rsid w:val="007557E4"/>
    <w:rsid w:val="007559B4"/>
    <w:rsid w:val="00790C6F"/>
    <w:rsid w:val="00796729"/>
    <w:rsid w:val="007A05C9"/>
    <w:rsid w:val="007A37F3"/>
    <w:rsid w:val="007A655A"/>
    <w:rsid w:val="007B2CF1"/>
    <w:rsid w:val="007B5E97"/>
    <w:rsid w:val="00820318"/>
    <w:rsid w:val="008314F5"/>
    <w:rsid w:val="0086561F"/>
    <w:rsid w:val="00876B7E"/>
    <w:rsid w:val="008B7DFB"/>
    <w:rsid w:val="008D3905"/>
    <w:rsid w:val="008F10D8"/>
    <w:rsid w:val="00902873"/>
    <w:rsid w:val="009071CA"/>
    <w:rsid w:val="0094790E"/>
    <w:rsid w:val="00951384"/>
    <w:rsid w:val="009663F9"/>
    <w:rsid w:val="00987CD3"/>
    <w:rsid w:val="00993AE5"/>
    <w:rsid w:val="009A1AA6"/>
    <w:rsid w:val="009A226D"/>
    <w:rsid w:val="009A2407"/>
    <w:rsid w:val="009B6E1A"/>
    <w:rsid w:val="009E6F9E"/>
    <w:rsid w:val="00A12071"/>
    <w:rsid w:val="00A24E0D"/>
    <w:rsid w:val="00A24F6A"/>
    <w:rsid w:val="00A35BAF"/>
    <w:rsid w:val="00A5495D"/>
    <w:rsid w:val="00A638FC"/>
    <w:rsid w:val="00A73F9F"/>
    <w:rsid w:val="00A9447E"/>
    <w:rsid w:val="00AA2452"/>
    <w:rsid w:val="00AA245D"/>
    <w:rsid w:val="00AB3AC1"/>
    <w:rsid w:val="00AC0D65"/>
    <w:rsid w:val="00AC2A81"/>
    <w:rsid w:val="00AD39F5"/>
    <w:rsid w:val="00B03349"/>
    <w:rsid w:val="00B14C0E"/>
    <w:rsid w:val="00B26743"/>
    <w:rsid w:val="00B75C1C"/>
    <w:rsid w:val="00BB1F10"/>
    <w:rsid w:val="00BC2902"/>
    <w:rsid w:val="00BC6992"/>
    <w:rsid w:val="00BD4164"/>
    <w:rsid w:val="00BD6366"/>
    <w:rsid w:val="00BD6991"/>
    <w:rsid w:val="00BE52F5"/>
    <w:rsid w:val="00BF1AA3"/>
    <w:rsid w:val="00BF5A97"/>
    <w:rsid w:val="00C05075"/>
    <w:rsid w:val="00C05892"/>
    <w:rsid w:val="00C1562C"/>
    <w:rsid w:val="00C164C3"/>
    <w:rsid w:val="00C16CBC"/>
    <w:rsid w:val="00C4593A"/>
    <w:rsid w:val="00CA0765"/>
    <w:rsid w:val="00CA1895"/>
    <w:rsid w:val="00CA1FF8"/>
    <w:rsid w:val="00CC1222"/>
    <w:rsid w:val="00CE1141"/>
    <w:rsid w:val="00CE6791"/>
    <w:rsid w:val="00CE6B55"/>
    <w:rsid w:val="00CE7ED4"/>
    <w:rsid w:val="00CF0BCE"/>
    <w:rsid w:val="00CF5CF7"/>
    <w:rsid w:val="00D04C18"/>
    <w:rsid w:val="00D2608E"/>
    <w:rsid w:val="00D41B00"/>
    <w:rsid w:val="00D731F6"/>
    <w:rsid w:val="00D74443"/>
    <w:rsid w:val="00D97E51"/>
    <w:rsid w:val="00DA5EEA"/>
    <w:rsid w:val="00DA7C83"/>
    <w:rsid w:val="00DC505E"/>
    <w:rsid w:val="00DD314B"/>
    <w:rsid w:val="00DD39F3"/>
    <w:rsid w:val="00DF54FF"/>
    <w:rsid w:val="00E040EF"/>
    <w:rsid w:val="00E14821"/>
    <w:rsid w:val="00E32C73"/>
    <w:rsid w:val="00E510E1"/>
    <w:rsid w:val="00E76DCD"/>
    <w:rsid w:val="00E91CF6"/>
    <w:rsid w:val="00EA3005"/>
    <w:rsid w:val="00EA7B09"/>
    <w:rsid w:val="00EB3DAD"/>
    <w:rsid w:val="00ED4DCE"/>
    <w:rsid w:val="00EE1287"/>
    <w:rsid w:val="00F1146B"/>
    <w:rsid w:val="00F25E08"/>
    <w:rsid w:val="00F26753"/>
    <w:rsid w:val="00F274CA"/>
    <w:rsid w:val="00F349D4"/>
    <w:rsid w:val="00F67874"/>
    <w:rsid w:val="00F7407C"/>
    <w:rsid w:val="00F7664B"/>
    <w:rsid w:val="00F84756"/>
    <w:rsid w:val="00FA0498"/>
    <w:rsid w:val="00FC2B49"/>
    <w:rsid w:val="00FE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296BE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7DFB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8D3905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300265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00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703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Gábor Zeyer</cp:lastModifiedBy>
  <cp:revision>33</cp:revision>
  <dcterms:created xsi:type="dcterms:W3CDTF">2025-09-17T21:32:00Z</dcterms:created>
  <dcterms:modified xsi:type="dcterms:W3CDTF">2026-10-22T11:21:00Z</dcterms:modified>
</cp:coreProperties>
</file>